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72179" w14:textId="349A169B" w:rsidR="00A90314" w:rsidRPr="002F4C03" w:rsidRDefault="00A90314" w:rsidP="00332586">
      <w:pPr>
        <w:spacing w:after="0" w:line="240" w:lineRule="auto"/>
        <w:jc w:val="center"/>
        <w:rPr>
          <w:rFonts w:ascii="Arial" w:hAnsi="Arial" w:cs="Arial"/>
          <w:b/>
          <w:bCs/>
          <w:sz w:val="20"/>
          <w:szCs w:val="20"/>
        </w:rPr>
      </w:pPr>
      <w:r w:rsidRPr="002F4C03">
        <w:rPr>
          <w:rFonts w:ascii="Arial" w:hAnsi="Arial" w:cs="Arial"/>
          <w:b/>
          <w:bCs/>
          <w:sz w:val="20"/>
          <w:szCs w:val="20"/>
        </w:rPr>
        <w:t xml:space="preserve">LA LEGA DEL FILO D’ORO </w:t>
      </w:r>
      <w:r w:rsidR="00332586" w:rsidRPr="002F4C03">
        <w:rPr>
          <w:rFonts w:ascii="Arial" w:hAnsi="Arial" w:cs="Arial"/>
          <w:b/>
          <w:bCs/>
          <w:sz w:val="20"/>
          <w:szCs w:val="20"/>
        </w:rPr>
        <w:t xml:space="preserve">PRESENTA </w:t>
      </w:r>
      <w:r w:rsidRPr="002F4C03">
        <w:rPr>
          <w:rFonts w:ascii="Arial" w:hAnsi="Arial" w:cs="Arial"/>
          <w:b/>
          <w:bCs/>
          <w:sz w:val="20"/>
          <w:szCs w:val="20"/>
        </w:rPr>
        <w:t>IL</w:t>
      </w:r>
      <w:r w:rsidR="00332586" w:rsidRPr="002F4C03">
        <w:rPr>
          <w:rFonts w:ascii="Arial" w:hAnsi="Arial" w:cs="Arial"/>
          <w:b/>
          <w:bCs/>
          <w:sz w:val="20"/>
          <w:szCs w:val="20"/>
        </w:rPr>
        <w:t xml:space="preserve"> </w:t>
      </w:r>
      <w:r w:rsidRPr="002F4C03">
        <w:rPr>
          <w:rFonts w:ascii="Arial" w:hAnsi="Arial" w:cs="Arial"/>
          <w:b/>
          <w:bCs/>
          <w:sz w:val="20"/>
          <w:szCs w:val="20"/>
        </w:rPr>
        <w:t>“MANIFESTO DELLE PERSONE SORDOCIE</w:t>
      </w:r>
      <w:r w:rsidR="001F0DCB">
        <w:rPr>
          <w:rFonts w:ascii="Arial" w:hAnsi="Arial" w:cs="Arial"/>
          <w:b/>
          <w:bCs/>
          <w:sz w:val="20"/>
          <w:szCs w:val="20"/>
        </w:rPr>
        <w:t>C</w:t>
      </w:r>
      <w:r w:rsidRPr="002F4C03">
        <w:rPr>
          <w:rFonts w:ascii="Arial" w:hAnsi="Arial" w:cs="Arial"/>
          <w:b/>
          <w:bCs/>
          <w:sz w:val="20"/>
          <w:szCs w:val="20"/>
        </w:rPr>
        <w:t>HE”</w:t>
      </w:r>
    </w:p>
    <w:p w14:paraId="4B6BB231" w14:textId="274F9EEB" w:rsidR="002F4C03" w:rsidRDefault="00332586" w:rsidP="002F4C03">
      <w:pPr>
        <w:spacing w:after="0" w:line="240" w:lineRule="auto"/>
        <w:jc w:val="center"/>
        <w:rPr>
          <w:rFonts w:ascii="Arial" w:hAnsi="Arial" w:cs="Arial"/>
          <w:b/>
          <w:bCs/>
          <w:sz w:val="20"/>
          <w:szCs w:val="20"/>
        </w:rPr>
      </w:pPr>
      <w:r w:rsidRPr="002F4C03">
        <w:rPr>
          <w:rFonts w:ascii="Arial" w:hAnsi="Arial" w:cs="Arial"/>
          <w:b/>
          <w:bCs/>
          <w:sz w:val="20"/>
          <w:szCs w:val="20"/>
        </w:rPr>
        <w:t xml:space="preserve">ALLA CAMERA DEI DEPUTATI PER </w:t>
      </w:r>
      <w:r w:rsidR="002F4C03" w:rsidRPr="002F4C03">
        <w:rPr>
          <w:rFonts w:ascii="Arial" w:hAnsi="Arial" w:cs="Arial"/>
          <w:b/>
          <w:bCs/>
          <w:sz w:val="20"/>
          <w:szCs w:val="20"/>
        </w:rPr>
        <w:t xml:space="preserve">PROMUOVERE IL </w:t>
      </w:r>
      <w:r w:rsidR="00181AE4">
        <w:rPr>
          <w:rFonts w:ascii="Arial" w:hAnsi="Arial" w:cs="Arial"/>
          <w:b/>
          <w:bCs/>
          <w:sz w:val="20"/>
          <w:szCs w:val="20"/>
        </w:rPr>
        <w:t xml:space="preserve">PIENO </w:t>
      </w:r>
      <w:r w:rsidR="002F4C03" w:rsidRPr="002F4C03">
        <w:rPr>
          <w:rFonts w:ascii="Arial" w:hAnsi="Arial" w:cs="Arial"/>
          <w:b/>
          <w:bCs/>
          <w:sz w:val="20"/>
          <w:szCs w:val="20"/>
        </w:rPr>
        <w:t xml:space="preserve">RICONOSCIMENTO DEI LORO DIRITTI </w:t>
      </w:r>
    </w:p>
    <w:p w14:paraId="1AE445D5" w14:textId="0090D117" w:rsidR="00332586" w:rsidRPr="002F4C03" w:rsidRDefault="002F4C03" w:rsidP="002F4C03">
      <w:pPr>
        <w:spacing w:after="0" w:line="240" w:lineRule="auto"/>
        <w:jc w:val="center"/>
        <w:rPr>
          <w:rFonts w:ascii="Arial" w:hAnsi="Arial" w:cs="Arial"/>
          <w:b/>
          <w:bCs/>
          <w:sz w:val="20"/>
          <w:szCs w:val="20"/>
        </w:rPr>
      </w:pPr>
      <w:r w:rsidRPr="002F4C03">
        <w:rPr>
          <w:rFonts w:ascii="Arial" w:hAnsi="Arial" w:cs="Arial"/>
          <w:b/>
          <w:bCs/>
          <w:sz w:val="20"/>
          <w:szCs w:val="20"/>
        </w:rPr>
        <w:t xml:space="preserve">IN OCCASIONE DELLA </w:t>
      </w:r>
      <w:r w:rsidR="00332586" w:rsidRPr="002F4C03">
        <w:rPr>
          <w:rFonts w:ascii="Arial" w:hAnsi="Arial" w:cs="Arial"/>
          <w:b/>
          <w:bCs/>
          <w:sz w:val="20"/>
          <w:szCs w:val="20"/>
        </w:rPr>
        <w:t>CERIMONIA DEL</w:t>
      </w:r>
      <w:r w:rsidRPr="002F4C03">
        <w:rPr>
          <w:rFonts w:ascii="Arial" w:hAnsi="Arial" w:cs="Arial"/>
          <w:b/>
          <w:bCs/>
          <w:sz w:val="20"/>
          <w:szCs w:val="20"/>
        </w:rPr>
        <w:t xml:space="preserve"> </w:t>
      </w:r>
      <w:r w:rsidR="00332586" w:rsidRPr="002F4C03">
        <w:rPr>
          <w:rFonts w:ascii="Arial" w:hAnsi="Arial" w:cs="Arial"/>
          <w:b/>
          <w:bCs/>
          <w:sz w:val="20"/>
          <w:szCs w:val="20"/>
        </w:rPr>
        <w:t>SUO 60° ANNIVERSARIO</w:t>
      </w:r>
    </w:p>
    <w:p w14:paraId="3A9C57E2" w14:textId="77777777" w:rsidR="00332586" w:rsidRPr="00A90314" w:rsidRDefault="00332586" w:rsidP="00332586">
      <w:pPr>
        <w:spacing w:after="0" w:line="240" w:lineRule="auto"/>
        <w:jc w:val="center"/>
        <w:rPr>
          <w:rFonts w:ascii="Arial" w:hAnsi="Arial" w:cs="Arial"/>
          <w:b/>
          <w:bCs/>
        </w:rPr>
      </w:pPr>
    </w:p>
    <w:p w14:paraId="3388F094" w14:textId="00070E12" w:rsidR="002F4C03" w:rsidRPr="00F623BB" w:rsidRDefault="002F4C03" w:rsidP="00F623BB">
      <w:pPr>
        <w:jc w:val="center"/>
        <w:rPr>
          <w:rFonts w:ascii="Arial" w:hAnsi="Arial" w:cs="Arial"/>
          <w:i/>
          <w:iCs/>
          <w:sz w:val="20"/>
          <w:szCs w:val="20"/>
        </w:rPr>
      </w:pPr>
      <w:r w:rsidRPr="00093578">
        <w:rPr>
          <w:rFonts w:ascii="Arial" w:hAnsi="Arial" w:cs="Arial"/>
          <w:i/>
          <w:iCs/>
          <w:sz w:val="20"/>
          <w:szCs w:val="20"/>
        </w:rPr>
        <w:t>Dal 1964 la Fondazione Lega del Filo d’Oro ETS – Ente Filantropico</w:t>
      </w:r>
      <w:r w:rsidR="00AF34AB" w:rsidRPr="00093578">
        <w:rPr>
          <w:rFonts w:ascii="Arial" w:hAnsi="Arial" w:cs="Arial"/>
          <w:i/>
          <w:iCs/>
          <w:sz w:val="20"/>
          <w:szCs w:val="20"/>
        </w:rPr>
        <w:t>, con i suoi professionisti e volontari,</w:t>
      </w:r>
      <w:r w:rsidRPr="00093578">
        <w:rPr>
          <w:rFonts w:ascii="Arial" w:hAnsi="Arial" w:cs="Arial"/>
          <w:i/>
          <w:iCs/>
          <w:sz w:val="20"/>
          <w:szCs w:val="20"/>
        </w:rPr>
        <w:t xml:space="preserve"> accompagna le persone sordocieche e pluriminorate psicosensoriali </w:t>
      </w:r>
      <w:r w:rsidR="00AF34AB" w:rsidRPr="00093578">
        <w:rPr>
          <w:rFonts w:ascii="Arial" w:hAnsi="Arial" w:cs="Arial"/>
          <w:i/>
          <w:iCs/>
          <w:sz w:val="20"/>
          <w:szCs w:val="20"/>
        </w:rPr>
        <w:t xml:space="preserve">oltre il buio e il silenzio, </w:t>
      </w:r>
      <w:r w:rsidRPr="00093578">
        <w:rPr>
          <w:rFonts w:ascii="Arial" w:hAnsi="Arial" w:cs="Arial"/>
          <w:i/>
          <w:iCs/>
          <w:sz w:val="20"/>
          <w:szCs w:val="20"/>
        </w:rPr>
        <w:t>supporta</w:t>
      </w:r>
      <w:r w:rsidR="00AF34AB" w:rsidRPr="00093578">
        <w:rPr>
          <w:rFonts w:ascii="Arial" w:hAnsi="Arial" w:cs="Arial"/>
          <w:i/>
          <w:iCs/>
          <w:sz w:val="20"/>
          <w:szCs w:val="20"/>
        </w:rPr>
        <w:t>ndo</w:t>
      </w:r>
      <w:r w:rsidRPr="00093578">
        <w:rPr>
          <w:rFonts w:ascii="Arial" w:hAnsi="Arial" w:cs="Arial"/>
          <w:i/>
          <w:iCs/>
          <w:sz w:val="20"/>
          <w:szCs w:val="20"/>
        </w:rPr>
        <w:t xml:space="preserve"> </w:t>
      </w:r>
      <w:r w:rsidR="00093578">
        <w:rPr>
          <w:rFonts w:ascii="Arial" w:hAnsi="Arial" w:cs="Arial"/>
          <w:i/>
          <w:iCs/>
          <w:sz w:val="20"/>
          <w:szCs w:val="20"/>
        </w:rPr>
        <w:t>nel corso di questi 60 anni migliaia di</w:t>
      </w:r>
      <w:r w:rsidR="00AF34AB" w:rsidRPr="00093578">
        <w:rPr>
          <w:rFonts w:ascii="Arial" w:hAnsi="Arial" w:cs="Arial"/>
          <w:i/>
          <w:iCs/>
          <w:sz w:val="20"/>
          <w:szCs w:val="20"/>
        </w:rPr>
        <w:t xml:space="preserve"> famiglie nella gestione di una disabilità complessa che</w:t>
      </w:r>
      <w:r w:rsidR="00093578" w:rsidRPr="00093578">
        <w:rPr>
          <w:rFonts w:ascii="Arial" w:hAnsi="Arial" w:cs="Arial"/>
          <w:i/>
          <w:iCs/>
          <w:sz w:val="20"/>
          <w:szCs w:val="20"/>
        </w:rPr>
        <w:t>,</w:t>
      </w:r>
      <w:r w:rsidR="00AF34AB" w:rsidRPr="00093578">
        <w:rPr>
          <w:rFonts w:ascii="Arial" w:hAnsi="Arial" w:cs="Arial"/>
          <w:i/>
          <w:iCs/>
          <w:sz w:val="20"/>
          <w:szCs w:val="20"/>
        </w:rPr>
        <w:t xml:space="preserve"> senza l’adeguato s</w:t>
      </w:r>
      <w:r w:rsidR="00625099">
        <w:rPr>
          <w:rFonts w:ascii="Arial" w:hAnsi="Arial" w:cs="Arial"/>
          <w:i/>
          <w:iCs/>
          <w:sz w:val="20"/>
          <w:szCs w:val="20"/>
        </w:rPr>
        <w:t>ostegno</w:t>
      </w:r>
      <w:r w:rsidR="00093578" w:rsidRPr="00093578">
        <w:rPr>
          <w:rFonts w:ascii="Arial" w:hAnsi="Arial" w:cs="Arial"/>
          <w:i/>
          <w:iCs/>
          <w:sz w:val="20"/>
          <w:szCs w:val="20"/>
        </w:rPr>
        <w:t>,</w:t>
      </w:r>
      <w:r w:rsidR="00AF34AB" w:rsidRPr="00093578">
        <w:rPr>
          <w:rFonts w:ascii="Arial" w:hAnsi="Arial" w:cs="Arial"/>
          <w:i/>
          <w:iCs/>
          <w:sz w:val="20"/>
          <w:szCs w:val="20"/>
        </w:rPr>
        <w:t xml:space="preserve"> confinerebbe </w:t>
      </w:r>
      <w:r w:rsidR="00093578" w:rsidRPr="00093578">
        <w:rPr>
          <w:rFonts w:ascii="Arial" w:hAnsi="Arial" w:cs="Arial"/>
          <w:i/>
          <w:iCs/>
          <w:sz w:val="20"/>
          <w:szCs w:val="20"/>
        </w:rPr>
        <w:t>chi non vede e non sente nel totale isolamento</w:t>
      </w:r>
      <w:r w:rsidR="00AF34AB" w:rsidRPr="00093578">
        <w:rPr>
          <w:rFonts w:ascii="Arial" w:hAnsi="Arial" w:cs="Arial"/>
          <w:i/>
          <w:iCs/>
          <w:sz w:val="20"/>
          <w:szCs w:val="20"/>
        </w:rPr>
        <w:t>.</w:t>
      </w:r>
      <w:r w:rsidR="003E0865">
        <w:rPr>
          <w:rFonts w:ascii="Arial" w:hAnsi="Arial" w:cs="Arial"/>
          <w:i/>
          <w:iCs/>
          <w:sz w:val="20"/>
          <w:szCs w:val="20"/>
        </w:rPr>
        <w:t xml:space="preserve"> </w:t>
      </w:r>
    </w:p>
    <w:p w14:paraId="4BCABF97" w14:textId="60F713D5" w:rsidR="009C7C91" w:rsidRPr="00130912" w:rsidRDefault="00F623BB" w:rsidP="009C7C91">
      <w:pPr>
        <w:jc w:val="both"/>
        <w:rPr>
          <w:rFonts w:ascii="Arial" w:hAnsi="Arial" w:cs="Arial"/>
          <w:sz w:val="20"/>
          <w:szCs w:val="20"/>
        </w:rPr>
      </w:pPr>
      <w:r w:rsidRPr="00F623BB">
        <w:rPr>
          <w:rFonts w:ascii="Arial" w:hAnsi="Arial" w:cs="Arial"/>
          <w:sz w:val="20"/>
          <w:szCs w:val="20"/>
        </w:rPr>
        <w:t>Roma, 2</w:t>
      </w:r>
      <w:r w:rsidR="001D3F0A">
        <w:rPr>
          <w:rFonts w:ascii="Arial" w:hAnsi="Arial" w:cs="Arial"/>
          <w:sz w:val="20"/>
          <w:szCs w:val="20"/>
        </w:rPr>
        <w:t>8</w:t>
      </w:r>
      <w:r w:rsidRPr="00F623BB">
        <w:rPr>
          <w:rFonts w:ascii="Arial" w:hAnsi="Arial" w:cs="Arial"/>
          <w:sz w:val="20"/>
          <w:szCs w:val="20"/>
        </w:rPr>
        <w:t xml:space="preserve"> marzo 202</w:t>
      </w:r>
      <w:r>
        <w:rPr>
          <w:rFonts w:ascii="Arial" w:hAnsi="Arial" w:cs="Arial"/>
          <w:sz w:val="20"/>
          <w:szCs w:val="20"/>
        </w:rPr>
        <w:t>4</w:t>
      </w:r>
      <w:r w:rsidRPr="00F623BB">
        <w:rPr>
          <w:rFonts w:ascii="Arial" w:hAnsi="Arial" w:cs="Arial"/>
          <w:sz w:val="20"/>
          <w:szCs w:val="20"/>
        </w:rPr>
        <w:t xml:space="preserve"> </w:t>
      </w:r>
      <w:r>
        <w:rPr>
          <w:rFonts w:ascii="Arial" w:hAnsi="Arial" w:cs="Arial"/>
          <w:sz w:val="20"/>
          <w:szCs w:val="20"/>
        </w:rPr>
        <w:t xml:space="preserve">– </w:t>
      </w:r>
      <w:r w:rsidRPr="00F623BB">
        <w:rPr>
          <w:rFonts w:ascii="Arial" w:hAnsi="Arial" w:cs="Arial"/>
          <w:sz w:val="20"/>
          <w:szCs w:val="20"/>
        </w:rPr>
        <w:t xml:space="preserve">La </w:t>
      </w:r>
      <w:r w:rsidRPr="009C7C91">
        <w:rPr>
          <w:rFonts w:ascii="Arial" w:hAnsi="Arial" w:cs="Arial"/>
          <w:b/>
          <w:bCs/>
          <w:sz w:val="20"/>
          <w:szCs w:val="20"/>
        </w:rPr>
        <w:t>Fondazione Lega del Filo d’Oro ETS – Ente Filantropico</w:t>
      </w:r>
      <w:r>
        <w:rPr>
          <w:rFonts w:ascii="Arial" w:hAnsi="Arial" w:cs="Arial"/>
          <w:sz w:val="20"/>
          <w:szCs w:val="20"/>
        </w:rPr>
        <w:t xml:space="preserve"> </w:t>
      </w:r>
      <w:r w:rsidRPr="00F623BB">
        <w:rPr>
          <w:rFonts w:ascii="Arial" w:hAnsi="Arial" w:cs="Arial"/>
          <w:sz w:val="20"/>
          <w:szCs w:val="20"/>
        </w:rPr>
        <w:t xml:space="preserve">ha presentato, presso la </w:t>
      </w:r>
      <w:r w:rsidRPr="009C7C91">
        <w:rPr>
          <w:rFonts w:ascii="Arial" w:hAnsi="Arial" w:cs="Arial"/>
          <w:b/>
          <w:bCs/>
          <w:sz w:val="20"/>
          <w:szCs w:val="20"/>
        </w:rPr>
        <w:t xml:space="preserve">Sala della Regina della Camera dei </w:t>
      </w:r>
      <w:r w:rsidR="00F17DFB">
        <w:rPr>
          <w:rFonts w:ascii="Arial" w:hAnsi="Arial" w:cs="Arial"/>
          <w:b/>
          <w:bCs/>
          <w:sz w:val="20"/>
          <w:szCs w:val="20"/>
        </w:rPr>
        <w:t>d</w:t>
      </w:r>
      <w:r w:rsidRPr="009C7C91">
        <w:rPr>
          <w:rFonts w:ascii="Arial" w:hAnsi="Arial" w:cs="Arial"/>
          <w:b/>
          <w:bCs/>
          <w:sz w:val="20"/>
          <w:szCs w:val="20"/>
        </w:rPr>
        <w:t>eputati</w:t>
      </w:r>
      <w:r w:rsidRPr="00F623BB">
        <w:rPr>
          <w:rFonts w:ascii="Arial" w:hAnsi="Arial" w:cs="Arial"/>
          <w:sz w:val="20"/>
          <w:szCs w:val="20"/>
        </w:rPr>
        <w:t>, il “</w:t>
      </w:r>
      <w:r w:rsidRPr="009C7C91">
        <w:rPr>
          <w:rFonts w:ascii="Arial" w:hAnsi="Arial" w:cs="Arial"/>
          <w:b/>
          <w:bCs/>
          <w:i/>
          <w:iCs/>
          <w:sz w:val="20"/>
          <w:szCs w:val="20"/>
        </w:rPr>
        <w:t>Manifesto delle persone sordocieche</w:t>
      </w:r>
      <w:r w:rsidRPr="00F623BB">
        <w:rPr>
          <w:rFonts w:ascii="Arial" w:hAnsi="Arial" w:cs="Arial"/>
          <w:sz w:val="20"/>
          <w:szCs w:val="20"/>
        </w:rPr>
        <w:t>”</w:t>
      </w:r>
      <w:r>
        <w:rPr>
          <w:rFonts w:ascii="Arial" w:hAnsi="Arial" w:cs="Arial"/>
          <w:sz w:val="20"/>
          <w:szCs w:val="20"/>
        </w:rPr>
        <w:t>:</w:t>
      </w:r>
      <w:r w:rsidRPr="00F623BB">
        <w:rPr>
          <w:rFonts w:ascii="Arial" w:hAnsi="Arial" w:cs="Arial"/>
          <w:sz w:val="20"/>
          <w:szCs w:val="20"/>
        </w:rPr>
        <w:t xml:space="preserve"> un documento in dieci punti che ha l’obiettivo di richiamare l’attenzione </w:t>
      </w:r>
      <w:r>
        <w:rPr>
          <w:rFonts w:ascii="Arial" w:hAnsi="Arial" w:cs="Arial"/>
          <w:sz w:val="20"/>
          <w:szCs w:val="20"/>
        </w:rPr>
        <w:t xml:space="preserve">delle Istituzioni </w:t>
      </w:r>
      <w:r w:rsidRPr="00F623BB">
        <w:rPr>
          <w:rFonts w:ascii="Arial" w:hAnsi="Arial" w:cs="Arial"/>
          <w:sz w:val="20"/>
          <w:szCs w:val="20"/>
        </w:rPr>
        <w:t xml:space="preserve">sui </w:t>
      </w:r>
      <w:r w:rsidR="009C7C91">
        <w:rPr>
          <w:rFonts w:ascii="Arial" w:hAnsi="Arial" w:cs="Arial"/>
          <w:sz w:val="20"/>
          <w:szCs w:val="20"/>
        </w:rPr>
        <w:t>d</w:t>
      </w:r>
      <w:r w:rsidRPr="00F623BB">
        <w:rPr>
          <w:rFonts w:ascii="Arial" w:hAnsi="Arial" w:cs="Arial"/>
          <w:sz w:val="20"/>
          <w:szCs w:val="20"/>
        </w:rPr>
        <w:t xml:space="preserve">iritti di questa </w:t>
      </w:r>
      <w:r>
        <w:rPr>
          <w:rFonts w:ascii="Arial" w:hAnsi="Arial" w:cs="Arial"/>
          <w:sz w:val="20"/>
          <w:szCs w:val="20"/>
        </w:rPr>
        <w:t>fascia</w:t>
      </w:r>
      <w:r w:rsidRPr="00F623BB">
        <w:rPr>
          <w:rFonts w:ascii="Arial" w:hAnsi="Arial" w:cs="Arial"/>
          <w:sz w:val="20"/>
          <w:szCs w:val="20"/>
        </w:rPr>
        <w:t xml:space="preserve"> non trascurabil</w:t>
      </w:r>
      <w:r>
        <w:rPr>
          <w:rFonts w:ascii="Arial" w:hAnsi="Arial" w:cs="Arial"/>
          <w:sz w:val="20"/>
          <w:szCs w:val="20"/>
        </w:rPr>
        <w:t xml:space="preserve">e di </w:t>
      </w:r>
      <w:r w:rsidRPr="00F623BB">
        <w:rPr>
          <w:rFonts w:ascii="Arial" w:hAnsi="Arial" w:cs="Arial"/>
          <w:sz w:val="20"/>
          <w:szCs w:val="20"/>
        </w:rPr>
        <w:t>popolazione</w:t>
      </w:r>
      <w:r w:rsidR="009C7C91">
        <w:rPr>
          <w:rFonts w:ascii="Arial" w:hAnsi="Arial" w:cs="Arial"/>
          <w:sz w:val="20"/>
          <w:szCs w:val="20"/>
        </w:rPr>
        <w:t xml:space="preserve">, che conta </w:t>
      </w:r>
      <w:r w:rsidR="009C7C91" w:rsidRPr="00130912">
        <w:rPr>
          <w:rFonts w:ascii="Arial" w:hAnsi="Arial" w:cs="Arial"/>
          <w:b/>
          <w:bCs/>
          <w:sz w:val="20"/>
          <w:szCs w:val="20"/>
        </w:rPr>
        <w:t>oltre 360mila</w:t>
      </w:r>
      <w:r w:rsidR="009C7C91">
        <w:rPr>
          <w:rStyle w:val="Rimandonotaapidipagina"/>
          <w:rFonts w:ascii="Arial" w:hAnsi="Arial" w:cs="Arial"/>
          <w:b/>
          <w:bCs/>
          <w:sz w:val="20"/>
          <w:szCs w:val="20"/>
        </w:rPr>
        <w:footnoteReference w:id="1"/>
      </w:r>
      <w:r w:rsidR="009C7C91">
        <w:rPr>
          <w:rFonts w:ascii="Arial" w:hAnsi="Arial" w:cs="Arial"/>
          <w:b/>
          <w:bCs/>
          <w:sz w:val="20"/>
          <w:szCs w:val="20"/>
        </w:rPr>
        <w:t xml:space="preserve"> persone </w:t>
      </w:r>
      <w:r w:rsidR="009C7C91" w:rsidRPr="00130912">
        <w:rPr>
          <w:rFonts w:ascii="Arial" w:hAnsi="Arial" w:cs="Arial"/>
          <w:sz w:val="20"/>
          <w:szCs w:val="20"/>
        </w:rPr>
        <w:t>con disabilità sensoriali e plurime alla vista e all’udito e</w:t>
      </w:r>
      <w:r w:rsidR="00403AE3">
        <w:rPr>
          <w:rFonts w:ascii="Arial" w:hAnsi="Arial" w:cs="Arial"/>
          <w:sz w:val="20"/>
          <w:szCs w:val="20"/>
        </w:rPr>
        <w:t>,</w:t>
      </w:r>
      <w:r w:rsidR="009C7C91" w:rsidRPr="00130912">
        <w:rPr>
          <w:rFonts w:ascii="Arial" w:hAnsi="Arial" w:cs="Arial"/>
          <w:sz w:val="20"/>
          <w:szCs w:val="20"/>
        </w:rPr>
        <w:t xml:space="preserve"> </w:t>
      </w:r>
      <w:r w:rsidR="009C7C91" w:rsidRPr="00130912">
        <w:rPr>
          <w:rFonts w:ascii="Arial" w:eastAsia="Arial Unicode MS" w:hAnsi="Arial" w:cs="Arial"/>
          <w:iCs/>
          <w:sz w:val="20"/>
          <w:szCs w:val="20"/>
          <w:u w:color="000000"/>
        </w:rPr>
        <w:t>contemporaneamente</w:t>
      </w:r>
      <w:r w:rsidR="00403AE3">
        <w:rPr>
          <w:rFonts w:ascii="Arial" w:eastAsia="Arial Unicode MS" w:hAnsi="Arial" w:cs="Arial"/>
          <w:iCs/>
          <w:sz w:val="20"/>
          <w:szCs w:val="20"/>
          <w:u w:color="000000"/>
        </w:rPr>
        <w:t>,</w:t>
      </w:r>
      <w:r w:rsidR="009C7C91" w:rsidRPr="00130912">
        <w:rPr>
          <w:rFonts w:ascii="Arial" w:eastAsia="Arial Unicode MS" w:hAnsi="Arial" w:cs="Arial"/>
          <w:iCs/>
          <w:sz w:val="20"/>
          <w:szCs w:val="20"/>
          <w:u w:color="000000"/>
        </w:rPr>
        <w:t xml:space="preserve"> con limitazioni di tipo motorio</w:t>
      </w:r>
      <w:r w:rsidR="009C7C91">
        <w:rPr>
          <w:rFonts w:ascii="Arial" w:hAnsi="Arial" w:cs="Arial"/>
          <w:sz w:val="20"/>
          <w:szCs w:val="20"/>
        </w:rPr>
        <w:t xml:space="preserve">, </w:t>
      </w:r>
      <w:r w:rsidR="009C7C91" w:rsidRPr="00130912">
        <w:rPr>
          <w:rFonts w:ascii="Arial" w:hAnsi="Arial" w:cs="Arial"/>
          <w:sz w:val="20"/>
          <w:szCs w:val="20"/>
        </w:rPr>
        <w:t>la cui stima complessiva deve essere però vista verso l’alto, tenendo in considerazione anche i minori al di sotto dei 15 anni, non inclusi nella rilevazione, e le persone che presentano, oltre alla minorazione sensoriale, anche una disabilità intellettiva.</w:t>
      </w:r>
      <w:r w:rsidR="009C7C91">
        <w:rPr>
          <w:rFonts w:ascii="Arial" w:hAnsi="Arial" w:cs="Arial"/>
          <w:sz w:val="20"/>
          <w:szCs w:val="20"/>
        </w:rPr>
        <w:t xml:space="preserve"> Si tratta di </w:t>
      </w:r>
      <w:r w:rsidR="009C7C91" w:rsidRPr="009C7C91">
        <w:rPr>
          <w:rFonts w:ascii="Arial" w:hAnsi="Arial" w:cs="Arial"/>
          <w:b/>
          <w:bCs/>
          <w:sz w:val="20"/>
          <w:szCs w:val="20"/>
        </w:rPr>
        <w:t>persone spesso invisibili</w:t>
      </w:r>
      <w:r w:rsidR="009C7C91">
        <w:rPr>
          <w:rFonts w:ascii="Arial" w:hAnsi="Arial" w:cs="Arial"/>
          <w:sz w:val="20"/>
          <w:szCs w:val="20"/>
        </w:rPr>
        <w:t xml:space="preserve">, che rischiano di essere confinate </w:t>
      </w:r>
      <w:r w:rsidR="009C7C91" w:rsidRPr="00130912">
        <w:rPr>
          <w:rFonts w:ascii="Arial" w:hAnsi="Arial" w:cs="Arial"/>
          <w:sz w:val="20"/>
          <w:szCs w:val="20"/>
        </w:rPr>
        <w:t>nell’isolamento imposto dalla propria disabilità</w:t>
      </w:r>
      <w:r w:rsidR="009C7C91">
        <w:rPr>
          <w:rFonts w:ascii="Arial" w:hAnsi="Arial" w:cs="Arial"/>
          <w:sz w:val="20"/>
          <w:szCs w:val="20"/>
        </w:rPr>
        <w:t>.</w:t>
      </w:r>
    </w:p>
    <w:p w14:paraId="651ED22B" w14:textId="3FE71DE2" w:rsidR="00321196" w:rsidRPr="00DD6EAB" w:rsidRDefault="00403AE3" w:rsidP="00321196">
      <w:pPr>
        <w:jc w:val="both"/>
        <w:rPr>
          <w:rFonts w:ascii="Arial" w:hAnsi="Arial" w:cs="Arial"/>
          <w:b/>
          <w:bCs/>
          <w:sz w:val="20"/>
          <w:szCs w:val="20"/>
        </w:rPr>
      </w:pPr>
      <w:r>
        <w:rPr>
          <w:rFonts w:ascii="Arial" w:hAnsi="Arial" w:cs="Arial"/>
          <w:sz w:val="20"/>
          <w:szCs w:val="20"/>
        </w:rPr>
        <w:t>All</w:t>
      </w:r>
      <w:r w:rsidRPr="00403AE3">
        <w:rPr>
          <w:rFonts w:ascii="Arial" w:hAnsi="Arial" w:cs="Arial"/>
          <w:sz w:val="20"/>
          <w:szCs w:val="20"/>
        </w:rPr>
        <w:t>’evento istituzionale</w:t>
      </w:r>
      <w:r>
        <w:rPr>
          <w:rFonts w:ascii="Arial" w:hAnsi="Arial" w:cs="Arial"/>
          <w:sz w:val="20"/>
          <w:szCs w:val="20"/>
        </w:rPr>
        <w:t>, che</w:t>
      </w:r>
      <w:r w:rsidRPr="00403AE3">
        <w:rPr>
          <w:rFonts w:ascii="Arial" w:hAnsi="Arial" w:cs="Arial"/>
          <w:sz w:val="20"/>
          <w:szCs w:val="20"/>
        </w:rPr>
        <w:t xml:space="preserve"> ha dato il via alle </w:t>
      </w:r>
      <w:r w:rsidRPr="00403AE3">
        <w:rPr>
          <w:rFonts w:ascii="Arial" w:hAnsi="Arial" w:cs="Arial"/>
          <w:b/>
          <w:bCs/>
          <w:sz w:val="20"/>
          <w:szCs w:val="20"/>
        </w:rPr>
        <w:t>celebrazioni del 60° anniversario della Fondazione</w:t>
      </w:r>
      <w:r w:rsidRPr="00403AE3">
        <w:rPr>
          <w:rFonts w:ascii="Arial" w:hAnsi="Arial" w:cs="Arial"/>
          <w:sz w:val="20"/>
          <w:szCs w:val="20"/>
        </w:rPr>
        <w:t>,</w:t>
      </w:r>
      <w:r w:rsidR="00321196">
        <w:rPr>
          <w:rFonts w:ascii="Arial" w:hAnsi="Arial" w:cs="Arial"/>
          <w:sz w:val="20"/>
          <w:szCs w:val="20"/>
        </w:rPr>
        <w:t xml:space="preserve"> hanno preso part</w:t>
      </w:r>
      <w:r w:rsidR="00625099">
        <w:rPr>
          <w:rFonts w:ascii="Arial" w:hAnsi="Arial" w:cs="Arial"/>
          <w:sz w:val="20"/>
          <w:szCs w:val="20"/>
        </w:rPr>
        <w:t xml:space="preserve">e </w:t>
      </w:r>
      <w:r w:rsidR="00321196">
        <w:rPr>
          <w:rFonts w:ascii="Arial" w:hAnsi="Arial" w:cs="Arial"/>
          <w:sz w:val="20"/>
          <w:szCs w:val="20"/>
        </w:rPr>
        <w:t>il Vicepresidente della Camera</w:t>
      </w:r>
      <w:r w:rsidR="00F17DFB">
        <w:rPr>
          <w:rFonts w:ascii="Arial" w:hAnsi="Arial" w:cs="Arial"/>
          <w:sz w:val="20"/>
          <w:szCs w:val="20"/>
        </w:rPr>
        <w:t xml:space="preserve"> dei deputati</w:t>
      </w:r>
      <w:r w:rsidR="00321196">
        <w:rPr>
          <w:rFonts w:ascii="Arial" w:hAnsi="Arial" w:cs="Arial"/>
          <w:sz w:val="20"/>
          <w:szCs w:val="20"/>
        </w:rPr>
        <w:t xml:space="preserve"> </w:t>
      </w:r>
      <w:r w:rsidR="00321196" w:rsidRPr="009E4A09">
        <w:rPr>
          <w:rFonts w:ascii="Arial" w:hAnsi="Arial" w:cs="Arial"/>
          <w:b/>
          <w:sz w:val="20"/>
          <w:szCs w:val="20"/>
        </w:rPr>
        <w:t>On. Giorgio Mulè</w:t>
      </w:r>
      <w:r w:rsidR="004D07C4">
        <w:rPr>
          <w:rFonts w:ascii="Arial" w:hAnsi="Arial" w:cs="Arial"/>
          <w:b/>
          <w:sz w:val="20"/>
          <w:szCs w:val="20"/>
        </w:rPr>
        <w:t xml:space="preserve"> </w:t>
      </w:r>
      <w:r w:rsidR="004D07C4" w:rsidRPr="004D07C4">
        <w:rPr>
          <w:rFonts w:ascii="Arial" w:hAnsi="Arial" w:cs="Arial"/>
          <w:bCs/>
          <w:sz w:val="20"/>
          <w:szCs w:val="20"/>
        </w:rPr>
        <w:t>per l’indirizzo di saluto</w:t>
      </w:r>
      <w:r w:rsidR="00DD6EAB">
        <w:rPr>
          <w:rFonts w:ascii="Arial" w:hAnsi="Arial" w:cs="Arial"/>
          <w:sz w:val="20"/>
          <w:szCs w:val="20"/>
        </w:rPr>
        <w:t xml:space="preserve"> e</w:t>
      </w:r>
      <w:r w:rsidR="00321196" w:rsidRPr="00130912">
        <w:rPr>
          <w:rFonts w:ascii="Arial" w:hAnsi="Arial" w:cs="Arial"/>
          <w:sz w:val="20"/>
          <w:szCs w:val="20"/>
        </w:rPr>
        <w:t xml:space="preserve"> </w:t>
      </w:r>
      <w:r w:rsidR="00DD6EAB">
        <w:rPr>
          <w:rFonts w:ascii="Arial" w:hAnsi="Arial" w:cs="Arial"/>
          <w:sz w:val="20"/>
          <w:szCs w:val="20"/>
        </w:rPr>
        <w:t xml:space="preserve">il </w:t>
      </w:r>
      <w:r w:rsidR="00DD6EAB" w:rsidRPr="004D07C4">
        <w:rPr>
          <w:rFonts w:ascii="Arial" w:hAnsi="Arial" w:cs="Arial"/>
          <w:sz w:val="20"/>
          <w:szCs w:val="20"/>
        </w:rPr>
        <w:t>Viceministro del Lavoro e delle politiche sociali</w:t>
      </w:r>
      <w:r w:rsidR="00DD6EAB">
        <w:rPr>
          <w:rFonts w:ascii="Arial" w:hAnsi="Arial" w:cs="Arial"/>
          <w:sz w:val="20"/>
          <w:szCs w:val="20"/>
        </w:rPr>
        <w:t xml:space="preserve"> </w:t>
      </w:r>
      <w:r w:rsidR="00DD6EAB" w:rsidRPr="004D07C4">
        <w:rPr>
          <w:rFonts w:ascii="Arial" w:hAnsi="Arial" w:cs="Arial"/>
          <w:b/>
          <w:bCs/>
          <w:sz w:val="20"/>
          <w:szCs w:val="20"/>
        </w:rPr>
        <w:t>On.</w:t>
      </w:r>
      <w:r w:rsidR="00DD6EAB">
        <w:rPr>
          <w:rFonts w:ascii="Arial" w:hAnsi="Arial" w:cs="Arial"/>
          <w:sz w:val="20"/>
          <w:szCs w:val="20"/>
        </w:rPr>
        <w:t xml:space="preserve"> </w:t>
      </w:r>
      <w:r w:rsidR="00DD6EAB" w:rsidRPr="004D07C4">
        <w:rPr>
          <w:rFonts w:ascii="Arial" w:hAnsi="Arial" w:cs="Arial"/>
          <w:b/>
          <w:bCs/>
          <w:sz w:val="20"/>
          <w:szCs w:val="20"/>
        </w:rPr>
        <w:t>Maria Teresa Bellucci</w:t>
      </w:r>
      <w:r w:rsidR="00DD6EAB" w:rsidRPr="00DD6EAB">
        <w:rPr>
          <w:rFonts w:ascii="Arial" w:hAnsi="Arial" w:cs="Arial"/>
          <w:sz w:val="20"/>
          <w:szCs w:val="20"/>
        </w:rPr>
        <w:t>,</w:t>
      </w:r>
      <w:r w:rsidR="00DD6EAB">
        <w:rPr>
          <w:rFonts w:ascii="Arial" w:hAnsi="Arial" w:cs="Arial"/>
          <w:sz w:val="20"/>
          <w:szCs w:val="20"/>
        </w:rPr>
        <w:t xml:space="preserve"> a cui sono seguiti</w:t>
      </w:r>
      <w:r w:rsidR="004D07C4">
        <w:rPr>
          <w:rFonts w:ascii="Arial" w:hAnsi="Arial" w:cs="Arial"/>
          <w:sz w:val="20"/>
          <w:szCs w:val="20"/>
        </w:rPr>
        <w:t xml:space="preserve"> gli interventi introduttivi, tramite video messaggio, del</w:t>
      </w:r>
      <w:r w:rsidR="00321196" w:rsidRPr="00130912">
        <w:rPr>
          <w:rFonts w:ascii="Arial" w:hAnsi="Arial" w:cs="Arial"/>
          <w:sz w:val="20"/>
          <w:szCs w:val="20"/>
        </w:rPr>
        <w:t xml:space="preserve"> Ministro per la disabilità </w:t>
      </w:r>
      <w:r w:rsidR="00321196" w:rsidRPr="00130912">
        <w:rPr>
          <w:rFonts w:ascii="Arial" w:hAnsi="Arial" w:cs="Arial"/>
          <w:b/>
          <w:bCs/>
          <w:sz w:val="20"/>
          <w:szCs w:val="20"/>
        </w:rPr>
        <w:t>On. Alessandra Locatelli</w:t>
      </w:r>
      <w:r w:rsidR="00321196" w:rsidRPr="00130912">
        <w:rPr>
          <w:rFonts w:ascii="Arial" w:hAnsi="Arial" w:cs="Arial"/>
          <w:sz w:val="20"/>
          <w:szCs w:val="20"/>
        </w:rPr>
        <w:t xml:space="preserve">, </w:t>
      </w:r>
      <w:r w:rsidR="004D07C4" w:rsidRPr="004D07C4">
        <w:rPr>
          <w:rFonts w:ascii="Arial" w:hAnsi="Arial" w:cs="Arial"/>
          <w:sz w:val="20"/>
          <w:szCs w:val="20"/>
        </w:rPr>
        <w:t>del Sottosegretario di Stato per l’Economia e le Finanze</w:t>
      </w:r>
      <w:r w:rsidR="004D07C4">
        <w:rPr>
          <w:rFonts w:ascii="Arial" w:hAnsi="Arial" w:cs="Arial"/>
          <w:b/>
          <w:bCs/>
          <w:sz w:val="20"/>
          <w:szCs w:val="20"/>
        </w:rPr>
        <w:t xml:space="preserve"> </w:t>
      </w:r>
      <w:r w:rsidR="00EF749F">
        <w:rPr>
          <w:rFonts w:ascii="Arial" w:hAnsi="Arial" w:cs="Arial"/>
          <w:b/>
          <w:bCs/>
          <w:sz w:val="20"/>
          <w:szCs w:val="20"/>
        </w:rPr>
        <w:t xml:space="preserve">On. </w:t>
      </w:r>
      <w:r w:rsidR="004D07C4" w:rsidRPr="004D07C4">
        <w:rPr>
          <w:rFonts w:ascii="Arial" w:hAnsi="Arial" w:cs="Arial"/>
          <w:b/>
          <w:bCs/>
          <w:sz w:val="20"/>
          <w:szCs w:val="20"/>
        </w:rPr>
        <w:t>Lucia Albano</w:t>
      </w:r>
      <w:r w:rsidR="00DD6EAB">
        <w:rPr>
          <w:rFonts w:ascii="Arial" w:hAnsi="Arial" w:cs="Arial"/>
          <w:sz w:val="20"/>
          <w:szCs w:val="20"/>
        </w:rPr>
        <w:t xml:space="preserve"> ed il messaggio del </w:t>
      </w:r>
      <w:r w:rsidR="00DD6EAB" w:rsidRPr="00DD6EAB">
        <w:rPr>
          <w:rFonts w:ascii="Arial" w:hAnsi="Arial" w:cs="Arial"/>
          <w:sz w:val="20"/>
          <w:szCs w:val="20"/>
        </w:rPr>
        <w:t xml:space="preserve">Ministro della Salute </w:t>
      </w:r>
      <w:r w:rsidR="00DD6EAB" w:rsidRPr="00DD6EAB">
        <w:rPr>
          <w:rFonts w:ascii="Arial" w:hAnsi="Arial" w:cs="Arial"/>
          <w:b/>
          <w:bCs/>
          <w:sz w:val="20"/>
          <w:szCs w:val="20"/>
        </w:rPr>
        <w:t>On.</w:t>
      </w:r>
      <w:r w:rsidR="00DD6EAB" w:rsidRPr="00DD6EAB">
        <w:rPr>
          <w:rFonts w:ascii="Arial" w:hAnsi="Arial" w:cs="Arial"/>
          <w:sz w:val="20"/>
          <w:szCs w:val="20"/>
        </w:rPr>
        <w:t xml:space="preserve"> </w:t>
      </w:r>
      <w:r w:rsidR="00DD6EAB" w:rsidRPr="00DD6EAB">
        <w:rPr>
          <w:rFonts w:ascii="Arial" w:hAnsi="Arial" w:cs="Arial"/>
          <w:b/>
          <w:bCs/>
          <w:sz w:val="20"/>
          <w:szCs w:val="20"/>
        </w:rPr>
        <w:t>Orazio Schillaci</w:t>
      </w:r>
      <w:r w:rsidR="00DD6EAB" w:rsidRPr="00DD6EAB">
        <w:rPr>
          <w:rFonts w:ascii="Arial" w:hAnsi="Arial" w:cs="Arial"/>
          <w:sz w:val="20"/>
          <w:szCs w:val="20"/>
        </w:rPr>
        <w:t>.</w:t>
      </w:r>
      <w:r w:rsidR="00DD6EAB">
        <w:rPr>
          <w:rFonts w:ascii="Arial" w:hAnsi="Arial" w:cs="Arial"/>
          <w:sz w:val="20"/>
          <w:szCs w:val="20"/>
        </w:rPr>
        <w:t xml:space="preserve"> Per la Lega del Filo d’Oro sono intervenuti il </w:t>
      </w:r>
      <w:r w:rsidR="004D07C4">
        <w:rPr>
          <w:rFonts w:ascii="Arial" w:hAnsi="Arial" w:cs="Arial"/>
          <w:sz w:val="20"/>
          <w:szCs w:val="20"/>
        </w:rPr>
        <w:t xml:space="preserve">Presidente </w:t>
      </w:r>
      <w:r w:rsidR="004D07C4" w:rsidRPr="004D07C4">
        <w:rPr>
          <w:rFonts w:ascii="Arial" w:hAnsi="Arial" w:cs="Arial"/>
          <w:b/>
          <w:bCs/>
          <w:sz w:val="20"/>
          <w:szCs w:val="20"/>
        </w:rPr>
        <w:t>Rossano Bartoli</w:t>
      </w:r>
      <w:r w:rsidR="004D07C4">
        <w:rPr>
          <w:rFonts w:ascii="Arial" w:hAnsi="Arial" w:cs="Arial"/>
          <w:sz w:val="20"/>
          <w:szCs w:val="20"/>
        </w:rPr>
        <w:t xml:space="preserve">, </w:t>
      </w:r>
      <w:r w:rsidR="00DD6EAB">
        <w:rPr>
          <w:rFonts w:ascii="Arial" w:hAnsi="Arial" w:cs="Arial"/>
          <w:sz w:val="20"/>
          <w:szCs w:val="20"/>
        </w:rPr>
        <w:t>il</w:t>
      </w:r>
      <w:r w:rsidR="004D07C4">
        <w:rPr>
          <w:rFonts w:ascii="Arial" w:hAnsi="Arial" w:cs="Arial"/>
          <w:sz w:val="20"/>
          <w:szCs w:val="20"/>
        </w:rPr>
        <w:t xml:space="preserve"> </w:t>
      </w:r>
      <w:r w:rsidR="004D07C4" w:rsidRPr="004D07C4">
        <w:rPr>
          <w:rFonts w:ascii="Arial" w:hAnsi="Arial" w:cs="Arial"/>
          <w:sz w:val="20"/>
          <w:szCs w:val="20"/>
        </w:rPr>
        <w:t xml:space="preserve">Presidente </w:t>
      </w:r>
      <w:r w:rsidR="004D07C4">
        <w:rPr>
          <w:rFonts w:ascii="Arial" w:hAnsi="Arial" w:cs="Arial"/>
          <w:sz w:val="20"/>
          <w:szCs w:val="20"/>
        </w:rPr>
        <w:t xml:space="preserve">del </w:t>
      </w:r>
      <w:r w:rsidR="004D07C4" w:rsidRPr="004D07C4">
        <w:rPr>
          <w:rFonts w:ascii="Arial" w:hAnsi="Arial" w:cs="Arial"/>
          <w:sz w:val="20"/>
          <w:szCs w:val="20"/>
        </w:rPr>
        <w:t>Comitato Tecnico Scientifico ed Etico</w:t>
      </w:r>
      <w:r w:rsidR="004D07C4">
        <w:rPr>
          <w:rFonts w:ascii="Arial" w:hAnsi="Arial" w:cs="Arial"/>
          <w:sz w:val="20"/>
          <w:szCs w:val="20"/>
        </w:rPr>
        <w:t xml:space="preserve"> </w:t>
      </w:r>
      <w:r w:rsidR="004D07C4" w:rsidRPr="004D07C4">
        <w:rPr>
          <w:rFonts w:ascii="Arial" w:hAnsi="Arial" w:cs="Arial"/>
          <w:b/>
          <w:bCs/>
          <w:sz w:val="20"/>
          <w:szCs w:val="20"/>
        </w:rPr>
        <w:t>Carlo Ricci</w:t>
      </w:r>
      <w:r w:rsidR="004D07C4" w:rsidRPr="00DD6EAB">
        <w:rPr>
          <w:rFonts w:ascii="Arial" w:hAnsi="Arial" w:cs="Arial"/>
          <w:sz w:val="20"/>
          <w:szCs w:val="20"/>
        </w:rPr>
        <w:t>,</w:t>
      </w:r>
      <w:r w:rsidR="004D07C4">
        <w:rPr>
          <w:rFonts w:ascii="Arial" w:hAnsi="Arial" w:cs="Arial"/>
          <w:b/>
          <w:bCs/>
          <w:sz w:val="20"/>
          <w:szCs w:val="20"/>
        </w:rPr>
        <w:t xml:space="preserve"> </w:t>
      </w:r>
      <w:r w:rsidR="00DD6EAB">
        <w:rPr>
          <w:rFonts w:ascii="Arial" w:hAnsi="Arial" w:cs="Arial"/>
          <w:sz w:val="20"/>
          <w:szCs w:val="20"/>
        </w:rPr>
        <w:t>il</w:t>
      </w:r>
      <w:r w:rsidR="004D07C4" w:rsidRPr="004D07C4">
        <w:rPr>
          <w:rFonts w:ascii="Arial" w:hAnsi="Arial" w:cs="Arial"/>
          <w:sz w:val="20"/>
          <w:szCs w:val="20"/>
        </w:rPr>
        <w:t xml:space="preserve"> Presidente </w:t>
      </w:r>
      <w:r w:rsidR="002F1440">
        <w:rPr>
          <w:rFonts w:ascii="Arial" w:hAnsi="Arial" w:cs="Arial"/>
          <w:sz w:val="20"/>
          <w:szCs w:val="20"/>
        </w:rPr>
        <w:t xml:space="preserve">del </w:t>
      </w:r>
      <w:r w:rsidR="004D07C4" w:rsidRPr="004D07C4">
        <w:rPr>
          <w:rFonts w:ascii="Arial" w:hAnsi="Arial" w:cs="Arial"/>
          <w:sz w:val="20"/>
          <w:szCs w:val="20"/>
        </w:rPr>
        <w:t xml:space="preserve">Comitato </w:t>
      </w:r>
      <w:r w:rsidR="004D07C4">
        <w:rPr>
          <w:rFonts w:ascii="Arial" w:hAnsi="Arial" w:cs="Arial"/>
          <w:sz w:val="20"/>
          <w:szCs w:val="20"/>
        </w:rPr>
        <w:t xml:space="preserve">delle </w:t>
      </w:r>
      <w:r w:rsidR="004D07C4" w:rsidRPr="004D07C4">
        <w:rPr>
          <w:rFonts w:ascii="Arial" w:hAnsi="Arial" w:cs="Arial"/>
          <w:sz w:val="20"/>
          <w:szCs w:val="20"/>
        </w:rPr>
        <w:t>Persone Sordocieche</w:t>
      </w:r>
      <w:r w:rsidR="004D07C4">
        <w:rPr>
          <w:rFonts w:ascii="Arial" w:hAnsi="Arial" w:cs="Arial"/>
          <w:sz w:val="20"/>
          <w:szCs w:val="20"/>
        </w:rPr>
        <w:t xml:space="preserve"> </w:t>
      </w:r>
      <w:r w:rsidR="004D07C4" w:rsidRPr="004D07C4">
        <w:rPr>
          <w:rFonts w:ascii="Arial" w:hAnsi="Arial" w:cs="Arial"/>
          <w:b/>
          <w:bCs/>
          <w:sz w:val="20"/>
          <w:szCs w:val="20"/>
        </w:rPr>
        <w:t>Francesco Mercurio</w:t>
      </w:r>
      <w:r w:rsidR="004D07C4">
        <w:rPr>
          <w:rFonts w:ascii="Arial" w:hAnsi="Arial" w:cs="Arial"/>
          <w:b/>
          <w:bCs/>
          <w:sz w:val="20"/>
          <w:szCs w:val="20"/>
        </w:rPr>
        <w:t xml:space="preserve">, </w:t>
      </w:r>
      <w:r w:rsidR="00DD6EAB">
        <w:rPr>
          <w:rFonts w:ascii="Arial" w:hAnsi="Arial" w:cs="Arial"/>
          <w:sz w:val="20"/>
          <w:szCs w:val="20"/>
        </w:rPr>
        <w:t xml:space="preserve">il </w:t>
      </w:r>
      <w:r w:rsidR="001E4946" w:rsidRPr="001E4946">
        <w:rPr>
          <w:rFonts w:ascii="Arial" w:hAnsi="Arial" w:cs="Arial"/>
          <w:sz w:val="20"/>
          <w:szCs w:val="20"/>
        </w:rPr>
        <w:t xml:space="preserve">Presidente </w:t>
      </w:r>
      <w:r w:rsidR="002F1440">
        <w:rPr>
          <w:rFonts w:ascii="Arial" w:hAnsi="Arial" w:cs="Arial"/>
          <w:sz w:val="20"/>
          <w:szCs w:val="20"/>
        </w:rPr>
        <w:t xml:space="preserve">del </w:t>
      </w:r>
      <w:r w:rsidR="001E4946" w:rsidRPr="001E4946">
        <w:rPr>
          <w:rFonts w:ascii="Arial" w:hAnsi="Arial" w:cs="Arial"/>
          <w:sz w:val="20"/>
          <w:szCs w:val="20"/>
        </w:rPr>
        <w:t xml:space="preserve">Comitato </w:t>
      </w:r>
      <w:r w:rsidR="000F4519">
        <w:rPr>
          <w:rFonts w:ascii="Arial" w:hAnsi="Arial" w:cs="Arial"/>
          <w:sz w:val="20"/>
          <w:szCs w:val="20"/>
        </w:rPr>
        <w:t xml:space="preserve">dei </w:t>
      </w:r>
      <w:r w:rsidR="001E4946" w:rsidRPr="001E4946">
        <w:rPr>
          <w:rFonts w:ascii="Arial" w:hAnsi="Arial" w:cs="Arial"/>
          <w:sz w:val="20"/>
          <w:szCs w:val="20"/>
        </w:rPr>
        <w:t>Familiari</w:t>
      </w:r>
      <w:r w:rsidR="001E4946">
        <w:rPr>
          <w:rFonts w:ascii="Arial" w:hAnsi="Arial" w:cs="Arial"/>
          <w:sz w:val="20"/>
          <w:szCs w:val="20"/>
        </w:rPr>
        <w:t xml:space="preserve"> </w:t>
      </w:r>
      <w:r w:rsidR="001E4946" w:rsidRPr="001E4946">
        <w:rPr>
          <w:rFonts w:ascii="Arial" w:hAnsi="Arial" w:cs="Arial"/>
          <w:b/>
          <w:bCs/>
          <w:sz w:val="20"/>
          <w:szCs w:val="20"/>
        </w:rPr>
        <w:t>Daniele Orlandini</w:t>
      </w:r>
      <w:r w:rsidR="00DD6EAB" w:rsidRPr="00DD6EAB">
        <w:rPr>
          <w:rFonts w:ascii="Arial" w:hAnsi="Arial" w:cs="Arial"/>
          <w:sz w:val="20"/>
          <w:szCs w:val="20"/>
        </w:rPr>
        <w:t>,</w:t>
      </w:r>
      <w:r w:rsidR="00DD6EAB">
        <w:rPr>
          <w:rFonts w:ascii="Arial" w:hAnsi="Arial" w:cs="Arial"/>
          <w:b/>
          <w:bCs/>
          <w:sz w:val="20"/>
          <w:szCs w:val="20"/>
        </w:rPr>
        <w:t xml:space="preserve"> </w:t>
      </w:r>
      <w:r w:rsidR="00DD6EAB" w:rsidRPr="00DD6EAB">
        <w:rPr>
          <w:rFonts w:ascii="Arial" w:hAnsi="Arial" w:cs="Arial"/>
          <w:sz w:val="20"/>
          <w:szCs w:val="20"/>
        </w:rPr>
        <w:t>con</w:t>
      </w:r>
      <w:r w:rsidR="001E4946" w:rsidRPr="00DD6EAB">
        <w:rPr>
          <w:rFonts w:ascii="Arial" w:hAnsi="Arial" w:cs="Arial"/>
          <w:sz w:val="20"/>
          <w:szCs w:val="20"/>
        </w:rPr>
        <w:t xml:space="preserve"> </w:t>
      </w:r>
      <w:r w:rsidR="001E4946">
        <w:rPr>
          <w:rFonts w:ascii="Arial" w:hAnsi="Arial" w:cs="Arial"/>
          <w:sz w:val="20"/>
          <w:szCs w:val="20"/>
        </w:rPr>
        <w:t xml:space="preserve">le testimonianze toccanti dell’Educatrice </w:t>
      </w:r>
      <w:r w:rsidR="001E4946" w:rsidRPr="001E4946">
        <w:rPr>
          <w:rFonts w:ascii="Arial" w:hAnsi="Arial" w:cs="Arial"/>
          <w:b/>
          <w:bCs/>
          <w:sz w:val="20"/>
          <w:szCs w:val="20"/>
        </w:rPr>
        <w:t>Manola Tamburo</w:t>
      </w:r>
      <w:r w:rsidR="001E4946">
        <w:rPr>
          <w:rFonts w:ascii="Arial" w:hAnsi="Arial" w:cs="Arial"/>
          <w:b/>
          <w:bCs/>
          <w:sz w:val="20"/>
          <w:szCs w:val="20"/>
        </w:rPr>
        <w:t xml:space="preserve"> </w:t>
      </w:r>
      <w:r w:rsidR="001E4946" w:rsidRPr="001E4946">
        <w:rPr>
          <w:rFonts w:ascii="Arial" w:hAnsi="Arial" w:cs="Arial"/>
          <w:sz w:val="20"/>
          <w:szCs w:val="20"/>
        </w:rPr>
        <w:t>e della volontaria</w:t>
      </w:r>
      <w:r w:rsidR="001E4946">
        <w:rPr>
          <w:rFonts w:ascii="Arial" w:hAnsi="Arial" w:cs="Arial"/>
          <w:b/>
          <w:bCs/>
          <w:sz w:val="20"/>
          <w:szCs w:val="20"/>
        </w:rPr>
        <w:t xml:space="preserve"> </w:t>
      </w:r>
      <w:r w:rsidR="001E4946" w:rsidRPr="001E4946">
        <w:rPr>
          <w:rFonts w:ascii="Arial" w:hAnsi="Arial" w:cs="Arial"/>
          <w:b/>
          <w:bCs/>
          <w:sz w:val="20"/>
          <w:szCs w:val="20"/>
        </w:rPr>
        <w:t xml:space="preserve">Antonella </w:t>
      </w:r>
      <w:proofErr w:type="spellStart"/>
      <w:r w:rsidR="001E4946" w:rsidRPr="001E4946">
        <w:rPr>
          <w:rFonts w:ascii="Arial" w:hAnsi="Arial" w:cs="Arial"/>
          <w:b/>
          <w:bCs/>
          <w:sz w:val="20"/>
          <w:szCs w:val="20"/>
        </w:rPr>
        <w:t>Nibaldi</w:t>
      </w:r>
      <w:proofErr w:type="spellEnd"/>
      <w:r w:rsidR="001E4946">
        <w:rPr>
          <w:rFonts w:ascii="Arial" w:hAnsi="Arial" w:cs="Arial"/>
          <w:b/>
          <w:bCs/>
          <w:sz w:val="20"/>
          <w:szCs w:val="20"/>
        </w:rPr>
        <w:t xml:space="preserve">. </w:t>
      </w:r>
      <w:r w:rsidR="001D18AE" w:rsidRPr="001D18AE">
        <w:rPr>
          <w:rFonts w:ascii="Arial" w:hAnsi="Arial" w:cs="Arial"/>
          <w:sz w:val="20"/>
          <w:szCs w:val="20"/>
        </w:rPr>
        <w:t>Inoltre</w:t>
      </w:r>
      <w:r w:rsidR="001D18AE" w:rsidRPr="001D18AE">
        <w:rPr>
          <w:rFonts w:ascii="Arial" w:hAnsi="Arial" w:cs="Arial"/>
          <w:b/>
          <w:bCs/>
          <w:sz w:val="20"/>
          <w:szCs w:val="20"/>
        </w:rPr>
        <w:t xml:space="preserve">, </w:t>
      </w:r>
      <w:r w:rsidR="001D18AE" w:rsidRPr="001D18AE">
        <w:rPr>
          <w:rFonts w:ascii="Arial" w:hAnsi="Arial" w:cs="Arial"/>
          <w:sz w:val="20"/>
          <w:szCs w:val="20"/>
        </w:rPr>
        <w:t xml:space="preserve">l’evento </w:t>
      </w:r>
      <w:r w:rsidR="001D18AE">
        <w:rPr>
          <w:rFonts w:ascii="Arial" w:hAnsi="Arial" w:cs="Arial"/>
          <w:sz w:val="20"/>
          <w:szCs w:val="20"/>
        </w:rPr>
        <w:t>ha visto la presenza de</w:t>
      </w:r>
      <w:r w:rsidR="007C0510">
        <w:rPr>
          <w:rFonts w:ascii="Arial" w:hAnsi="Arial" w:cs="Arial"/>
          <w:sz w:val="20"/>
          <w:szCs w:val="20"/>
        </w:rPr>
        <w:t>i</w:t>
      </w:r>
      <w:r w:rsidR="001D18AE">
        <w:rPr>
          <w:rFonts w:ascii="Arial" w:hAnsi="Arial" w:cs="Arial"/>
          <w:sz w:val="20"/>
          <w:szCs w:val="20"/>
        </w:rPr>
        <w:t xml:space="preserve"> testimonial e amic</w:t>
      </w:r>
      <w:r w:rsidR="007C0510">
        <w:rPr>
          <w:rFonts w:ascii="Arial" w:hAnsi="Arial" w:cs="Arial"/>
          <w:sz w:val="20"/>
          <w:szCs w:val="20"/>
        </w:rPr>
        <w:t>i</w:t>
      </w:r>
      <w:r w:rsidR="001D18AE">
        <w:rPr>
          <w:rFonts w:ascii="Arial" w:hAnsi="Arial" w:cs="Arial"/>
          <w:sz w:val="20"/>
          <w:szCs w:val="20"/>
        </w:rPr>
        <w:t xml:space="preserve"> storic</w:t>
      </w:r>
      <w:r w:rsidR="007C0510">
        <w:rPr>
          <w:rFonts w:ascii="Arial" w:hAnsi="Arial" w:cs="Arial"/>
          <w:sz w:val="20"/>
          <w:szCs w:val="20"/>
        </w:rPr>
        <w:t>i</w:t>
      </w:r>
      <w:r w:rsidR="001D18AE">
        <w:rPr>
          <w:rFonts w:ascii="Arial" w:hAnsi="Arial" w:cs="Arial"/>
          <w:sz w:val="20"/>
          <w:szCs w:val="20"/>
        </w:rPr>
        <w:t xml:space="preserve"> della Fondazione, </w:t>
      </w:r>
      <w:r w:rsidR="001D18AE" w:rsidRPr="001D18AE">
        <w:rPr>
          <w:rFonts w:ascii="Arial" w:hAnsi="Arial" w:cs="Arial"/>
          <w:b/>
          <w:bCs/>
          <w:sz w:val="20"/>
          <w:szCs w:val="20"/>
        </w:rPr>
        <w:t>Renzo Arbore</w:t>
      </w:r>
      <w:r w:rsidR="007C0510">
        <w:rPr>
          <w:rFonts w:ascii="Arial" w:hAnsi="Arial" w:cs="Arial"/>
          <w:b/>
          <w:bCs/>
          <w:sz w:val="20"/>
          <w:szCs w:val="20"/>
        </w:rPr>
        <w:t xml:space="preserve"> e Neri Marcorè</w:t>
      </w:r>
      <w:r w:rsidR="001D18AE">
        <w:rPr>
          <w:rFonts w:ascii="Arial" w:hAnsi="Arial" w:cs="Arial"/>
          <w:sz w:val="20"/>
          <w:szCs w:val="20"/>
        </w:rPr>
        <w:t>.</w:t>
      </w:r>
    </w:p>
    <w:p w14:paraId="56C9898A" w14:textId="3D381D21" w:rsidR="001437B3" w:rsidRDefault="001437B3" w:rsidP="00681512">
      <w:pPr>
        <w:jc w:val="both"/>
        <w:rPr>
          <w:rFonts w:ascii="Arial" w:hAnsi="Arial" w:cs="Arial"/>
          <w:i/>
          <w:iCs/>
          <w:sz w:val="20"/>
          <w:szCs w:val="20"/>
        </w:rPr>
      </w:pPr>
      <w:r>
        <w:rPr>
          <w:rFonts w:ascii="Arial" w:hAnsi="Arial" w:cs="Arial"/>
          <w:i/>
          <w:iCs/>
          <w:sz w:val="20"/>
          <w:szCs w:val="20"/>
        </w:rPr>
        <w:t>“</w:t>
      </w:r>
      <w:r w:rsidRPr="001437B3">
        <w:rPr>
          <w:rFonts w:ascii="Arial" w:hAnsi="Arial" w:cs="Arial"/>
          <w:i/>
          <w:iCs/>
          <w:sz w:val="20"/>
          <w:szCs w:val="20"/>
        </w:rPr>
        <w:t>C’è solo una parola per dare atto del lavoro, anzi della missione</w:t>
      </w:r>
      <w:r>
        <w:rPr>
          <w:rFonts w:ascii="Arial" w:hAnsi="Arial" w:cs="Arial"/>
          <w:i/>
          <w:iCs/>
          <w:sz w:val="20"/>
          <w:szCs w:val="20"/>
        </w:rPr>
        <w:t>,</w:t>
      </w:r>
      <w:r w:rsidRPr="001437B3">
        <w:rPr>
          <w:rFonts w:ascii="Arial" w:hAnsi="Arial" w:cs="Arial"/>
          <w:i/>
          <w:iCs/>
          <w:sz w:val="20"/>
          <w:szCs w:val="20"/>
        </w:rPr>
        <w:t xml:space="preserve"> che quotidianamente compie chi collabora con la Lega del Filo d’Oro: grazie. E per ringraziare volontari, personale, terapisti, familiari e soprattutto i miracoli viventi che popolano il Filo d’Oro</w:t>
      </w:r>
      <w:r w:rsidR="007E5FBC">
        <w:rPr>
          <w:rFonts w:ascii="Arial" w:hAnsi="Arial" w:cs="Arial"/>
          <w:i/>
          <w:iCs/>
          <w:sz w:val="20"/>
          <w:szCs w:val="20"/>
        </w:rPr>
        <w:t>,</w:t>
      </w:r>
      <w:r w:rsidRPr="001437B3">
        <w:rPr>
          <w:rFonts w:ascii="Arial" w:hAnsi="Arial" w:cs="Arial"/>
          <w:i/>
          <w:iCs/>
          <w:sz w:val="20"/>
          <w:szCs w:val="20"/>
        </w:rPr>
        <w:t xml:space="preserve"> sono fiero di ospitarli alla Camera dei deputati in occasione del 60º anniversario della sua fondazione</w:t>
      </w:r>
      <w:r>
        <w:rPr>
          <w:rFonts w:ascii="Arial" w:hAnsi="Arial" w:cs="Arial"/>
          <w:i/>
          <w:iCs/>
          <w:sz w:val="20"/>
          <w:szCs w:val="20"/>
        </w:rPr>
        <w:t xml:space="preserve"> – </w:t>
      </w:r>
      <w:r w:rsidRPr="001437B3">
        <w:rPr>
          <w:rFonts w:ascii="Arial" w:hAnsi="Arial" w:cs="Arial"/>
          <w:sz w:val="20"/>
          <w:szCs w:val="20"/>
        </w:rPr>
        <w:t>afferma</w:t>
      </w:r>
      <w:r>
        <w:rPr>
          <w:rFonts w:ascii="Arial" w:hAnsi="Arial" w:cs="Arial"/>
          <w:i/>
          <w:iCs/>
          <w:sz w:val="20"/>
          <w:szCs w:val="20"/>
        </w:rPr>
        <w:t xml:space="preserve"> </w:t>
      </w:r>
      <w:r>
        <w:rPr>
          <w:rFonts w:ascii="Arial" w:hAnsi="Arial" w:cs="Arial"/>
          <w:sz w:val="20"/>
          <w:szCs w:val="20"/>
        </w:rPr>
        <w:t xml:space="preserve">il Vicepresidente alla Camera dei </w:t>
      </w:r>
      <w:r w:rsidR="00F17DFB">
        <w:rPr>
          <w:rFonts w:ascii="Arial" w:hAnsi="Arial" w:cs="Arial"/>
          <w:sz w:val="20"/>
          <w:szCs w:val="20"/>
        </w:rPr>
        <w:t>d</w:t>
      </w:r>
      <w:r>
        <w:rPr>
          <w:rFonts w:ascii="Arial" w:hAnsi="Arial" w:cs="Arial"/>
          <w:sz w:val="20"/>
          <w:szCs w:val="20"/>
        </w:rPr>
        <w:t xml:space="preserve">eputati </w:t>
      </w:r>
      <w:r w:rsidRPr="004C12CF">
        <w:rPr>
          <w:rFonts w:ascii="Arial" w:hAnsi="Arial" w:cs="Arial"/>
          <w:b/>
          <w:bCs/>
          <w:sz w:val="20"/>
          <w:szCs w:val="20"/>
        </w:rPr>
        <w:t>Giorgio Mulè</w:t>
      </w:r>
      <w:r>
        <w:rPr>
          <w:rFonts w:ascii="Arial" w:hAnsi="Arial" w:cs="Arial"/>
          <w:b/>
          <w:bCs/>
          <w:sz w:val="20"/>
          <w:szCs w:val="20"/>
        </w:rPr>
        <w:t xml:space="preserve"> </w:t>
      </w:r>
      <w:r w:rsidRPr="001437B3">
        <w:rPr>
          <w:rFonts w:ascii="Arial" w:hAnsi="Arial" w:cs="Arial"/>
          <w:sz w:val="20"/>
          <w:szCs w:val="20"/>
        </w:rPr>
        <w:t>-</w:t>
      </w:r>
      <w:r>
        <w:rPr>
          <w:rFonts w:ascii="Arial" w:hAnsi="Arial" w:cs="Arial"/>
          <w:b/>
          <w:bCs/>
          <w:sz w:val="20"/>
          <w:szCs w:val="20"/>
        </w:rPr>
        <w:t xml:space="preserve"> </w:t>
      </w:r>
      <w:r w:rsidRPr="001437B3">
        <w:rPr>
          <w:rFonts w:ascii="Arial" w:hAnsi="Arial" w:cs="Arial"/>
          <w:i/>
          <w:iCs/>
          <w:sz w:val="20"/>
          <w:szCs w:val="20"/>
        </w:rPr>
        <w:t xml:space="preserve">Lo facciamo con un segnale concreto del </w:t>
      </w:r>
      <w:r>
        <w:rPr>
          <w:rFonts w:ascii="Arial" w:hAnsi="Arial" w:cs="Arial"/>
          <w:i/>
          <w:iCs/>
          <w:sz w:val="20"/>
          <w:szCs w:val="20"/>
        </w:rPr>
        <w:t>G</w:t>
      </w:r>
      <w:r w:rsidRPr="001437B3">
        <w:rPr>
          <w:rFonts w:ascii="Arial" w:hAnsi="Arial" w:cs="Arial"/>
          <w:i/>
          <w:iCs/>
          <w:sz w:val="20"/>
          <w:szCs w:val="20"/>
        </w:rPr>
        <w:t>overno</w:t>
      </w:r>
      <w:r>
        <w:rPr>
          <w:rFonts w:ascii="Arial" w:hAnsi="Arial" w:cs="Arial"/>
          <w:i/>
          <w:iCs/>
          <w:sz w:val="20"/>
          <w:szCs w:val="20"/>
        </w:rPr>
        <w:t>,</w:t>
      </w:r>
      <w:r w:rsidRPr="001437B3">
        <w:rPr>
          <w:rFonts w:ascii="Arial" w:hAnsi="Arial" w:cs="Arial"/>
          <w:i/>
          <w:iCs/>
          <w:sz w:val="20"/>
          <w:szCs w:val="20"/>
        </w:rPr>
        <w:t xml:space="preserve"> perché con l’ampliamento della norma sul riconoscimento dei diritti delle persone sordocieche</w:t>
      </w:r>
      <w:r w:rsidR="007E5FBC">
        <w:rPr>
          <w:rFonts w:ascii="Arial" w:hAnsi="Arial" w:cs="Arial"/>
          <w:i/>
          <w:iCs/>
          <w:sz w:val="20"/>
          <w:szCs w:val="20"/>
        </w:rPr>
        <w:t>,</w:t>
      </w:r>
      <w:r w:rsidRPr="001437B3">
        <w:rPr>
          <w:rFonts w:ascii="Arial" w:hAnsi="Arial" w:cs="Arial"/>
          <w:i/>
          <w:iCs/>
          <w:sz w:val="20"/>
          <w:szCs w:val="20"/>
        </w:rPr>
        <w:t xml:space="preserve"> appena annunciato dalla </w:t>
      </w:r>
      <w:r>
        <w:rPr>
          <w:rFonts w:ascii="Arial" w:hAnsi="Arial" w:cs="Arial"/>
          <w:i/>
          <w:iCs/>
          <w:sz w:val="20"/>
          <w:szCs w:val="20"/>
        </w:rPr>
        <w:t>m</w:t>
      </w:r>
      <w:r w:rsidRPr="001437B3">
        <w:rPr>
          <w:rFonts w:ascii="Arial" w:hAnsi="Arial" w:cs="Arial"/>
          <w:i/>
          <w:iCs/>
          <w:sz w:val="20"/>
          <w:szCs w:val="20"/>
        </w:rPr>
        <w:t>inistra per le Disabilità Alessandra Locatelli, l’esecutivo ha dato prova della centralità delle questioni legate all’attività del Filo d’Oro</w:t>
      </w:r>
      <w:r>
        <w:rPr>
          <w:rFonts w:ascii="Arial" w:hAnsi="Arial" w:cs="Arial"/>
          <w:i/>
          <w:iCs/>
          <w:sz w:val="20"/>
          <w:szCs w:val="20"/>
        </w:rPr>
        <w:t>”</w:t>
      </w:r>
      <w:r w:rsidRPr="001437B3">
        <w:rPr>
          <w:rFonts w:ascii="Arial" w:hAnsi="Arial" w:cs="Arial"/>
          <w:i/>
          <w:iCs/>
          <w:sz w:val="20"/>
          <w:szCs w:val="20"/>
        </w:rPr>
        <w:t>.</w:t>
      </w:r>
    </w:p>
    <w:p w14:paraId="2403024E" w14:textId="0FE8810D" w:rsidR="004C12CF" w:rsidRDefault="001B47E3" w:rsidP="001B47E3">
      <w:pPr>
        <w:jc w:val="both"/>
        <w:rPr>
          <w:rFonts w:ascii="Arial" w:hAnsi="Arial" w:cs="Arial"/>
          <w:i/>
          <w:iCs/>
          <w:color w:val="000000"/>
          <w:sz w:val="20"/>
          <w:szCs w:val="20"/>
        </w:rPr>
      </w:pPr>
      <w:r w:rsidRPr="001B47E3">
        <w:rPr>
          <w:rFonts w:ascii="Arial" w:hAnsi="Arial" w:cs="Arial"/>
          <w:i/>
          <w:iCs/>
          <w:color w:val="000000"/>
          <w:sz w:val="20"/>
          <w:szCs w:val="20"/>
        </w:rPr>
        <w:t>“</w:t>
      </w:r>
      <w:r w:rsidR="00C31587" w:rsidRPr="00C31587">
        <w:rPr>
          <w:rFonts w:ascii="Arial" w:hAnsi="Arial" w:cs="Arial"/>
          <w:i/>
          <w:iCs/>
          <w:color w:val="000000"/>
          <w:sz w:val="20"/>
          <w:szCs w:val="20"/>
        </w:rPr>
        <w:t>Quello di oggi è un traguardo importante per la Lega del Filo d’</w:t>
      </w:r>
      <w:r w:rsidR="00C31587">
        <w:rPr>
          <w:rFonts w:ascii="Arial" w:hAnsi="Arial" w:cs="Arial"/>
          <w:i/>
          <w:iCs/>
          <w:color w:val="000000"/>
          <w:sz w:val="20"/>
          <w:szCs w:val="20"/>
        </w:rPr>
        <w:t>O</w:t>
      </w:r>
      <w:r w:rsidR="00C31587" w:rsidRPr="00C31587">
        <w:rPr>
          <w:rFonts w:ascii="Arial" w:hAnsi="Arial" w:cs="Arial"/>
          <w:i/>
          <w:iCs/>
          <w:color w:val="000000"/>
          <w:sz w:val="20"/>
          <w:szCs w:val="20"/>
        </w:rPr>
        <w:t>ro, per Rossano Bartoli e per tutte le persone che fanno parte di questa grande famiglia</w:t>
      </w:r>
      <w:r w:rsidR="00F17DFB">
        <w:rPr>
          <w:rFonts w:ascii="Arial" w:hAnsi="Arial" w:cs="Arial"/>
          <w:i/>
          <w:iCs/>
          <w:color w:val="000000"/>
          <w:sz w:val="20"/>
          <w:szCs w:val="20"/>
        </w:rPr>
        <w:t>.</w:t>
      </w:r>
      <w:r w:rsidR="00C31587" w:rsidRPr="00C31587">
        <w:rPr>
          <w:rFonts w:ascii="Arial" w:hAnsi="Arial" w:cs="Arial"/>
          <w:i/>
          <w:iCs/>
          <w:color w:val="000000"/>
          <w:sz w:val="20"/>
          <w:szCs w:val="20"/>
        </w:rPr>
        <w:t xml:space="preserve"> - </w:t>
      </w:r>
      <w:r w:rsidR="00C31587" w:rsidRPr="00C31587">
        <w:rPr>
          <w:rFonts w:ascii="Arial" w:hAnsi="Arial" w:cs="Arial"/>
          <w:color w:val="000000"/>
          <w:sz w:val="20"/>
          <w:szCs w:val="20"/>
        </w:rPr>
        <w:t>sottolinea il Ministro</w:t>
      </w:r>
      <w:r w:rsidR="00C31587" w:rsidRPr="00C31587">
        <w:rPr>
          <w:rFonts w:ascii="Arial" w:hAnsi="Arial" w:cs="Arial"/>
          <w:i/>
          <w:iCs/>
          <w:color w:val="000000"/>
          <w:sz w:val="20"/>
          <w:szCs w:val="20"/>
        </w:rPr>
        <w:t xml:space="preserve"> </w:t>
      </w:r>
      <w:r w:rsidR="00F17DFB" w:rsidRPr="00130912">
        <w:rPr>
          <w:rFonts w:ascii="Arial" w:hAnsi="Arial" w:cs="Arial"/>
          <w:sz w:val="20"/>
          <w:szCs w:val="20"/>
        </w:rPr>
        <w:t xml:space="preserve">per la disabilità </w:t>
      </w:r>
      <w:r w:rsidR="00C31587" w:rsidRPr="00C31587">
        <w:rPr>
          <w:rFonts w:ascii="Arial" w:hAnsi="Arial" w:cs="Arial"/>
          <w:b/>
          <w:bCs/>
          <w:color w:val="000000"/>
          <w:sz w:val="20"/>
          <w:szCs w:val="20"/>
        </w:rPr>
        <w:t>Alessandra Locatelli</w:t>
      </w:r>
      <w:r w:rsidR="00C31587" w:rsidRPr="00C31587">
        <w:rPr>
          <w:rFonts w:ascii="Arial" w:hAnsi="Arial" w:cs="Arial"/>
          <w:i/>
          <w:iCs/>
          <w:color w:val="000000"/>
          <w:sz w:val="20"/>
          <w:szCs w:val="20"/>
        </w:rPr>
        <w:t xml:space="preserve"> - Sono felice di poter celebrare questa ricorrenza con una notizia importante. Ieri, su mia proposta, il </w:t>
      </w:r>
      <w:proofErr w:type="gramStart"/>
      <w:r w:rsidR="00C31587" w:rsidRPr="00C31587">
        <w:rPr>
          <w:rFonts w:ascii="Arial" w:hAnsi="Arial" w:cs="Arial"/>
          <w:i/>
          <w:iCs/>
          <w:color w:val="000000"/>
          <w:sz w:val="20"/>
          <w:szCs w:val="20"/>
        </w:rPr>
        <w:t>Consiglio dei Ministri</w:t>
      </w:r>
      <w:proofErr w:type="gramEnd"/>
      <w:r w:rsidR="00C31587" w:rsidRPr="00C31587">
        <w:rPr>
          <w:rFonts w:ascii="Arial" w:hAnsi="Arial" w:cs="Arial"/>
          <w:i/>
          <w:iCs/>
          <w:color w:val="000000"/>
          <w:sz w:val="20"/>
          <w:szCs w:val="20"/>
        </w:rPr>
        <w:t xml:space="preserve"> ha approvato una disposizione di modifica della legge 107/2010 in materia di riconoscimento dei diritti delle persone sordocieche</w:t>
      </w:r>
      <w:r w:rsidR="004B57A9">
        <w:rPr>
          <w:rFonts w:ascii="Arial" w:hAnsi="Arial" w:cs="Arial"/>
          <w:i/>
          <w:iCs/>
          <w:color w:val="000000"/>
          <w:sz w:val="20"/>
          <w:szCs w:val="20"/>
        </w:rPr>
        <w:t>,</w:t>
      </w:r>
      <w:r w:rsidR="00C31587" w:rsidRPr="00C31587">
        <w:rPr>
          <w:rFonts w:ascii="Arial" w:hAnsi="Arial" w:cs="Arial"/>
          <w:i/>
          <w:iCs/>
          <w:color w:val="000000"/>
          <w:sz w:val="20"/>
          <w:szCs w:val="20"/>
        </w:rPr>
        <w:t xml:space="preserve"> inserendo questo tema nel </w:t>
      </w:r>
      <w:proofErr w:type="spellStart"/>
      <w:r w:rsidR="00C31587" w:rsidRPr="00C31587">
        <w:rPr>
          <w:rFonts w:ascii="Arial" w:hAnsi="Arial" w:cs="Arial"/>
          <w:i/>
          <w:iCs/>
          <w:color w:val="000000"/>
          <w:sz w:val="20"/>
          <w:szCs w:val="20"/>
        </w:rPr>
        <w:t>ddl</w:t>
      </w:r>
      <w:proofErr w:type="spellEnd"/>
      <w:r w:rsidR="00C31587" w:rsidRPr="00C31587">
        <w:rPr>
          <w:rFonts w:ascii="Arial" w:hAnsi="Arial" w:cs="Arial"/>
          <w:i/>
          <w:iCs/>
          <w:color w:val="000000"/>
          <w:sz w:val="20"/>
          <w:szCs w:val="20"/>
        </w:rPr>
        <w:t xml:space="preserve"> semplificazioni presentato dal Ministro Zangrillo. La costante collaborazione con Rossano Bartoli e lo staff legislativo della Lega del Filo d’oro ci ha consentito di andare nella direzione giusta: finalmente adeguiamo la definizione e ampliamo la norma per garantire il riconoscimento della condizione di sordocecità</w:t>
      </w:r>
      <w:r w:rsidR="004B57A9">
        <w:rPr>
          <w:rFonts w:ascii="Arial" w:hAnsi="Arial" w:cs="Arial"/>
          <w:i/>
          <w:iCs/>
          <w:color w:val="000000"/>
          <w:sz w:val="20"/>
          <w:szCs w:val="20"/>
        </w:rPr>
        <w:t>,</w:t>
      </w:r>
      <w:r w:rsidR="00C31587" w:rsidRPr="00C31587">
        <w:rPr>
          <w:rFonts w:ascii="Arial" w:hAnsi="Arial" w:cs="Arial"/>
          <w:i/>
          <w:iCs/>
          <w:color w:val="000000"/>
          <w:sz w:val="20"/>
          <w:szCs w:val="20"/>
        </w:rPr>
        <w:t xml:space="preserve"> a prescindere dall’età di insorgenza. Un segnale importante</w:t>
      </w:r>
      <w:r w:rsidR="004B57A9">
        <w:rPr>
          <w:rFonts w:ascii="Arial" w:hAnsi="Arial" w:cs="Arial"/>
          <w:i/>
          <w:iCs/>
          <w:color w:val="000000"/>
          <w:sz w:val="20"/>
          <w:szCs w:val="20"/>
        </w:rPr>
        <w:t>,</w:t>
      </w:r>
      <w:r w:rsidR="00C31587" w:rsidRPr="00C31587">
        <w:rPr>
          <w:rFonts w:ascii="Arial" w:hAnsi="Arial" w:cs="Arial"/>
          <w:i/>
          <w:iCs/>
          <w:color w:val="000000"/>
          <w:sz w:val="20"/>
          <w:szCs w:val="20"/>
        </w:rPr>
        <w:t xml:space="preserve"> che consentirà a tutte le persone sordocieche l’accesso ai servizi</w:t>
      </w:r>
      <w:r w:rsidRPr="001B47E3">
        <w:rPr>
          <w:rFonts w:ascii="Arial" w:hAnsi="Arial" w:cs="Arial"/>
          <w:i/>
          <w:iCs/>
          <w:color w:val="000000"/>
          <w:sz w:val="20"/>
          <w:szCs w:val="20"/>
        </w:rPr>
        <w:t>”.</w:t>
      </w:r>
    </w:p>
    <w:p w14:paraId="1EB894A6" w14:textId="48D4C92F" w:rsidR="008346E0" w:rsidRDefault="008346E0" w:rsidP="008346E0">
      <w:pPr>
        <w:jc w:val="both"/>
        <w:rPr>
          <w:rFonts w:ascii="Arial" w:hAnsi="Arial" w:cs="Arial"/>
          <w:i/>
          <w:iCs/>
          <w:sz w:val="20"/>
          <w:szCs w:val="20"/>
        </w:rPr>
      </w:pPr>
      <w:r>
        <w:rPr>
          <w:rFonts w:ascii="Arial" w:hAnsi="Arial" w:cs="Arial"/>
          <w:i/>
          <w:iCs/>
          <w:sz w:val="20"/>
          <w:szCs w:val="20"/>
        </w:rPr>
        <w:t>“</w:t>
      </w:r>
      <w:r w:rsidRPr="008346E0">
        <w:rPr>
          <w:rFonts w:ascii="Arial" w:hAnsi="Arial" w:cs="Arial"/>
          <w:i/>
          <w:iCs/>
          <w:sz w:val="20"/>
          <w:szCs w:val="20"/>
        </w:rPr>
        <w:t xml:space="preserve">La </w:t>
      </w:r>
      <w:r>
        <w:rPr>
          <w:rFonts w:ascii="Arial" w:hAnsi="Arial" w:cs="Arial"/>
          <w:i/>
          <w:iCs/>
          <w:sz w:val="20"/>
          <w:szCs w:val="20"/>
        </w:rPr>
        <w:t>L</w:t>
      </w:r>
      <w:r w:rsidRPr="008346E0">
        <w:rPr>
          <w:rFonts w:ascii="Arial" w:hAnsi="Arial" w:cs="Arial"/>
          <w:i/>
          <w:iCs/>
          <w:sz w:val="20"/>
          <w:szCs w:val="20"/>
        </w:rPr>
        <w:t xml:space="preserve">ega del </w:t>
      </w:r>
      <w:r>
        <w:rPr>
          <w:rFonts w:ascii="Arial" w:hAnsi="Arial" w:cs="Arial"/>
          <w:i/>
          <w:iCs/>
          <w:sz w:val="20"/>
          <w:szCs w:val="20"/>
        </w:rPr>
        <w:t xml:space="preserve">Filo </w:t>
      </w:r>
      <w:r w:rsidRPr="008346E0">
        <w:rPr>
          <w:rFonts w:ascii="Arial" w:hAnsi="Arial" w:cs="Arial"/>
          <w:i/>
          <w:iCs/>
          <w:sz w:val="20"/>
          <w:szCs w:val="20"/>
        </w:rPr>
        <w:t>d'</w:t>
      </w:r>
      <w:r>
        <w:rPr>
          <w:rFonts w:ascii="Arial" w:hAnsi="Arial" w:cs="Arial"/>
          <w:i/>
          <w:iCs/>
          <w:sz w:val="20"/>
          <w:szCs w:val="20"/>
        </w:rPr>
        <w:t>O</w:t>
      </w:r>
      <w:r w:rsidRPr="008346E0">
        <w:rPr>
          <w:rFonts w:ascii="Arial" w:hAnsi="Arial" w:cs="Arial"/>
          <w:i/>
          <w:iCs/>
          <w:sz w:val="20"/>
          <w:szCs w:val="20"/>
        </w:rPr>
        <w:t xml:space="preserve">ro è un fiore all'occhiello per il mondo dell'associazionismo e quindi del Terzo Settore, ma non solo, perché il patrimonio di solidarietà, di conoscenza e di advocacy portato avanti ci rende tutti, </w:t>
      </w:r>
      <w:r>
        <w:rPr>
          <w:rFonts w:ascii="Arial" w:hAnsi="Arial" w:cs="Arial"/>
          <w:i/>
          <w:iCs/>
          <w:sz w:val="20"/>
          <w:szCs w:val="20"/>
        </w:rPr>
        <w:t>I</w:t>
      </w:r>
      <w:r w:rsidRPr="008346E0">
        <w:rPr>
          <w:rFonts w:ascii="Arial" w:hAnsi="Arial" w:cs="Arial"/>
          <w:i/>
          <w:iCs/>
          <w:sz w:val="20"/>
          <w:szCs w:val="20"/>
        </w:rPr>
        <w:t>stituzioni e cittadini, orgogliosi per gli importanti risultati raggiunti in anni di lavoro a favore delle persone sordocieche.</w:t>
      </w:r>
      <w:r>
        <w:rPr>
          <w:rFonts w:ascii="Arial" w:hAnsi="Arial" w:cs="Arial"/>
          <w:i/>
          <w:iCs/>
          <w:sz w:val="20"/>
          <w:szCs w:val="20"/>
        </w:rPr>
        <w:t xml:space="preserve"> – </w:t>
      </w:r>
      <w:r w:rsidRPr="00FC2811">
        <w:rPr>
          <w:rFonts w:ascii="Arial" w:hAnsi="Arial" w:cs="Arial"/>
          <w:sz w:val="20"/>
          <w:szCs w:val="20"/>
        </w:rPr>
        <w:t>dichiara il</w:t>
      </w:r>
      <w:r>
        <w:rPr>
          <w:rFonts w:ascii="Arial" w:hAnsi="Arial" w:cs="Arial"/>
          <w:i/>
          <w:iCs/>
          <w:sz w:val="20"/>
          <w:szCs w:val="20"/>
        </w:rPr>
        <w:t xml:space="preserve"> </w:t>
      </w:r>
      <w:r w:rsidRPr="004D07C4">
        <w:rPr>
          <w:rFonts w:ascii="Arial" w:hAnsi="Arial" w:cs="Arial"/>
          <w:sz w:val="20"/>
          <w:szCs w:val="20"/>
        </w:rPr>
        <w:t>Viceministro del Lavoro e delle politiche sociali</w:t>
      </w:r>
      <w:r>
        <w:rPr>
          <w:rFonts w:ascii="Arial" w:hAnsi="Arial" w:cs="Arial"/>
          <w:sz w:val="20"/>
          <w:szCs w:val="20"/>
        </w:rPr>
        <w:t xml:space="preserve"> </w:t>
      </w:r>
      <w:r w:rsidRPr="004D07C4">
        <w:rPr>
          <w:rFonts w:ascii="Arial" w:hAnsi="Arial" w:cs="Arial"/>
          <w:b/>
          <w:bCs/>
          <w:sz w:val="20"/>
          <w:szCs w:val="20"/>
        </w:rPr>
        <w:t>Maria Teresa Bellucci</w:t>
      </w:r>
      <w:r w:rsidRPr="00FC2811">
        <w:rPr>
          <w:rFonts w:ascii="Arial" w:hAnsi="Arial" w:cs="Arial"/>
          <w:i/>
          <w:iCs/>
          <w:sz w:val="20"/>
          <w:szCs w:val="20"/>
        </w:rPr>
        <w:t xml:space="preserve"> </w:t>
      </w:r>
      <w:r>
        <w:rPr>
          <w:rFonts w:ascii="Arial" w:hAnsi="Arial" w:cs="Arial"/>
          <w:i/>
          <w:iCs/>
          <w:sz w:val="20"/>
          <w:szCs w:val="20"/>
        </w:rPr>
        <w:t xml:space="preserve">- </w:t>
      </w:r>
      <w:r w:rsidRPr="008346E0">
        <w:rPr>
          <w:rFonts w:ascii="Arial" w:hAnsi="Arial" w:cs="Arial"/>
          <w:i/>
          <w:iCs/>
          <w:sz w:val="20"/>
          <w:szCs w:val="20"/>
        </w:rPr>
        <w:t xml:space="preserve">Oggi un altro fondamentale tassello si è aggiunto in tema di riconoscimento della specifica situazione delle persone sordocieche all'interno della vasta famiglia delle disabilità, permettendo maggiori tutele e garanzie per una vita </w:t>
      </w:r>
      <w:r w:rsidRPr="008346E0">
        <w:rPr>
          <w:rFonts w:ascii="Arial" w:hAnsi="Arial" w:cs="Arial"/>
          <w:i/>
          <w:iCs/>
          <w:sz w:val="20"/>
          <w:szCs w:val="20"/>
        </w:rPr>
        <w:lastRenderedPageBreak/>
        <w:t>migliore.</w:t>
      </w:r>
      <w:r>
        <w:rPr>
          <w:rFonts w:ascii="Arial" w:hAnsi="Arial" w:cs="Arial"/>
          <w:i/>
          <w:iCs/>
          <w:sz w:val="20"/>
          <w:szCs w:val="20"/>
        </w:rPr>
        <w:t xml:space="preserve"> </w:t>
      </w:r>
      <w:r w:rsidRPr="008346E0">
        <w:rPr>
          <w:rFonts w:ascii="Arial" w:hAnsi="Arial" w:cs="Arial"/>
          <w:i/>
          <w:iCs/>
          <w:sz w:val="20"/>
          <w:szCs w:val="20"/>
        </w:rPr>
        <w:t>Grazie amici della Lega del Filo d'</w:t>
      </w:r>
      <w:r>
        <w:rPr>
          <w:rFonts w:ascii="Arial" w:hAnsi="Arial" w:cs="Arial"/>
          <w:i/>
          <w:iCs/>
          <w:sz w:val="20"/>
          <w:szCs w:val="20"/>
        </w:rPr>
        <w:t>O</w:t>
      </w:r>
      <w:r w:rsidRPr="008346E0">
        <w:rPr>
          <w:rFonts w:ascii="Arial" w:hAnsi="Arial" w:cs="Arial"/>
          <w:i/>
          <w:iCs/>
          <w:sz w:val="20"/>
          <w:szCs w:val="20"/>
        </w:rPr>
        <w:t>ro per quello che fate e per la strada che avete tracciato e che permette a molte altre realtà associative di seguire il vostro esempio e la vostra dedizione</w:t>
      </w:r>
      <w:r>
        <w:rPr>
          <w:rFonts w:ascii="Arial" w:hAnsi="Arial" w:cs="Arial"/>
          <w:i/>
          <w:iCs/>
          <w:sz w:val="20"/>
          <w:szCs w:val="20"/>
        </w:rPr>
        <w:t>”</w:t>
      </w:r>
      <w:r w:rsidRPr="008346E0">
        <w:rPr>
          <w:rFonts w:ascii="Arial" w:hAnsi="Arial" w:cs="Arial"/>
          <w:i/>
          <w:iCs/>
          <w:sz w:val="20"/>
          <w:szCs w:val="20"/>
        </w:rPr>
        <w:t>.</w:t>
      </w:r>
    </w:p>
    <w:p w14:paraId="4B4F39C8" w14:textId="7DF194BD" w:rsidR="00647749" w:rsidRPr="0086591C" w:rsidRDefault="004B57A9" w:rsidP="00647749">
      <w:pPr>
        <w:jc w:val="both"/>
        <w:rPr>
          <w:rFonts w:ascii="Arial" w:hAnsi="Arial" w:cs="Arial"/>
          <w:i/>
          <w:iCs/>
          <w:sz w:val="20"/>
          <w:szCs w:val="20"/>
        </w:rPr>
      </w:pPr>
      <w:r w:rsidRPr="0086591C">
        <w:rPr>
          <w:rFonts w:ascii="Arial" w:hAnsi="Arial" w:cs="Arial"/>
          <w:i/>
          <w:iCs/>
          <w:sz w:val="20"/>
          <w:szCs w:val="20"/>
        </w:rPr>
        <w:t xml:space="preserve">“Oggi la Lega del Filo d’Oro raggiunge un altro, fondamentale, traguardo. Alla vigilia di questa giornata celebrativa, è stato approvato un disegno di legge molto importante per tutte le persone sordocieche, che riconosce la sordocecità come disabilità unica, senza discriminazioni tra persone con stesse condizioni sviluppate in età differenti. Questo passo significativo ci fa guardare al futuro con maggiore speranza e getta le basi per una società più inclusiva e rispettosa. – </w:t>
      </w:r>
      <w:r w:rsidRPr="0086591C">
        <w:rPr>
          <w:rFonts w:ascii="Arial" w:hAnsi="Arial" w:cs="Arial"/>
          <w:sz w:val="20"/>
          <w:szCs w:val="20"/>
        </w:rPr>
        <w:t xml:space="preserve">dichiara </w:t>
      </w:r>
      <w:r w:rsidRPr="0086591C">
        <w:rPr>
          <w:rFonts w:ascii="Arial" w:hAnsi="Arial" w:cs="Arial"/>
          <w:b/>
          <w:bCs/>
          <w:sz w:val="20"/>
          <w:szCs w:val="20"/>
        </w:rPr>
        <w:t>Rossano Bartoli</w:t>
      </w:r>
      <w:r w:rsidRPr="0086591C">
        <w:rPr>
          <w:rFonts w:ascii="Arial" w:hAnsi="Arial" w:cs="Arial"/>
          <w:sz w:val="20"/>
          <w:szCs w:val="20"/>
        </w:rPr>
        <w:t xml:space="preserve">, Presidente della Fondazione Lega del Filo d’Oro – </w:t>
      </w:r>
      <w:r w:rsidRPr="0086591C">
        <w:rPr>
          <w:rFonts w:ascii="Arial" w:hAnsi="Arial" w:cs="Arial"/>
          <w:i/>
          <w:iCs/>
          <w:sz w:val="20"/>
          <w:szCs w:val="20"/>
        </w:rPr>
        <w:t>L’evento odierno suggella l’impegno che, come Lega del Filo d'Oro, portiamo avanti da ormai 60 anni e guarda agli ulteriori traguardi che siamo speranzosi di poter raggiungere grazie al supporto di tutti. Il nostro obiettivo è garantire un futuro migliore a chi non vede e non sente e alle loro famiglie, che ogni giorno ripongono fiducia in noi. Crediamo fermamente, e ne abbiamo avuto prova, che con il sostegno delle Istituzioni e della popolazione nel suo complesso, si possano superare le sfide attuali per creare una società più equa e accessibile. Ci tengo pertanto a ringraziare tutte le Istituzioni</w:t>
      </w:r>
      <w:r w:rsidR="00685E20" w:rsidRPr="0086591C">
        <w:rPr>
          <w:rFonts w:ascii="Arial" w:hAnsi="Arial" w:cs="Arial"/>
          <w:i/>
          <w:iCs/>
          <w:sz w:val="20"/>
          <w:szCs w:val="20"/>
        </w:rPr>
        <w:t xml:space="preserve"> per</w:t>
      </w:r>
      <w:r w:rsidRPr="0086591C">
        <w:rPr>
          <w:rFonts w:ascii="Arial" w:hAnsi="Arial" w:cs="Arial"/>
          <w:i/>
          <w:iCs/>
          <w:sz w:val="20"/>
          <w:szCs w:val="20"/>
        </w:rPr>
        <w:t xml:space="preserve"> aver accolto le nostre istanze ed aver garantito questa preziosa opportunità di confronto</w:t>
      </w:r>
      <w:r w:rsidRPr="0086591C">
        <w:rPr>
          <w:rFonts w:ascii="Arial" w:hAnsi="Arial" w:cs="Arial"/>
          <w:sz w:val="20"/>
          <w:szCs w:val="20"/>
        </w:rPr>
        <w:t xml:space="preserve">”.  </w:t>
      </w:r>
    </w:p>
    <w:p w14:paraId="5DC9790E" w14:textId="615C5B4B" w:rsidR="00315B6E" w:rsidRDefault="00315B6E" w:rsidP="003A7C43">
      <w:pPr>
        <w:pStyle w:val="xelementtoproof"/>
        <w:shd w:val="clear" w:color="auto" w:fill="FFFFFF"/>
        <w:jc w:val="both"/>
        <w:rPr>
          <w:rFonts w:ascii="Arial" w:hAnsi="Arial" w:cs="Arial"/>
          <w:i/>
          <w:iCs/>
          <w:color w:val="242424"/>
          <w:sz w:val="20"/>
          <w:szCs w:val="20"/>
          <w:shd w:val="clear" w:color="auto" w:fill="FFFFFF"/>
        </w:rPr>
      </w:pPr>
      <w:r>
        <w:rPr>
          <w:rFonts w:ascii="Arial" w:hAnsi="Arial" w:cs="Arial"/>
          <w:i/>
          <w:iCs/>
          <w:color w:val="242424"/>
          <w:sz w:val="20"/>
          <w:szCs w:val="20"/>
        </w:rPr>
        <w:t>“</w:t>
      </w:r>
      <w:r w:rsidRPr="00315B6E">
        <w:rPr>
          <w:rFonts w:ascii="Arial" w:hAnsi="Arial" w:cs="Arial"/>
          <w:i/>
          <w:iCs/>
          <w:color w:val="242424"/>
          <w:sz w:val="20"/>
          <w:szCs w:val="20"/>
        </w:rPr>
        <w:t>La Lega del Filo d’Oro rappresenta una risorsa inestimabile a sostegno delle persone sordocieche e pluriminorate psicosensoriali che, grazie all'assistenza, alla riabilitazione e all’educazione, possono compiere progressi verso una maggiore autonomia.</w:t>
      </w:r>
      <w:r w:rsidRPr="00315B6E">
        <w:rPr>
          <w:rFonts w:ascii="Arial" w:hAnsi="Arial" w:cs="Arial"/>
          <w:i/>
          <w:iCs/>
          <w:sz w:val="20"/>
          <w:szCs w:val="20"/>
        </w:rPr>
        <w:t xml:space="preserve"> – </w:t>
      </w:r>
      <w:r w:rsidRPr="00315B6E">
        <w:rPr>
          <w:rFonts w:ascii="Arial" w:hAnsi="Arial" w:cs="Arial"/>
          <w:sz w:val="20"/>
          <w:szCs w:val="20"/>
        </w:rPr>
        <w:t xml:space="preserve">sottolinea il Ministro della Salute </w:t>
      </w:r>
      <w:r w:rsidRPr="00315B6E">
        <w:rPr>
          <w:rFonts w:ascii="Arial" w:hAnsi="Arial" w:cs="Arial"/>
          <w:b/>
          <w:bCs/>
          <w:sz w:val="20"/>
          <w:szCs w:val="20"/>
        </w:rPr>
        <w:t>Orazio Schillaci</w:t>
      </w:r>
      <w:r w:rsidRPr="00315B6E">
        <w:rPr>
          <w:rFonts w:ascii="Arial" w:hAnsi="Arial" w:cs="Arial"/>
          <w:sz w:val="20"/>
          <w:szCs w:val="20"/>
        </w:rPr>
        <w:t xml:space="preserve"> -</w:t>
      </w:r>
      <w:r w:rsidRPr="00315B6E">
        <w:rPr>
          <w:rFonts w:ascii="Arial" w:hAnsi="Arial" w:cs="Arial"/>
          <w:i/>
          <w:iCs/>
          <w:sz w:val="20"/>
          <w:szCs w:val="20"/>
        </w:rPr>
        <w:t xml:space="preserve"> </w:t>
      </w:r>
      <w:r w:rsidRPr="00315B6E">
        <w:rPr>
          <w:rFonts w:ascii="Arial" w:hAnsi="Arial" w:cs="Arial"/>
          <w:i/>
          <w:iCs/>
          <w:color w:val="242424"/>
          <w:sz w:val="20"/>
          <w:szCs w:val="20"/>
        </w:rPr>
        <w:t xml:space="preserve"> </w:t>
      </w:r>
      <w:r w:rsidRPr="00315B6E">
        <w:rPr>
          <w:rFonts w:ascii="Arial" w:hAnsi="Arial" w:cs="Arial"/>
          <w:i/>
          <w:iCs/>
          <w:color w:val="242424"/>
          <w:sz w:val="20"/>
          <w:szCs w:val="20"/>
          <w:shd w:val="clear" w:color="auto" w:fill="FFFFFF"/>
        </w:rPr>
        <w:t xml:space="preserve">Con l’approvazione di ieri in </w:t>
      </w:r>
      <w:proofErr w:type="gramStart"/>
      <w:r w:rsidRPr="00315B6E">
        <w:rPr>
          <w:rFonts w:ascii="Arial" w:hAnsi="Arial" w:cs="Arial"/>
          <w:i/>
          <w:iCs/>
          <w:color w:val="242424"/>
          <w:sz w:val="20"/>
          <w:szCs w:val="20"/>
          <w:shd w:val="clear" w:color="auto" w:fill="FFFFFF"/>
        </w:rPr>
        <w:t>Consiglio dei Ministri</w:t>
      </w:r>
      <w:proofErr w:type="gramEnd"/>
      <w:r w:rsidRPr="00315B6E">
        <w:rPr>
          <w:rFonts w:ascii="Arial" w:hAnsi="Arial" w:cs="Arial"/>
          <w:i/>
          <w:iCs/>
          <w:color w:val="242424"/>
          <w:sz w:val="20"/>
          <w:szCs w:val="20"/>
          <w:shd w:val="clear" w:color="auto" w:fill="FFFFFF"/>
        </w:rPr>
        <w:t xml:space="preserve"> della misura sul riconoscimento della sordocecità, il Governo ha dato un segnale forte di attenzione e ascolto alle esigenze delle persone sordocieche. Un risultato molto importante che va nella direzione di un pieno riconoscimento del diritto alla salute</w:t>
      </w:r>
      <w:r>
        <w:rPr>
          <w:rFonts w:ascii="Arial" w:hAnsi="Arial" w:cs="Arial"/>
          <w:i/>
          <w:iCs/>
          <w:color w:val="242424"/>
          <w:sz w:val="20"/>
          <w:szCs w:val="20"/>
          <w:shd w:val="clear" w:color="auto" w:fill="FFFFFF"/>
        </w:rPr>
        <w:t>”</w:t>
      </w:r>
      <w:r w:rsidRPr="00315B6E">
        <w:rPr>
          <w:rFonts w:ascii="Arial" w:hAnsi="Arial" w:cs="Arial"/>
          <w:i/>
          <w:iCs/>
          <w:color w:val="242424"/>
          <w:sz w:val="20"/>
          <w:szCs w:val="20"/>
          <w:shd w:val="clear" w:color="auto" w:fill="FFFFFF"/>
        </w:rPr>
        <w:t>.</w:t>
      </w:r>
    </w:p>
    <w:p w14:paraId="10C6B3CC" w14:textId="77777777" w:rsidR="003A7C43" w:rsidRDefault="003A7C43" w:rsidP="003A7C43">
      <w:pPr>
        <w:pStyle w:val="xelementtoproof"/>
        <w:shd w:val="clear" w:color="auto" w:fill="FFFFFF"/>
        <w:jc w:val="both"/>
        <w:rPr>
          <w:rFonts w:ascii="Arial" w:hAnsi="Arial" w:cs="Arial"/>
          <w:i/>
          <w:iCs/>
          <w:sz w:val="20"/>
          <w:szCs w:val="20"/>
        </w:rPr>
      </w:pPr>
    </w:p>
    <w:p w14:paraId="6F986E91" w14:textId="127FE47A" w:rsidR="00054C92" w:rsidRPr="0086591C" w:rsidRDefault="007D3325" w:rsidP="001B47E3">
      <w:pPr>
        <w:jc w:val="both"/>
        <w:rPr>
          <w:rFonts w:ascii="Arial" w:hAnsi="Arial" w:cs="Arial"/>
          <w:i/>
          <w:iCs/>
          <w:sz w:val="20"/>
          <w:szCs w:val="20"/>
        </w:rPr>
      </w:pPr>
      <w:r w:rsidRPr="0086591C">
        <w:rPr>
          <w:rFonts w:ascii="Arial" w:hAnsi="Arial" w:cs="Arial"/>
          <w:i/>
          <w:iCs/>
          <w:sz w:val="20"/>
          <w:szCs w:val="20"/>
        </w:rPr>
        <w:t xml:space="preserve">“La Lega del Filo d’Oro è un motivo d’orgoglio per tutta l’Italia e per le Marche. 60 anni sono un traguardo straordinario raggiunto grazie alla dedizione, alla cura ma anche all’innovazione, alla ricerca e allo studio raggiunto grazie all’impegno di tutti i medici, professionisti sanitari, volontari, donatori che ogni giorno si prodigano per realizzare un sogno iniziato nel 1964 – </w:t>
      </w:r>
      <w:r w:rsidRPr="0086591C">
        <w:rPr>
          <w:rFonts w:ascii="Arial" w:hAnsi="Arial" w:cs="Arial"/>
          <w:sz w:val="20"/>
          <w:szCs w:val="20"/>
        </w:rPr>
        <w:t xml:space="preserve">ha commentato il Sottosegretario di Stato per l’Economia e le </w:t>
      </w:r>
      <w:r w:rsidR="00F17DFB">
        <w:rPr>
          <w:rFonts w:ascii="Arial" w:hAnsi="Arial" w:cs="Arial"/>
          <w:sz w:val="20"/>
          <w:szCs w:val="20"/>
        </w:rPr>
        <w:t>f</w:t>
      </w:r>
      <w:r w:rsidRPr="0086591C">
        <w:rPr>
          <w:rFonts w:ascii="Arial" w:hAnsi="Arial" w:cs="Arial"/>
          <w:sz w:val="20"/>
          <w:szCs w:val="20"/>
        </w:rPr>
        <w:t>inanze</w:t>
      </w:r>
      <w:r w:rsidRPr="0086591C">
        <w:rPr>
          <w:rFonts w:ascii="Arial" w:hAnsi="Arial" w:cs="Arial"/>
          <w:b/>
          <w:bCs/>
          <w:sz w:val="20"/>
          <w:szCs w:val="20"/>
        </w:rPr>
        <w:t xml:space="preserve"> Lucia Albano</w:t>
      </w:r>
      <w:r w:rsidRPr="0086591C">
        <w:rPr>
          <w:rFonts w:ascii="Arial" w:hAnsi="Arial" w:cs="Arial"/>
          <w:sz w:val="20"/>
          <w:szCs w:val="20"/>
        </w:rPr>
        <w:t xml:space="preserve"> - </w:t>
      </w:r>
      <w:r w:rsidRPr="0086591C">
        <w:rPr>
          <w:rFonts w:ascii="Arial" w:hAnsi="Arial" w:cs="Arial"/>
          <w:i/>
          <w:iCs/>
          <w:sz w:val="20"/>
          <w:szCs w:val="20"/>
        </w:rPr>
        <w:t>L'approvazione di ieri in Consiglio dei Ministri del riconoscimento della sordocecità rappresenta un grande passo in avanti verso la piena garanzia del diritto alla salute e all'autodeterminazione e un importante segnale di attenzione verso la Lega del Filo d'Oro”.</w:t>
      </w:r>
    </w:p>
    <w:p w14:paraId="6F853553" w14:textId="2EB721F7" w:rsidR="007C17A3" w:rsidRPr="0086591C" w:rsidRDefault="001B47E3" w:rsidP="006D3FEF">
      <w:pPr>
        <w:rPr>
          <w:rFonts w:ascii="Calibri" w:hAnsi="Calibri" w:cs="Calibri"/>
          <w:color w:val="000000"/>
        </w:rPr>
      </w:pPr>
      <w:r w:rsidRPr="0086591C">
        <w:rPr>
          <w:rFonts w:ascii="Calibri" w:hAnsi="Calibri" w:cs="Calibri"/>
          <w:color w:val="000000"/>
        </w:rPr>
        <w:t> </w:t>
      </w:r>
      <w:r w:rsidR="007C17A3" w:rsidRPr="0086591C">
        <w:rPr>
          <w:rFonts w:ascii="Arial" w:hAnsi="Arial" w:cs="Arial"/>
          <w:b/>
          <w:bCs/>
          <w:sz w:val="20"/>
          <w:szCs w:val="20"/>
        </w:rPr>
        <w:t>IL QUADRO NORMATIVO</w:t>
      </w:r>
    </w:p>
    <w:p w14:paraId="07C98EF5" w14:textId="74C268B4" w:rsidR="00EE4AE8" w:rsidRPr="0086591C" w:rsidRDefault="001E4946" w:rsidP="007C17A3">
      <w:pPr>
        <w:autoSpaceDE w:val="0"/>
        <w:autoSpaceDN w:val="0"/>
        <w:adjustRightInd w:val="0"/>
        <w:jc w:val="both"/>
        <w:rPr>
          <w:rFonts w:ascii="Arial" w:hAnsi="Arial" w:cs="Arial"/>
          <w:sz w:val="20"/>
          <w:szCs w:val="20"/>
        </w:rPr>
      </w:pPr>
      <w:r w:rsidRPr="0086591C">
        <w:rPr>
          <w:rFonts w:ascii="Arial" w:hAnsi="Arial" w:cs="Arial"/>
          <w:sz w:val="20"/>
          <w:szCs w:val="20"/>
        </w:rPr>
        <w:t xml:space="preserve">L'iniziativa ha </w:t>
      </w:r>
      <w:r w:rsidR="00EE4AE8" w:rsidRPr="0086591C">
        <w:rPr>
          <w:rFonts w:ascii="Arial" w:hAnsi="Arial" w:cs="Arial"/>
          <w:sz w:val="20"/>
          <w:szCs w:val="20"/>
        </w:rPr>
        <w:t>anticipato una ricorrenza</w:t>
      </w:r>
      <w:r w:rsidRPr="0086591C">
        <w:rPr>
          <w:rFonts w:ascii="Arial" w:hAnsi="Arial" w:cs="Arial"/>
          <w:sz w:val="20"/>
          <w:szCs w:val="20"/>
        </w:rPr>
        <w:t xml:space="preserve"> </w:t>
      </w:r>
      <w:r w:rsidR="00E35A8F" w:rsidRPr="0086591C">
        <w:rPr>
          <w:rFonts w:ascii="Arial" w:hAnsi="Arial" w:cs="Arial"/>
          <w:sz w:val="20"/>
          <w:szCs w:val="20"/>
        </w:rPr>
        <w:t>importante</w:t>
      </w:r>
      <w:r w:rsidRPr="0086591C">
        <w:rPr>
          <w:rFonts w:ascii="Arial" w:hAnsi="Arial" w:cs="Arial"/>
          <w:sz w:val="20"/>
          <w:szCs w:val="20"/>
        </w:rPr>
        <w:t xml:space="preserve"> </w:t>
      </w:r>
      <w:r w:rsidR="00EE4AE8" w:rsidRPr="0086591C">
        <w:rPr>
          <w:rFonts w:ascii="Arial" w:hAnsi="Arial" w:cs="Arial"/>
          <w:sz w:val="20"/>
          <w:szCs w:val="20"/>
        </w:rPr>
        <w:t>per la</w:t>
      </w:r>
      <w:r w:rsidRPr="0086591C">
        <w:rPr>
          <w:rFonts w:ascii="Arial" w:hAnsi="Arial" w:cs="Arial"/>
          <w:sz w:val="20"/>
          <w:szCs w:val="20"/>
        </w:rPr>
        <w:t xml:space="preserve"> storia dei diritti </w:t>
      </w:r>
      <w:r w:rsidR="00EE4AE8" w:rsidRPr="0086591C">
        <w:rPr>
          <w:rFonts w:ascii="Arial" w:hAnsi="Arial" w:cs="Arial"/>
          <w:sz w:val="20"/>
          <w:szCs w:val="20"/>
        </w:rPr>
        <w:t>di chi non vede e non sente</w:t>
      </w:r>
      <w:r w:rsidRPr="0086591C">
        <w:rPr>
          <w:rFonts w:ascii="Arial" w:hAnsi="Arial" w:cs="Arial"/>
          <w:sz w:val="20"/>
          <w:szCs w:val="20"/>
        </w:rPr>
        <w:t xml:space="preserve">, poiché il 1° aprile 2004 il </w:t>
      </w:r>
      <w:r w:rsidRPr="0086591C">
        <w:rPr>
          <w:rFonts w:ascii="Arial" w:hAnsi="Arial" w:cs="Arial"/>
          <w:b/>
          <w:bCs/>
          <w:sz w:val="20"/>
          <w:szCs w:val="20"/>
        </w:rPr>
        <w:t xml:space="preserve">Parlamento </w:t>
      </w:r>
      <w:r w:rsidR="007C17A3" w:rsidRPr="0086591C">
        <w:rPr>
          <w:rFonts w:ascii="Arial" w:hAnsi="Arial" w:cs="Arial"/>
          <w:b/>
          <w:bCs/>
          <w:sz w:val="20"/>
          <w:szCs w:val="20"/>
        </w:rPr>
        <w:t>E</w:t>
      </w:r>
      <w:r w:rsidRPr="0086591C">
        <w:rPr>
          <w:rFonts w:ascii="Arial" w:hAnsi="Arial" w:cs="Arial"/>
          <w:b/>
          <w:bCs/>
          <w:sz w:val="20"/>
          <w:szCs w:val="20"/>
        </w:rPr>
        <w:t>uropeo</w:t>
      </w:r>
      <w:r w:rsidR="007C17A3" w:rsidRPr="0086591C">
        <w:rPr>
          <w:rFonts w:ascii="Arial" w:hAnsi="Arial" w:cs="Arial"/>
          <w:sz w:val="20"/>
          <w:szCs w:val="20"/>
        </w:rPr>
        <w:t xml:space="preserve">, con </w:t>
      </w:r>
      <w:r w:rsidR="007C17A3" w:rsidRPr="0086591C">
        <w:rPr>
          <w:rFonts w:ascii="Arial" w:hAnsi="Arial" w:cs="Arial"/>
          <w:color w:val="000000"/>
          <w:sz w:val="20"/>
          <w:szCs w:val="20"/>
        </w:rPr>
        <w:t xml:space="preserve">la </w:t>
      </w:r>
      <w:r w:rsidR="007C17A3" w:rsidRPr="0086591C">
        <w:rPr>
          <w:rFonts w:ascii="Arial" w:hAnsi="Arial" w:cs="Arial"/>
          <w:b/>
          <w:bCs/>
          <w:color w:val="000000"/>
          <w:sz w:val="20"/>
          <w:szCs w:val="20"/>
        </w:rPr>
        <w:t>“</w:t>
      </w:r>
      <w:r w:rsidR="007C17A3" w:rsidRPr="0086591C">
        <w:rPr>
          <w:rFonts w:ascii="Arial" w:hAnsi="Arial" w:cs="Arial"/>
          <w:b/>
          <w:bCs/>
          <w:i/>
          <w:iCs/>
          <w:color w:val="000000"/>
          <w:sz w:val="20"/>
          <w:szCs w:val="20"/>
        </w:rPr>
        <w:t>Dichiarazione sui diritti delle persone sordocieche”</w:t>
      </w:r>
      <w:r w:rsidR="007C17A3" w:rsidRPr="0086591C">
        <w:rPr>
          <w:rFonts w:ascii="Arial" w:hAnsi="Arial" w:cs="Arial"/>
          <w:color w:val="000000"/>
          <w:sz w:val="20"/>
          <w:szCs w:val="20"/>
        </w:rPr>
        <w:t xml:space="preserve">, </w:t>
      </w:r>
      <w:r w:rsidRPr="0086591C">
        <w:rPr>
          <w:rFonts w:ascii="Arial" w:hAnsi="Arial" w:cs="Arial"/>
          <w:sz w:val="20"/>
          <w:szCs w:val="20"/>
        </w:rPr>
        <w:t>ha riconosciuto per la prima volta la sordocecità come disabilità distinta</w:t>
      </w:r>
      <w:r w:rsidR="007C17A3" w:rsidRPr="0086591C">
        <w:rPr>
          <w:rFonts w:ascii="Arial" w:hAnsi="Arial" w:cs="Arial"/>
          <w:sz w:val="20"/>
          <w:szCs w:val="20"/>
        </w:rPr>
        <w:t xml:space="preserve">, </w:t>
      </w:r>
      <w:r w:rsidR="007C17A3" w:rsidRPr="0086591C">
        <w:rPr>
          <w:rFonts w:ascii="Arial" w:hAnsi="Arial" w:cs="Arial"/>
          <w:color w:val="000000"/>
          <w:sz w:val="20"/>
          <w:szCs w:val="20"/>
        </w:rPr>
        <w:t>invitando tutti gli Stati Membri a riconoscere la specificità di questa disabilità e a garantire</w:t>
      </w:r>
      <w:r w:rsidR="007C17A3" w:rsidRPr="0086591C">
        <w:rPr>
          <w:rFonts w:ascii="Arial" w:hAnsi="Arial" w:cs="Arial"/>
          <w:sz w:val="20"/>
          <w:szCs w:val="20"/>
        </w:rPr>
        <w:t xml:space="preserve"> alle persone sordocieche un supporto adeguato negli ambiti sanitario, assistenziale, inclusivo, comunicativo e della mobilità. Tuttavia, nonostante i progressi normativi, ci sono ancora sfide significative da affrontare per garantire una piena attuazione dei diritti delle persone sordocieche.</w:t>
      </w:r>
    </w:p>
    <w:p w14:paraId="1CF1E435" w14:textId="6189FFD6" w:rsidR="00EE4AE8" w:rsidRPr="0086591C" w:rsidRDefault="007C17A3" w:rsidP="007C17A3">
      <w:pPr>
        <w:jc w:val="both"/>
        <w:rPr>
          <w:rFonts w:ascii="Arial" w:hAnsi="Arial" w:cs="Arial"/>
          <w:sz w:val="20"/>
          <w:szCs w:val="20"/>
          <w14:ligatures w14:val="standardContextual"/>
        </w:rPr>
      </w:pPr>
      <w:r w:rsidRPr="0086591C">
        <w:rPr>
          <w:rFonts w:ascii="Arial" w:hAnsi="Arial" w:cs="Arial"/>
          <w:sz w:val="20"/>
          <w:szCs w:val="20"/>
        </w:rPr>
        <w:t xml:space="preserve">In Italia, la </w:t>
      </w:r>
      <w:r w:rsidRPr="0086591C">
        <w:rPr>
          <w:rFonts w:ascii="Arial" w:hAnsi="Arial" w:cs="Arial"/>
          <w:b/>
          <w:bCs/>
          <w:sz w:val="20"/>
          <w:szCs w:val="20"/>
        </w:rPr>
        <w:t>Legge 24 giugno 2010, n. 107</w:t>
      </w:r>
      <w:r w:rsidRPr="0086591C">
        <w:rPr>
          <w:rFonts w:ascii="Arial" w:hAnsi="Arial" w:cs="Arial"/>
          <w:sz w:val="20"/>
          <w:szCs w:val="20"/>
        </w:rPr>
        <w:t xml:space="preserve"> "</w:t>
      </w:r>
      <w:r w:rsidRPr="0086591C">
        <w:rPr>
          <w:rFonts w:ascii="Arial" w:hAnsi="Arial" w:cs="Arial"/>
          <w:b/>
          <w:bCs/>
          <w:i/>
          <w:iCs/>
          <w:sz w:val="20"/>
          <w:szCs w:val="20"/>
        </w:rPr>
        <w:t>Misure per il riconoscimento dei diritti delle persone sordocieche</w:t>
      </w:r>
      <w:r w:rsidRPr="0086591C">
        <w:rPr>
          <w:rFonts w:ascii="Arial" w:hAnsi="Arial" w:cs="Arial"/>
          <w:sz w:val="20"/>
          <w:szCs w:val="20"/>
        </w:rPr>
        <w:t xml:space="preserve">", ha recepito la raccomandazione del Parlamento </w:t>
      </w:r>
      <w:r w:rsidR="00961969" w:rsidRPr="0086591C">
        <w:rPr>
          <w:rFonts w:ascii="Arial" w:hAnsi="Arial" w:cs="Arial"/>
          <w:sz w:val="20"/>
          <w:szCs w:val="20"/>
        </w:rPr>
        <w:t>E</w:t>
      </w:r>
      <w:r w:rsidRPr="0086591C">
        <w:rPr>
          <w:rFonts w:ascii="Arial" w:hAnsi="Arial" w:cs="Arial"/>
          <w:sz w:val="20"/>
          <w:szCs w:val="20"/>
        </w:rPr>
        <w:t xml:space="preserve">uropeo. </w:t>
      </w:r>
      <w:r w:rsidR="00EE4AE8" w:rsidRPr="0086591C">
        <w:rPr>
          <w:rFonts w:ascii="Arial" w:hAnsi="Arial" w:cs="Arial"/>
          <w:sz w:val="20"/>
          <w:szCs w:val="20"/>
        </w:rPr>
        <w:t>Seppur apprezzabile negli intenti</w:t>
      </w:r>
      <w:r w:rsidRPr="0086591C">
        <w:rPr>
          <w:rFonts w:ascii="Arial" w:hAnsi="Arial" w:cs="Arial"/>
          <w:sz w:val="20"/>
          <w:szCs w:val="20"/>
        </w:rPr>
        <w:t xml:space="preserve">, l'attuazione pratica di questa legge </w:t>
      </w:r>
      <w:r w:rsidR="00EE4AE8" w:rsidRPr="0086591C">
        <w:rPr>
          <w:rFonts w:ascii="Arial" w:hAnsi="Arial" w:cs="Arial"/>
          <w:sz w:val="20"/>
          <w:szCs w:val="20"/>
        </w:rPr>
        <w:t xml:space="preserve">si </w:t>
      </w:r>
      <w:r w:rsidRPr="0086591C">
        <w:rPr>
          <w:rFonts w:ascii="Arial" w:hAnsi="Arial" w:cs="Arial"/>
          <w:sz w:val="20"/>
          <w:szCs w:val="20"/>
        </w:rPr>
        <w:t xml:space="preserve">è </w:t>
      </w:r>
      <w:r w:rsidR="00EE4AE8" w:rsidRPr="0086591C">
        <w:rPr>
          <w:rFonts w:ascii="Arial" w:hAnsi="Arial" w:cs="Arial"/>
          <w:sz w:val="20"/>
          <w:szCs w:val="20"/>
        </w:rPr>
        <w:t>rivelata</w:t>
      </w:r>
      <w:r w:rsidRPr="0086591C">
        <w:rPr>
          <w:rFonts w:ascii="Arial" w:hAnsi="Arial" w:cs="Arial"/>
          <w:sz w:val="20"/>
          <w:szCs w:val="20"/>
        </w:rPr>
        <w:t xml:space="preserve"> </w:t>
      </w:r>
      <w:r w:rsidR="00EE4AE8" w:rsidRPr="0086591C">
        <w:rPr>
          <w:rFonts w:ascii="Arial" w:hAnsi="Arial" w:cs="Arial"/>
          <w:sz w:val="20"/>
          <w:szCs w:val="20"/>
        </w:rPr>
        <w:t xml:space="preserve">di </w:t>
      </w:r>
      <w:r w:rsidRPr="0086591C">
        <w:rPr>
          <w:rFonts w:ascii="Arial" w:hAnsi="Arial" w:cs="Arial"/>
          <w:sz w:val="20"/>
          <w:szCs w:val="20"/>
        </w:rPr>
        <w:t>difficile</w:t>
      </w:r>
      <w:r w:rsidR="00EE4AE8" w:rsidRPr="0086591C">
        <w:rPr>
          <w:rFonts w:ascii="Arial" w:hAnsi="Arial" w:cs="Arial"/>
          <w:sz w:val="20"/>
          <w:szCs w:val="20"/>
        </w:rPr>
        <w:t xml:space="preserve"> attuazione</w:t>
      </w:r>
      <w:r w:rsidRPr="0086591C">
        <w:rPr>
          <w:rFonts w:ascii="Arial" w:hAnsi="Arial" w:cs="Arial"/>
          <w:sz w:val="20"/>
          <w:szCs w:val="20"/>
        </w:rPr>
        <w:t xml:space="preserve">. </w:t>
      </w:r>
      <w:r w:rsidR="00EE4AE8" w:rsidRPr="0086591C">
        <w:rPr>
          <w:rFonts w:ascii="Arial" w:hAnsi="Arial" w:cs="Arial"/>
          <w:sz w:val="20"/>
          <w:szCs w:val="20"/>
        </w:rPr>
        <w:t>Nella prassi</w:t>
      </w:r>
      <w:r w:rsidRPr="0086591C">
        <w:rPr>
          <w:rFonts w:ascii="Arial" w:hAnsi="Arial" w:cs="Arial"/>
          <w:sz w:val="20"/>
          <w:szCs w:val="20"/>
        </w:rPr>
        <w:t>,</w:t>
      </w:r>
      <w:r w:rsidR="00EE4AE8" w:rsidRPr="0086591C">
        <w:rPr>
          <w:rFonts w:ascii="Arial" w:hAnsi="Arial" w:cs="Arial"/>
          <w:sz w:val="20"/>
          <w:szCs w:val="20"/>
        </w:rPr>
        <w:t xml:space="preserve"> infatti,</w:t>
      </w:r>
      <w:r w:rsidRPr="0086591C">
        <w:rPr>
          <w:rFonts w:ascii="Arial" w:hAnsi="Arial" w:cs="Arial"/>
          <w:sz w:val="20"/>
          <w:szCs w:val="20"/>
        </w:rPr>
        <w:t xml:space="preserve"> il riconoscimento della sordocecità rimane legato all'accertamento d</w:t>
      </w:r>
      <w:r w:rsidR="00EE4AE8" w:rsidRPr="0086591C">
        <w:rPr>
          <w:rFonts w:ascii="Arial" w:hAnsi="Arial" w:cs="Arial"/>
          <w:sz w:val="20"/>
          <w:szCs w:val="20"/>
        </w:rPr>
        <w:t>elle due</w:t>
      </w:r>
      <w:r w:rsidRPr="0086591C">
        <w:rPr>
          <w:rFonts w:ascii="Arial" w:hAnsi="Arial" w:cs="Arial"/>
          <w:sz w:val="20"/>
          <w:szCs w:val="20"/>
        </w:rPr>
        <w:t xml:space="preserve"> distinte minorazioni, escludendo</w:t>
      </w:r>
      <w:r w:rsidR="00841679" w:rsidRPr="0086591C">
        <w:rPr>
          <w:rFonts w:ascii="Arial" w:hAnsi="Arial" w:cs="Arial"/>
          <w:sz w:val="20"/>
          <w:szCs w:val="20"/>
        </w:rPr>
        <w:t>,</w:t>
      </w:r>
      <w:r w:rsidRPr="0086591C">
        <w:rPr>
          <w:rFonts w:ascii="Arial" w:hAnsi="Arial" w:cs="Arial"/>
          <w:sz w:val="20"/>
          <w:szCs w:val="20"/>
        </w:rPr>
        <w:t xml:space="preserve"> </w:t>
      </w:r>
      <w:r w:rsidR="00EE4AE8" w:rsidRPr="0086591C">
        <w:rPr>
          <w:rFonts w:ascii="Arial" w:hAnsi="Arial" w:cs="Arial"/>
          <w:sz w:val="20"/>
          <w:szCs w:val="20"/>
        </w:rPr>
        <w:t>di fatto</w:t>
      </w:r>
      <w:r w:rsidR="00841679" w:rsidRPr="0086591C">
        <w:rPr>
          <w:rFonts w:ascii="Arial" w:hAnsi="Arial" w:cs="Arial"/>
          <w:sz w:val="20"/>
          <w:szCs w:val="20"/>
        </w:rPr>
        <w:t>,</w:t>
      </w:r>
      <w:r w:rsidR="00EE4AE8" w:rsidRPr="0086591C">
        <w:rPr>
          <w:rFonts w:ascii="Arial" w:hAnsi="Arial" w:cs="Arial"/>
          <w:sz w:val="20"/>
          <w:szCs w:val="20"/>
        </w:rPr>
        <w:t xml:space="preserve"> </w:t>
      </w:r>
      <w:r w:rsidRPr="0086591C">
        <w:rPr>
          <w:rFonts w:ascii="Arial" w:hAnsi="Arial" w:cs="Arial"/>
          <w:sz w:val="20"/>
          <w:szCs w:val="20"/>
        </w:rPr>
        <w:t>dalla piena tutela legale</w:t>
      </w:r>
      <w:r w:rsidR="00841679" w:rsidRPr="0086591C">
        <w:rPr>
          <w:rFonts w:ascii="Arial" w:hAnsi="Arial" w:cs="Arial"/>
          <w:sz w:val="20"/>
          <w:szCs w:val="20"/>
        </w:rPr>
        <w:t xml:space="preserve"> le persone che</w:t>
      </w:r>
      <w:r w:rsidR="00FD6662" w:rsidRPr="0086591C">
        <w:rPr>
          <w:rFonts w:ascii="Arial" w:hAnsi="Arial" w:cs="Arial"/>
          <w:sz w:val="20"/>
          <w:szCs w:val="20"/>
        </w:rPr>
        <w:t>,</w:t>
      </w:r>
      <w:r w:rsidR="00841679" w:rsidRPr="0086591C">
        <w:rPr>
          <w:rFonts w:ascii="Arial" w:hAnsi="Arial" w:cs="Arial"/>
          <w:sz w:val="20"/>
          <w:szCs w:val="20"/>
        </w:rPr>
        <w:t xml:space="preserve"> </w:t>
      </w:r>
      <w:r w:rsidR="00841679" w:rsidRPr="0086591C">
        <w:rPr>
          <w:rFonts w:ascii="Arial" w:hAnsi="Arial" w:cs="Arial"/>
          <w:b/>
          <w:bCs/>
          <w:sz w:val="20"/>
          <w:szCs w:val="20"/>
          <w14:ligatures w14:val="standardContextual"/>
        </w:rPr>
        <w:t>pur essendo non vedenti, siano diventate sorde dopo il dodicesimo anno di età</w:t>
      </w:r>
      <w:r w:rsidR="00FD6662" w:rsidRPr="0086591C">
        <w:rPr>
          <w:rFonts w:ascii="Arial" w:hAnsi="Arial" w:cs="Arial"/>
          <w:b/>
          <w:bCs/>
          <w:sz w:val="20"/>
          <w:szCs w:val="20"/>
          <w14:ligatures w14:val="standardContextual"/>
        </w:rPr>
        <w:t>,</w:t>
      </w:r>
      <w:r w:rsidR="00FD6662" w:rsidRPr="0086591C">
        <w:rPr>
          <w:rFonts w:ascii="Arial" w:hAnsi="Arial" w:cs="Arial"/>
          <w:sz w:val="20"/>
          <w:szCs w:val="20"/>
          <w14:ligatures w14:val="standardContextual"/>
        </w:rPr>
        <w:t xml:space="preserve"> oppure</w:t>
      </w:r>
      <w:r w:rsidR="00841679" w:rsidRPr="0086591C">
        <w:rPr>
          <w:rFonts w:ascii="Arial" w:hAnsi="Arial" w:cs="Arial"/>
          <w:sz w:val="20"/>
          <w:szCs w:val="20"/>
          <w14:ligatures w14:val="standardContextual"/>
        </w:rPr>
        <w:t xml:space="preserve"> </w:t>
      </w:r>
      <w:r w:rsidR="00841679" w:rsidRPr="0086591C">
        <w:rPr>
          <w:rFonts w:ascii="Arial" w:hAnsi="Arial" w:cs="Arial"/>
          <w:b/>
          <w:bCs/>
          <w:sz w:val="20"/>
          <w:szCs w:val="20"/>
          <w14:ligatures w14:val="standardContextual"/>
        </w:rPr>
        <w:t>nate senza alcuna minorazione sensoriale, siano divenute sordocieche dopo i dodici anni di età</w:t>
      </w:r>
      <w:r w:rsidR="00841679" w:rsidRPr="0086591C">
        <w:rPr>
          <w:rFonts w:ascii="Arial" w:hAnsi="Arial" w:cs="Arial"/>
          <w:sz w:val="20"/>
          <w:szCs w:val="20"/>
          <w14:ligatures w14:val="standardContextual"/>
        </w:rPr>
        <w:t>.</w:t>
      </w:r>
    </w:p>
    <w:p w14:paraId="4033F5B3" w14:textId="294BDF22" w:rsidR="0011114D" w:rsidRPr="0086591C" w:rsidRDefault="0011114D" w:rsidP="0011114D">
      <w:pPr>
        <w:spacing w:after="0" w:line="240" w:lineRule="auto"/>
        <w:jc w:val="both"/>
        <w:rPr>
          <w:rFonts w:ascii="Arial" w:hAnsi="Arial" w:cs="Arial"/>
          <w:sz w:val="20"/>
          <w:szCs w:val="20"/>
        </w:rPr>
      </w:pPr>
      <w:r w:rsidRPr="0086591C">
        <w:rPr>
          <w:rFonts w:ascii="Arial" w:hAnsi="Arial" w:cs="Arial"/>
          <w:sz w:val="20"/>
          <w:szCs w:val="20"/>
        </w:rPr>
        <w:t xml:space="preserve">Per ovviare a tale criticità, il </w:t>
      </w:r>
      <w:proofErr w:type="gramStart"/>
      <w:r w:rsidRPr="0086591C">
        <w:rPr>
          <w:rFonts w:ascii="Arial" w:hAnsi="Arial" w:cs="Arial"/>
          <w:sz w:val="20"/>
          <w:szCs w:val="20"/>
        </w:rPr>
        <w:t>Consiglio dei Ministri</w:t>
      </w:r>
      <w:proofErr w:type="gramEnd"/>
      <w:r w:rsidRPr="0086591C">
        <w:rPr>
          <w:rFonts w:ascii="Arial" w:hAnsi="Arial" w:cs="Arial"/>
          <w:sz w:val="20"/>
          <w:szCs w:val="20"/>
        </w:rPr>
        <w:t xml:space="preserve"> ha recentemente approvato un</w:t>
      </w:r>
      <w:r w:rsidRPr="0086591C">
        <w:rPr>
          <w:rFonts w:ascii="Arial" w:hAnsi="Arial" w:cs="Arial"/>
          <w:b/>
          <w:bCs/>
          <w:sz w:val="20"/>
          <w:szCs w:val="20"/>
        </w:rPr>
        <w:t xml:space="preserve"> importantissimo disegno di legge </w:t>
      </w:r>
      <w:r w:rsidRPr="0086591C">
        <w:rPr>
          <w:rFonts w:ascii="Arial" w:hAnsi="Arial" w:cs="Arial"/>
          <w:sz w:val="20"/>
          <w:szCs w:val="20"/>
        </w:rPr>
        <w:t>(</w:t>
      </w:r>
      <w:r w:rsidRPr="0086591C">
        <w:rPr>
          <w:rFonts w:ascii="Arial" w:hAnsi="Arial" w:cs="Arial"/>
          <w:b/>
          <w:bCs/>
          <w:sz w:val="20"/>
          <w:szCs w:val="20"/>
        </w:rPr>
        <w:t>il c.d. semplificazioni-bis</w:t>
      </w:r>
      <w:r w:rsidRPr="0086591C">
        <w:rPr>
          <w:rFonts w:ascii="Arial" w:hAnsi="Arial" w:cs="Arial"/>
          <w:sz w:val="20"/>
          <w:szCs w:val="20"/>
        </w:rPr>
        <w:t xml:space="preserve">) volto a </w:t>
      </w:r>
      <w:r w:rsidRPr="0086591C">
        <w:rPr>
          <w:rFonts w:ascii="Arial" w:hAnsi="Arial" w:cs="Arial"/>
          <w:b/>
          <w:bCs/>
          <w:sz w:val="20"/>
          <w:szCs w:val="20"/>
        </w:rPr>
        <w:t>garantire il</w:t>
      </w:r>
      <w:r w:rsidRPr="0086591C">
        <w:rPr>
          <w:rFonts w:ascii="Arial" w:hAnsi="Arial" w:cs="Arial"/>
          <w:sz w:val="20"/>
          <w:szCs w:val="20"/>
        </w:rPr>
        <w:t xml:space="preserve"> </w:t>
      </w:r>
      <w:r w:rsidRPr="0086591C">
        <w:rPr>
          <w:rFonts w:ascii="Arial" w:hAnsi="Arial" w:cs="Arial"/>
          <w:b/>
          <w:bCs/>
          <w:sz w:val="20"/>
          <w:szCs w:val="20"/>
        </w:rPr>
        <w:t xml:space="preserve">riconoscimento della sordocecità </w:t>
      </w:r>
      <w:r w:rsidRPr="0086591C">
        <w:rPr>
          <w:rFonts w:ascii="Arial" w:hAnsi="Arial" w:cs="Arial"/>
          <w:sz w:val="20"/>
          <w:szCs w:val="20"/>
        </w:rPr>
        <w:t xml:space="preserve">a tutte le persone che manifestano compromissioni totali o parziali combinate della vista e dell'udito, congenite o acquisite, </w:t>
      </w:r>
      <w:r w:rsidRPr="0086591C">
        <w:rPr>
          <w:rFonts w:ascii="Arial" w:hAnsi="Arial" w:cs="Arial"/>
          <w:b/>
          <w:bCs/>
          <w:sz w:val="20"/>
          <w:szCs w:val="20"/>
        </w:rPr>
        <w:t>a prescindere dall'età di insorgenza</w:t>
      </w:r>
      <w:r w:rsidRPr="0086591C">
        <w:rPr>
          <w:rFonts w:ascii="Arial" w:hAnsi="Arial" w:cs="Arial"/>
          <w:sz w:val="20"/>
          <w:szCs w:val="20"/>
        </w:rPr>
        <w:t xml:space="preserve">. Tale misura si inserisce nel più ampio disegno di riforma avviato con la </w:t>
      </w:r>
      <w:r w:rsidRPr="0086591C">
        <w:rPr>
          <w:rFonts w:ascii="Arial" w:hAnsi="Arial" w:cs="Arial"/>
          <w:b/>
          <w:bCs/>
          <w:sz w:val="20"/>
          <w:szCs w:val="20"/>
        </w:rPr>
        <w:t>Legge Delega per la Disabilità</w:t>
      </w:r>
      <w:r w:rsidRPr="0086591C">
        <w:rPr>
          <w:rFonts w:ascii="Arial" w:hAnsi="Arial" w:cs="Arial"/>
          <w:sz w:val="20"/>
          <w:szCs w:val="20"/>
        </w:rPr>
        <w:t xml:space="preserve"> (</w:t>
      </w:r>
      <w:r w:rsidRPr="0086591C">
        <w:rPr>
          <w:rFonts w:ascii="Arial" w:hAnsi="Arial" w:cs="Arial"/>
          <w:b/>
          <w:bCs/>
          <w:sz w:val="20"/>
          <w:szCs w:val="20"/>
        </w:rPr>
        <w:t>Legge 22 dicembre 2021, n. 227</w:t>
      </w:r>
      <w:r w:rsidRPr="0086591C">
        <w:rPr>
          <w:rFonts w:ascii="Arial" w:hAnsi="Arial" w:cs="Arial"/>
          <w:sz w:val="20"/>
          <w:szCs w:val="20"/>
        </w:rPr>
        <w:t xml:space="preserve">), che accompagnerà l’aggiornamento della definizione di sordocecità ad una semplificazione dei criteri e delle modalità di accertamento. </w:t>
      </w:r>
    </w:p>
    <w:p w14:paraId="7B5A4804" w14:textId="77777777" w:rsidR="0011114D" w:rsidRPr="0086591C" w:rsidRDefault="0011114D" w:rsidP="0011114D">
      <w:pPr>
        <w:spacing w:after="0" w:line="240" w:lineRule="auto"/>
        <w:jc w:val="both"/>
        <w:rPr>
          <w:rFonts w:ascii="Arial" w:hAnsi="Arial" w:cs="Arial"/>
          <w:sz w:val="20"/>
          <w:szCs w:val="20"/>
        </w:rPr>
      </w:pPr>
    </w:p>
    <w:p w14:paraId="38D799EF" w14:textId="6258B20A" w:rsidR="0011114D" w:rsidRDefault="0011114D" w:rsidP="0011114D">
      <w:pPr>
        <w:spacing w:after="0" w:line="240" w:lineRule="auto"/>
        <w:jc w:val="both"/>
        <w:rPr>
          <w:rFonts w:ascii="Arial" w:hAnsi="Arial" w:cs="Arial"/>
          <w:sz w:val="20"/>
          <w:szCs w:val="20"/>
        </w:rPr>
      </w:pPr>
      <w:r w:rsidRPr="0086591C">
        <w:rPr>
          <w:rFonts w:ascii="Arial" w:hAnsi="Arial" w:cs="Arial"/>
          <w:sz w:val="20"/>
          <w:szCs w:val="20"/>
        </w:rPr>
        <w:lastRenderedPageBreak/>
        <w:t xml:space="preserve">La </w:t>
      </w:r>
      <w:r w:rsidRPr="0086591C">
        <w:rPr>
          <w:rFonts w:ascii="Arial" w:hAnsi="Arial" w:cs="Arial"/>
          <w:b/>
          <w:bCs/>
          <w:sz w:val="20"/>
          <w:szCs w:val="20"/>
        </w:rPr>
        <w:t>nuova definizione di sordocecità</w:t>
      </w:r>
      <w:r w:rsidRPr="0086591C">
        <w:rPr>
          <w:rFonts w:ascii="Arial" w:hAnsi="Arial" w:cs="Arial"/>
          <w:sz w:val="20"/>
          <w:szCs w:val="20"/>
        </w:rPr>
        <w:t xml:space="preserve"> – che si auspica possa essere velocemente approvata anche dal Parlamento – segna un </w:t>
      </w:r>
      <w:r w:rsidRPr="0086591C">
        <w:rPr>
          <w:rFonts w:ascii="Arial" w:hAnsi="Arial" w:cs="Arial"/>
          <w:b/>
          <w:bCs/>
          <w:sz w:val="20"/>
          <w:szCs w:val="20"/>
        </w:rPr>
        <w:t>cambio di passo fondamentale per le persone sordocieche</w:t>
      </w:r>
      <w:r w:rsidRPr="0086591C">
        <w:rPr>
          <w:rFonts w:ascii="Arial" w:hAnsi="Arial" w:cs="Arial"/>
          <w:sz w:val="20"/>
          <w:szCs w:val="20"/>
        </w:rPr>
        <w:t xml:space="preserve">. Avere una definizione che finalmente riconosca la </w:t>
      </w:r>
      <w:r w:rsidR="00F804FF" w:rsidRPr="0086591C">
        <w:rPr>
          <w:rFonts w:ascii="Arial" w:hAnsi="Arial" w:cs="Arial"/>
          <w:sz w:val="20"/>
          <w:szCs w:val="20"/>
        </w:rPr>
        <w:t>sordocecità,</w:t>
      </w:r>
      <w:r w:rsidRPr="0086591C">
        <w:rPr>
          <w:rFonts w:ascii="Arial" w:hAnsi="Arial" w:cs="Arial"/>
          <w:sz w:val="20"/>
          <w:szCs w:val="20"/>
        </w:rPr>
        <w:t xml:space="preserve"> </w:t>
      </w:r>
      <w:r w:rsidR="00F43ABA" w:rsidRPr="0086591C">
        <w:rPr>
          <w:rFonts w:ascii="Arial" w:hAnsi="Arial" w:cs="Arial"/>
          <w:sz w:val="20"/>
          <w:szCs w:val="20"/>
        </w:rPr>
        <w:t xml:space="preserve">indipendentemente </w:t>
      </w:r>
      <w:r w:rsidRPr="0086591C">
        <w:rPr>
          <w:rFonts w:ascii="Arial" w:hAnsi="Arial" w:cs="Arial"/>
          <w:sz w:val="20"/>
          <w:szCs w:val="20"/>
        </w:rPr>
        <w:t>dall’età</w:t>
      </w:r>
      <w:r w:rsidR="00F804FF" w:rsidRPr="0086591C">
        <w:rPr>
          <w:rFonts w:ascii="Arial" w:hAnsi="Arial" w:cs="Arial"/>
          <w:sz w:val="20"/>
          <w:szCs w:val="20"/>
        </w:rPr>
        <w:t>,</w:t>
      </w:r>
      <w:r w:rsidRPr="0086591C">
        <w:rPr>
          <w:rFonts w:ascii="Arial" w:hAnsi="Arial" w:cs="Arial"/>
          <w:sz w:val="20"/>
          <w:szCs w:val="20"/>
        </w:rPr>
        <w:t xml:space="preserve"> </w:t>
      </w:r>
      <w:r w:rsidR="00F804FF" w:rsidRPr="0086591C">
        <w:rPr>
          <w:rFonts w:ascii="Arial" w:hAnsi="Arial" w:cs="Arial"/>
          <w:sz w:val="20"/>
          <w:szCs w:val="20"/>
        </w:rPr>
        <w:t>è di cruciale importanza</w:t>
      </w:r>
      <w:r w:rsidRPr="0086591C">
        <w:rPr>
          <w:rFonts w:ascii="Arial" w:hAnsi="Arial" w:cs="Arial"/>
          <w:sz w:val="20"/>
          <w:szCs w:val="20"/>
        </w:rPr>
        <w:t xml:space="preserve"> per </w:t>
      </w:r>
      <w:r w:rsidR="00F804FF" w:rsidRPr="0086591C">
        <w:rPr>
          <w:rFonts w:ascii="Arial" w:hAnsi="Arial" w:cs="Arial"/>
          <w:sz w:val="20"/>
          <w:szCs w:val="20"/>
        </w:rPr>
        <w:t xml:space="preserve">garantire </w:t>
      </w:r>
      <w:r w:rsidR="00DB4EEC" w:rsidRPr="0086591C">
        <w:rPr>
          <w:rFonts w:ascii="Arial" w:hAnsi="Arial" w:cs="Arial"/>
          <w:sz w:val="20"/>
          <w:szCs w:val="20"/>
        </w:rPr>
        <w:t>pienamente il</w:t>
      </w:r>
      <w:r w:rsidRPr="0086591C">
        <w:rPr>
          <w:rFonts w:ascii="Arial" w:hAnsi="Arial" w:cs="Arial"/>
          <w:sz w:val="20"/>
          <w:szCs w:val="20"/>
        </w:rPr>
        <w:t xml:space="preserve"> </w:t>
      </w:r>
      <w:r w:rsidRPr="0086591C">
        <w:rPr>
          <w:rFonts w:ascii="Arial" w:hAnsi="Arial" w:cs="Arial"/>
          <w:b/>
          <w:bCs/>
          <w:sz w:val="20"/>
          <w:szCs w:val="20"/>
        </w:rPr>
        <w:t>diritto alla salute e all’assistenza</w:t>
      </w:r>
      <w:r w:rsidRPr="0086591C">
        <w:rPr>
          <w:rFonts w:ascii="Arial" w:hAnsi="Arial" w:cs="Arial"/>
          <w:sz w:val="20"/>
          <w:szCs w:val="20"/>
        </w:rPr>
        <w:t xml:space="preserve"> delle persone sordocieche</w:t>
      </w:r>
      <w:r w:rsidR="00F804FF" w:rsidRPr="0086591C">
        <w:rPr>
          <w:rFonts w:ascii="Arial" w:hAnsi="Arial" w:cs="Arial"/>
          <w:sz w:val="20"/>
          <w:szCs w:val="20"/>
        </w:rPr>
        <w:t>,</w:t>
      </w:r>
      <w:r w:rsidRPr="0086591C">
        <w:rPr>
          <w:rFonts w:ascii="Arial" w:hAnsi="Arial" w:cs="Arial"/>
          <w:sz w:val="20"/>
          <w:szCs w:val="20"/>
        </w:rPr>
        <w:t xml:space="preserve"> </w:t>
      </w:r>
      <w:r w:rsidR="00DB4EEC" w:rsidRPr="0086591C">
        <w:rPr>
          <w:rFonts w:ascii="Arial" w:hAnsi="Arial" w:cs="Arial"/>
          <w:sz w:val="20"/>
          <w:szCs w:val="20"/>
        </w:rPr>
        <w:t>nonché</w:t>
      </w:r>
      <w:r w:rsidRPr="0086591C">
        <w:rPr>
          <w:rFonts w:ascii="Arial" w:hAnsi="Arial" w:cs="Arial"/>
          <w:sz w:val="20"/>
          <w:szCs w:val="20"/>
        </w:rPr>
        <w:t xml:space="preserve"> per promuovere </w:t>
      </w:r>
      <w:r w:rsidR="00F43ABA" w:rsidRPr="0086591C">
        <w:rPr>
          <w:rFonts w:ascii="Arial" w:hAnsi="Arial" w:cs="Arial"/>
          <w:sz w:val="20"/>
          <w:szCs w:val="20"/>
        </w:rPr>
        <w:t xml:space="preserve">la loro </w:t>
      </w:r>
      <w:r w:rsidRPr="0086591C">
        <w:rPr>
          <w:rFonts w:ascii="Arial" w:hAnsi="Arial" w:cs="Arial"/>
          <w:sz w:val="20"/>
          <w:szCs w:val="20"/>
        </w:rPr>
        <w:t xml:space="preserve">reale </w:t>
      </w:r>
      <w:r w:rsidRPr="0086591C">
        <w:rPr>
          <w:rFonts w:ascii="Arial" w:hAnsi="Arial" w:cs="Arial"/>
          <w:b/>
          <w:bCs/>
          <w:sz w:val="20"/>
          <w:szCs w:val="20"/>
        </w:rPr>
        <w:t>autodeterminazione</w:t>
      </w:r>
      <w:r w:rsidRPr="0086591C">
        <w:rPr>
          <w:rFonts w:ascii="Arial" w:hAnsi="Arial" w:cs="Arial"/>
          <w:sz w:val="20"/>
          <w:szCs w:val="20"/>
        </w:rPr>
        <w:t>. La sfida del pieno riconoscimento della sordocecità come disabilità specifica non deve</w:t>
      </w:r>
      <w:r w:rsidR="00DB4EEC" w:rsidRPr="0086591C">
        <w:rPr>
          <w:rFonts w:ascii="Arial" w:hAnsi="Arial" w:cs="Arial"/>
          <w:sz w:val="20"/>
          <w:szCs w:val="20"/>
        </w:rPr>
        <w:t>,</w:t>
      </w:r>
      <w:r w:rsidRPr="0086591C">
        <w:rPr>
          <w:rFonts w:ascii="Arial" w:hAnsi="Arial" w:cs="Arial"/>
          <w:sz w:val="20"/>
          <w:szCs w:val="20"/>
        </w:rPr>
        <w:t xml:space="preserve"> pertanto</w:t>
      </w:r>
      <w:r w:rsidR="00DB4EEC" w:rsidRPr="0086591C">
        <w:rPr>
          <w:rFonts w:ascii="Arial" w:hAnsi="Arial" w:cs="Arial"/>
          <w:sz w:val="20"/>
          <w:szCs w:val="20"/>
        </w:rPr>
        <w:t>,</w:t>
      </w:r>
      <w:r w:rsidRPr="0086591C">
        <w:rPr>
          <w:rFonts w:ascii="Arial" w:hAnsi="Arial" w:cs="Arial"/>
          <w:sz w:val="20"/>
          <w:szCs w:val="20"/>
        </w:rPr>
        <w:t xml:space="preserve"> esaurirsi in un – auspicato e necessario – miglioramento della presa in carico sanitaria e sociosanitaria</w:t>
      </w:r>
      <w:r w:rsidR="00DB4EEC" w:rsidRPr="0086591C">
        <w:rPr>
          <w:rFonts w:ascii="Arial" w:hAnsi="Arial" w:cs="Arial"/>
          <w:sz w:val="20"/>
          <w:szCs w:val="20"/>
        </w:rPr>
        <w:t>,</w:t>
      </w:r>
      <w:r w:rsidRPr="0086591C">
        <w:rPr>
          <w:rFonts w:ascii="Arial" w:hAnsi="Arial" w:cs="Arial"/>
          <w:sz w:val="20"/>
          <w:szCs w:val="20"/>
        </w:rPr>
        <w:t xml:space="preserve"> ma</w:t>
      </w:r>
      <w:r w:rsidR="00DB4EEC" w:rsidRPr="0086591C">
        <w:rPr>
          <w:rFonts w:ascii="Arial" w:hAnsi="Arial" w:cs="Arial"/>
          <w:sz w:val="20"/>
          <w:szCs w:val="20"/>
        </w:rPr>
        <w:t xml:space="preserve"> </w:t>
      </w:r>
      <w:r w:rsidR="00F43ABA" w:rsidRPr="0086591C">
        <w:rPr>
          <w:rFonts w:ascii="Arial" w:hAnsi="Arial" w:cs="Arial"/>
          <w:sz w:val="20"/>
          <w:szCs w:val="20"/>
        </w:rPr>
        <w:t xml:space="preserve">consiste </w:t>
      </w:r>
      <w:r w:rsidR="00DB4EEC" w:rsidRPr="0086591C">
        <w:rPr>
          <w:rFonts w:ascii="Arial" w:hAnsi="Arial" w:cs="Arial"/>
          <w:sz w:val="20"/>
          <w:szCs w:val="20"/>
        </w:rPr>
        <w:t>nel</w:t>
      </w:r>
      <w:r w:rsidRPr="0086591C">
        <w:rPr>
          <w:rFonts w:ascii="Arial" w:hAnsi="Arial" w:cs="Arial"/>
          <w:sz w:val="20"/>
          <w:szCs w:val="20"/>
        </w:rPr>
        <w:t xml:space="preserve"> tradurre le politiche di inclusione genericamente rivolte alle persone con disabilità in </w:t>
      </w:r>
      <w:r w:rsidRPr="0086591C">
        <w:rPr>
          <w:rFonts w:ascii="Arial" w:hAnsi="Arial" w:cs="Arial"/>
          <w:b/>
          <w:bCs/>
          <w:sz w:val="20"/>
          <w:szCs w:val="20"/>
        </w:rPr>
        <w:t>diritti pienamente esigibili per tutte le persone sordocieche</w:t>
      </w:r>
      <w:r w:rsidRPr="0086591C">
        <w:rPr>
          <w:rFonts w:ascii="Arial" w:hAnsi="Arial" w:cs="Arial"/>
          <w:sz w:val="20"/>
          <w:szCs w:val="20"/>
        </w:rPr>
        <w:t>.</w:t>
      </w:r>
    </w:p>
    <w:p w14:paraId="05662D87" w14:textId="77777777" w:rsidR="00F804FF" w:rsidRDefault="00F804FF" w:rsidP="0011114D">
      <w:pPr>
        <w:spacing w:after="0" w:line="240" w:lineRule="auto"/>
        <w:jc w:val="both"/>
        <w:rPr>
          <w:rFonts w:ascii="Arial" w:hAnsi="Arial" w:cs="Arial"/>
          <w:sz w:val="20"/>
          <w:szCs w:val="20"/>
        </w:rPr>
      </w:pPr>
    </w:p>
    <w:p w14:paraId="6A71A6C4" w14:textId="5B560A14" w:rsidR="007C17A3" w:rsidRPr="00181AE4" w:rsidRDefault="007C17A3" w:rsidP="007C17A3">
      <w:pPr>
        <w:autoSpaceDE w:val="0"/>
        <w:autoSpaceDN w:val="0"/>
        <w:adjustRightInd w:val="0"/>
        <w:jc w:val="both"/>
        <w:rPr>
          <w:rFonts w:ascii="Arial" w:hAnsi="Arial" w:cs="Arial"/>
          <w:b/>
          <w:bCs/>
          <w:color w:val="000000"/>
          <w:sz w:val="20"/>
          <w:szCs w:val="20"/>
        </w:rPr>
      </w:pPr>
      <w:r w:rsidRPr="00181AE4">
        <w:rPr>
          <w:rFonts w:ascii="Arial" w:hAnsi="Arial" w:cs="Arial"/>
          <w:b/>
          <w:bCs/>
          <w:color w:val="000000"/>
          <w:sz w:val="20"/>
          <w:szCs w:val="20"/>
        </w:rPr>
        <w:t>IL MANIFESTO DELLE PERSONE SORDOCIECHE</w:t>
      </w:r>
    </w:p>
    <w:p w14:paraId="68157B71" w14:textId="5B8108EE" w:rsidR="00AF7528" w:rsidRDefault="00681512" w:rsidP="007C17A3">
      <w:pPr>
        <w:jc w:val="both"/>
        <w:rPr>
          <w:rFonts w:ascii="Arial" w:hAnsi="Arial" w:cs="Arial"/>
          <w:sz w:val="20"/>
          <w:szCs w:val="20"/>
        </w:rPr>
      </w:pPr>
      <w:r>
        <w:rPr>
          <w:rFonts w:ascii="Arial" w:hAnsi="Arial" w:cs="Arial"/>
          <w:sz w:val="20"/>
          <w:szCs w:val="20"/>
        </w:rPr>
        <w:t>P</w:t>
      </w:r>
      <w:r w:rsidR="00AF7528" w:rsidRPr="007C17A3">
        <w:rPr>
          <w:rFonts w:ascii="Arial" w:hAnsi="Arial" w:cs="Arial"/>
          <w:sz w:val="20"/>
          <w:szCs w:val="20"/>
        </w:rPr>
        <w:t>artendo dal riconoscimento della sordocecità come disabilità unica</w:t>
      </w:r>
      <w:r>
        <w:rPr>
          <w:rFonts w:ascii="Arial" w:hAnsi="Arial" w:cs="Arial"/>
          <w:sz w:val="20"/>
          <w:szCs w:val="20"/>
        </w:rPr>
        <w:t xml:space="preserve"> la Lega del Filo d’Oro, con</w:t>
      </w:r>
      <w:r w:rsidRPr="007C17A3">
        <w:rPr>
          <w:rFonts w:ascii="Arial" w:hAnsi="Arial" w:cs="Arial"/>
          <w:sz w:val="20"/>
          <w:szCs w:val="20"/>
        </w:rPr>
        <w:t xml:space="preserve"> il "</w:t>
      </w:r>
      <w:r w:rsidRPr="002A6996">
        <w:rPr>
          <w:rFonts w:ascii="Arial" w:hAnsi="Arial" w:cs="Arial"/>
          <w:b/>
          <w:bCs/>
          <w:sz w:val="20"/>
          <w:szCs w:val="20"/>
        </w:rPr>
        <w:t>Manifesto delle persone sordocieche</w:t>
      </w:r>
      <w:r w:rsidRPr="007C17A3">
        <w:rPr>
          <w:rFonts w:ascii="Arial" w:hAnsi="Arial" w:cs="Arial"/>
          <w:sz w:val="20"/>
          <w:szCs w:val="20"/>
        </w:rPr>
        <w:t>"</w:t>
      </w:r>
      <w:r>
        <w:rPr>
          <w:rFonts w:ascii="Arial" w:hAnsi="Arial" w:cs="Arial"/>
          <w:sz w:val="20"/>
          <w:szCs w:val="20"/>
        </w:rPr>
        <w:t>,</w:t>
      </w:r>
      <w:r w:rsidR="00AF7528" w:rsidRPr="007C17A3">
        <w:rPr>
          <w:rFonts w:ascii="Arial" w:hAnsi="Arial" w:cs="Arial"/>
          <w:sz w:val="20"/>
          <w:szCs w:val="20"/>
        </w:rPr>
        <w:t xml:space="preserve"> </w:t>
      </w:r>
      <w:r w:rsidR="00AF7528">
        <w:rPr>
          <w:rFonts w:ascii="Arial" w:hAnsi="Arial" w:cs="Arial"/>
          <w:sz w:val="20"/>
          <w:szCs w:val="20"/>
        </w:rPr>
        <w:t>intende individuare</w:t>
      </w:r>
      <w:r w:rsidR="00AF7528" w:rsidRPr="007C17A3">
        <w:rPr>
          <w:rFonts w:ascii="Arial" w:hAnsi="Arial" w:cs="Arial"/>
          <w:sz w:val="20"/>
          <w:szCs w:val="20"/>
        </w:rPr>
        <w:t xml:space="preserve"> alcune delle </w:t>
      </w:r>
      <w:r w:rsidR="00AF7528" w:rsidRPr="00181AE4">
        <w:rPr>
          <w:rFonts w:ascii="Arial" w:hAnsi="Arial" w:cs="Arial"/>
          <w:b/>
          <w:bCs/>
          <w:sz w:val="20"/>
          <w:szCs w:val="20"/>
        </w:rPr>
        <w:t>principali barriere</w:t>
      </w:r>
      <w:r w:rsidR="00AF7528" w:rsidRPr="007C17A3">
        <w:rPr>
          <w:rFonts w:ascii="Arial" w:hAnsi="Arial" w:cs="Arial"/>
          <w:sz w:val="20"/>
          <w:szCs w:val="20"/>
        </w:rPr>
        <w:t xml:space="preserve"> che impediscono alle persone sordocieche di tutte le fasce di età di </w:t>
      </w:r>
      <w:r w:rsidR="00AF7528" w:rsidRPr="00181AE4">
        <w:rPr>
          <w:rFonts w:ascii="Arial" w:hAnsi="Arial" w:cs="Arial"/>
          <w:b/>
          <w:bCs/>
          <w:sz w:val="20"/>
          <w:szCs w:val="20"/>
        </w:rPr>
        <w:t>poter concretamente godere dei propri diritti</w:t>
      </w:r>
      <w:r w:rsidR="00AF7528">
        <w:rPr>
          <w:rFonts w:ascii="Arial" w:hAnsi="Arial" w:cs="Arial"/>
          <w:sz w:val="20"/>
          <w:szCs w:val="20"/>
        </w:rPr>
        <w:t xml:space="preserve">, </w:t>
      </w:r>
      <w:r w:rsidR="00AF7528" w:rsidRPr="00AF7528">
        <w:rPr>
          <w:rFonts w:ascii="Arial" w:hAnsi="Arial" w:cs="Arial"/>
          <w:sz w:val="20"/>
          <w:szCs w:val="20"/>
        </w:rPr>
        <w:t>chiedendo alle Istituzioni di impegnarsi a</w:t>
      </w:r>
      <w:r w:rsidR="00AF7528">
        <w:rPr>
          <w:rFonts w:ascii="Arial" w:hAnsi="Arial" w:cs="Arial"/>
          <w:sz w:val="20"/>
          <w:szCs w:val="20"/>
        </w:rPr>
        <w:t xml:space="preserve">: </w:t>
      </w:r>
    </w:p>
    <w:p w14:paraId="05805405" w14:textId="55A165A6" w:rsidR="00E70368" w:rsidRPr="00E70368" w:rsidRDefault="007C17A3" w:rsidP="002834B8">
      <w:pPr>
        <w:spacing w:after="0" w:line="240" w:lineRule="auto"/>
        <w:jc w:val="both"/>
        <w:rPr>
          <w:rFonts w:ascii="Arial" w:hAnsi="Arial" w:cs="Arial"/>
          <w:b/>
          <w:bCs/>
          <w:sz w:val="20"/>
          <w:szCs w:val="20"/>
        </w:rPr>
      </w:pPr>
      <w:r w:rsidRPr="002A6996">
        <w:rPr>
          <w:rFonts w:ascii="Arial" w:hAnsi="Arial" w:cs="Arial"/>
          <w:b/>
          <w:bCs/>
          <w:sz w:val="20"/>
          <w:szCs w:val="20"/>
        </w:rPr>
        <w:t>Riconosce</w:t>
      </w:r>
      <w:r w:rsidR="00AF7528" w:rsidRPr="002A6996">
        <w:rPr>
          <w:rFonts w:ascii="Arial" w:hAnsi="Arial" w:cs="Arial"/>
          <w:b/>
          <w:bCs/>
          <w:sz w:val="20"/>
          <w:szCs w:val="20"/>
        </w:rPr>
        <w:t>re</w:t>
      </w:r>
      <w:r w:rsidRPr="002A6996">
        <w:rPr>
          <w:rFonts w:ascii="Arial" w:hAnsi="Arial" w:cs="Arial"/>
          <w:b/>
          <w:bCs/>
          <w:sz w:val="20"/>
          <w:szCs w:val="20"/>
        </w:rPr>
        <w:t xml:space="preserve"> come sordocieche tutte le persone affette contemporaneamente da cecità e sordità</w:t>
      </w:r>
      <w:r w:rsidRPr="002A6996">
        <w:rPr>
          <w:rFonts w:ascii="Arial" w:hAnsi="Arial" w:cs="Arial"/>
          <w:sz w:val="20"/>
          <w:szCs w:val="20"/>
        </w:rPr>
        <w:t>, indipendentemente dall'età in cui sviluppano tali disabilità</w:t>
      </w:r>
      <w:r w:rsidR="00AF7528" w:rsidRPr="002A6996">
        <w:rPr>
          <w:rFonts w:ascii="Arial" w:hAnsi="Arial" w:cs="Arial"/>
          <w:sz w:val="20"/>
          <w:szCs w:val="20"/>
        </w:rPr>
        <w:t>, aggiornando la Legge 107</w:t>
      </w:r>
      <w:r w:rsidR="002834B8" w:rsidRPr="002A6996">
        <w:rPr>
          <w:rFonts w:ascii="Arial" w:hAnsi="Arial" w:cs="Arial"/>
          <w:sz w:val="20"/>
          <w:szCs w:val="20"/>
        </w:rPr>
        <w:t>/2010</w:t>
      </w:r>
      <w:r w:rsidR="00AF7528" w:rsidRPr="002A6996">
        <w:rPr>
          <w:rFonts w:ascii="Arial" w:hAnsi="Arial" w:cs="Arial"/>
          <w:sz w:val="20"/>
          <w:szCs w:val="20"/>
        </w:rPr>
        <w:t xml:space="preserve">; </w:t>
      </w:r>
      <w:r w:rsidR="002834B8" w:rsidRPr="002A6996">
        <w:rPr>
          <w:rFonts w:ascii="Arial" w:hAnsi="Arial" w:cs="Arial"/>
          <w:b/>
          <w:bCs/>
          <w:sz w:val="20"/>
          <w:szCs w:val="20"/>
        </w:rPr>
        <w:t>G</w:t>
      </w:r>
      <w:r w:rsidRPr="002A6996">
        <w:rPr>
          <w:rFonts w:ascii="Arial" w:hAnsi="Arial" w:cs="Arial"/>
          <w:b/>
          <w:bCs/>
          <w:sz w:val="20"/>
          <w:szCs w:val="20"/>
        </w:rPr>
        <w:t>arant</w:t>
      </w:r>
      <w:r w:rsidR="00AF7528" w:rsidRPr="002A6996">
        <w:rPr>
          <w:rFonts w:ascii="Arial" w:hAnsi="Arial" w:cs="Arial"/>
          <w:b/>
          <w:bCs/>
          <w:sz w:val="20"/>
          <w:szCs w:val="20"/>
        </w:rPr>
        <w:t>ire</w:t>
      </w:r>
      <w:r w:rsidRPr="002A6996">
        <w:rPr>
          <w:rFonts w:ascii="Arial" w:hAnsi="Arial" w:cs="Arial"/>
          <w:b/>
          <w:bCs/>
          <w:sz w:val="20"/>
          <w:szCs w:val="20"/>
        </w:rPr>
        <w:t xml:space="preserve"> l'accesso alle prestazioni sanitarie fuori Regione </w:t>
      </w:r>
      <w:r w:rsidRPr="002A6996">
        <w:rPr>
          <w:rFonts w:ascii="Arial" w:hAnsi="Arial" w:cs="Arial"/>
          <w:sz w:val="20"/>
          <w:szCs w:val="20"/>
        </w:rPr>
        <w:t>per tutte le persone sordocieche e con disabilità psicosensoriale che necessitano di cure specialistiche</w:t>
      </w:r>
      <w:r w:rsidR="00AF7528" w:rsidRPr="002A6996">
        <w:rPr>
          <w:rFonts w:ascii="Arial" w:hAnsi="Arial" w:cs="Arial"/>
          <w:sz w:val="20"/>
          <w:szCs w:val="20"/>
        </w:rPr>
        <w:t xml:space="preserve">; </w:t>
      </w:r>
      <w:r w:rsidRPr="002A6996">
        <w:rPr>
          <w:rFonts w:ascii="Arial" w:hAnsi="Arial" w:cs="Arial"/>
          <w:b/>
          <w:bCs/>
          <w:sz w:val="20"/>
          <w:szCs w:val="20"/>
        </w:rPr>
        <w:t>Promuove</w:t>
      </w:r>
      <w:r w:rsidR="00AF7528" w:rsidRPr="002A6996">
        <w:rPr>
          <w:rFonts w:ascii="Arial" w:hAnsi="Arial" w:cs="Arial"/>
          <w:b/>
          <w:bCs/>
          <w:sz w:val="20"/>
          <w:szCs w:val="20"/>
        </w:rPr>
        <w:t>re</w:t>
      </w:r>
      <w:r w:rsidRPr="002A6996">
        <w:rPr>
          <w:rFonts w:ascii="Arial" w:hAnsi="Arial" w:cs="Arial"/>
          <w:b/>
          <w:bCs/>
          <w:sz w:val="20"/>
          <w:szCs w:val="20"/>
        </w:rPr>
        <w:t xml:space="preserve"> una maggiore presenza degli interpreti LIS e LIST nelle strutture pubbliche</w:t>
      </w:r>
      <w:r w:rsidRPr="002A6996">
        <w:rPr>
          <w:rFonts w:ascii="Arial" w:hAnsi="Arial" w:cs="Arial"/>
          <w:sz w:val="20"/>
          <w:szCs w:val="20"/>
        </w:rPr>
        <w:t>,</w:t>
      </w:r>
      <w:r w:rsidR="002834B8" w:rsidRPr="002A6996">
        <w:rPr>
          <w:rFonts w:ascii="Arial" w:hAnsi="Arial" w:cs="Arial"/>
          <w:sz w:val="20"/>
          <w:szCs w:val="20"/>
        </w:rPr>
        <w:t xml:space="preserve"> </w:t>
      </w:r>
      <w:r w:rsidRPr="002A6996">
        <w:rPr>
          <w:rFonts w:ascii="Arial" w:hAnsi="Arial" w:cs="Arial"/>
          <w:sz w:val="20"/>
          <w:szCs w:val="20"/>
        </w:rPr>
        <w:t>specialmente in ambito sanitario</w:t>
      </w:r>
      <w:r w:rsidR="00AF7528" w:rsidRPr="002A6996">
        <w:rPr>
          <w:rFonts w:ascii="Arial" w:hAnsi="Arial" w:cs="Arial"/>
          <w:sz w:val="20"/>
          <w:szCs w:val="20"/>
        </w:rPr>
        <w:t xml:space="preserve">; </w:t>
      </w:r>
      <w:r w:rsidR="002834B8" w:rsidRPr="002A6996">
        <w:rPr>
          <w:rFonts w:ascii="Arial" w:hAnsi="Arial" w:cs="Arial"/>
          <w:b/>
          <w:bCs/>
          <w:sz w:val="20"/>
          <w:szCs w:val="20"/>
        </w:rPr>
        <w:t>F</w:t>
      </w:r>
      <w:r w:rsidRPr="002A6996">
        <w:rPr>
          <w:rFonts w:ascii="Arial" w:hAnsi="Arial" w:cs="Arial"/>
          <w:b/>
          <w:bCs/>
          <w:sz w:val="20"/>
          <w:szCs w:val="20"/>
        </w:rPr>
        <w:t>avor</w:t>
      </w:r>
      <w:r w:rsidR="00AF7528" w:rsidRPr="002A6996">
        <w:rPr>
          <w:rFonts w:ascii="Arial" w:hAnsi="Arial" w:cs="Arial"/>
          <w:b/>
          <w:bCs/>
          <w:sz w:val="20"/>
          <w:szCs w:val="20"/>
        </w:rPr>
        <w:t>ire</w:t>
      </w:r>
      <w:r w:rsidRPr="002A6996">
        <w:rPr>
          <w:rFonts w:ascii="Arial" w:hAnsi="Arial" w:cs="Arial"/>
          <w:b/>
          <w:bCs/>
          <w:sz w:val="20"/>
          <w:szCs w:val="20"/>
        </w:rPr>
        <w:t xml:space="preserve"> l'inclusione scolastica dei bambini e ragazzi sordociechi nelle scuole primarie e secondarie</w:t>
      </w:r>
      <w:r w:rsidRPr="002A6996">
        <w:rPr>
          <w:rFonts w:ascii="Arial" w:hAnsi="Arial" w:cs="Arial"/>
          <w:sz w:val="20"/>
          <w:szCs w:val="20"/>
        </w:rPr>
        <w:t>, attraverso la formazione del personale e dei volontari</w:t>
      </w:r>
      <w:r w:rsidR="00AF7528" w:rsidRPr="002A6996">
        <w:rPr>
          <w:rFonts w:ascii="Arial" w:hAnsi="Arial" w:cs="Arial"/>
          <w:sz w:val="20"/>
          <w:szCs w:val="20"/>
        </w:rPr>
        <w:t xml:space="preserve"> all’uso e alla conoscenza di Braille, LIS, LIST, </w:t>
      </w:r>
      <w:proofErr w:type="spellStart"/>
      <w:r w:rsidR="00AF7528" w:rsidRPr="002A6996">
        <w:rPr>
          <w:rFonts w:ascii="Arial" w:hAnsi="Arial" w:cs="Arial"/>
          <w:sz w:val="20"/>
          <w:szCs w:val="20"/>
        </w:rPr>
        <w:t>Haptic</w:t>
      </w:r>
      <w:proofErr w:type="spellEnd"/>
      <w:r w:rsidR="00AF7528" w:rsidRPr="002A6996">
        <w:rPr>
          <w:rFonts w:ascii="Arial" w:hAnsi="Arial" w:cs="Arial"/>
          <w:sz w:val="20"/>
          <w:szCs w:val="20"/>
        </w:rPr>
        <w:t xml:space="preserve"> e/o il sistema di comunicazione più adatto </w:t>
      </w:r>
      <w:r w:rsidR="002A6996">
        <w:rPr>
          <w:rFonts w:ascii="Arial" w:hAnsi="Arial" w:cs="Arial"/>
          <w:sz w:val="20"/>
          <w:szCs w:val="20"/>
        </w:rPr>
        <w:t>per la</w:t>
      </w:r>
      <w:r w:rsidR="00AF7528" w:rsidRPr="002A6996">
        <w:rPr>
          <w:rFonts w:ascii="Arial" w:hAnsi="Arial" w:cs="Arial"/>
          <w:sz w:val="20"/>
          <w:szCs w:val="20"/>
        </w:rPr>
        <w:t xml:space="preserve"> singola persona;</w:t>
      </w:r>
      <w:r w:rsidR="002A6996">
        <w:rPr>
          <w:rFonts w:ascii="Arial" w:hAnsi="Arial" w:cs="Arial"/>
          <w:sz w:val="20"/>
          <w:szCs w:val="20"/>
        </w:rPr>
        <w:t xml:space="preserve"> </w:t>
      </w:r>
      <w:r w:rsidR="002834B8" w:rsidRPr="002A6996">
        <w:rPr>
          <w:rFonts w:ascii="Arial" w:hAnsi="Arial" w:cs="Arial"/>
          <w:b/>
          <w:bCs/>
          <w:sz w:val="20"/>
          <w:szCs w:val="20"/>
        </w:rPr>
        <w:t>Promuovere</w:t>
      </w:r>
      <w:r w:rsidRPr="002A6996">
        <w:rPr>
          <w:rFonts w:ascii="Arial" w:hAnsi="Arial" w:cs="Arial"/>
          <w:b/>
          <w:bCs/>
          <w:sz w:val="20"/>
          <w:szCs w:val="20"/>
        </w:rPr>
        <w:t xml:space="preserve"> la mobilità autonoma delle persone sordocieche</w:t>
      </w:r>
      <w:r w:rsidR="00AF7528" w:rsidRPr="002A6996">
        <w:rPr>
          <w:rFonts w:ascii="Arial" w:hAnsi="Arial" w:cs="Arial"/>
          <w:sz w:val="20"/>
          <w:szCs w:val="20"/>
        </w:rPr>
        <w:t xml:space="preserve"> attraverso </w:t>
      </w:r>
      <w:r w:rsidRPr="002A6996">
        <w:rPr>
          <w:rFonts w:ascii="Arial" w:hAnsi="Arial" w:cs="Arial"/>
          <w:sz w:val="20"/>
          <w:szCs w:val="20"/>
        </w:rPr>
        <w:t>la formazione del personale di assistenza nel trasporto pubblico</w:t>
      </w:r>
      <w:r w:rsidR="00AF7528" w:rsidRPr="002A6996">
        <w:rPr>
          <w:rFonts w:ascii="Arial" w:hAnsi="Arial" w:cs="Arial"/>
          <w:sz w:val="20"/>
          <w:szCs w:val="20"/>
        </w:rPr>
        <w:t xml:space="preserve">, in particolare ferroviario ed aeroportuale; </w:t>
      </w:r>
      <w:r w:rsidR="002834B8" w:rsidRPr="002A6996">
        <w:rPr>
          <w:rFonts w:ascii="Arial" w:hAnsi="Arial" w:cs="Arial"/>
          <w:b/>
          <w:bCs/>
          <w:sz w:val="20"/>
          <w:szCs w:val="20"/>
        </w:rPr>
        <w:t>P</w:t>
      </w:r>
      <w:r w:rsidR="00AF7528" w:rsidRPr="002A6996">
        <w:rPr>
          <w:rFonts w:ascii="Arial" w:hAnsi="Arial" w:cs="Arial"/>
          <w:b/>
          <w:bCs/>
          <w:sz w:val="20"/>
          <w:szCs w:val="20"/>
        </w:rPr>
        <w:t>romuovere la piena attuazione della c.d. Legge sul Dopo di Noi</w:t>
      </w:r>
      <w:r w:rsidR="00AF7528" w:rsidRPr="002A6996">
        <w:rPr>
          <w:rFonts w:ascii="Arial" w:hAnsi="Arial" w:cs="Arial"/>
          <w:sz w:val="20"/>
          <w:szCs w:val="20"/>
        </w:rPr>
        <w:t xml:space="preserve"> (Legge 112</w:t>
      </w:r>
      <w:r w:rsidR="002834B8" w:rsidRPr="002A6996">
        <w:rPr>
          <w:rFonts w:ascii="Arial" w:hAnsi="Arial" w:cs="Arial"/>
          <w:sz w:val="20"/>
          <w:szCs w:val="20"/>
        </w:rPr>
        <w:t>/2016</w:t>
      </w:r>
      <w:r w:rsidR="00AF7528" w:rsidRPr="002A6996">
        <w:rPr>
          <w:rFonts w:ascii="Arial" w:hAnsi="Arial" w:cs="Arial"/>
          <w:sz w:val="20"/>
          <w:szCs w:val="20"/>
        </w:rPr>
        <w:t xml:space="preserve">), </w:t>
      </w:r>
      <w:r w:rsidR="00AF7528" w:rsidRPr="002A6996">
        <w:rPr>
          <w:rFonts w:ascii="Arial" w:hAnsi="Arial" w:cs="Arial"/>
          <w:b/>
          <w:bCs/>
          <w:sz w:val="20"/>
          <w:szCs w:val="20"/>
        </w:rPr>
        <w:t>riconoscendo il ruolo del caregiver familiare</w:t>
      </w:r>
      <w:r w:rsidR="00AF7528" w:rsidRPr="002A6996">
        <w:rPr>
          <w:rFonts w:ascii="Arial" w:hAnsi="Arial" w:cs="Arial"/>
          <w:sz w:val="20"/>
          <w:szCs w:val="20"/>
        </w:rPr>
        <w:t xml:space="preserve"> (art. 1, comma 225</w:t>
      </w:r>
      <w:r w:rsidR="002834B8" w:rsidRPr="002A6996">
        <w:rPr>
          <w:rFonts w:ascii="Arial" w:hAnsi="Arial" w:cs="Arial"/>
          <w:sz w:val="20"/>
          <w:szCs w:val="20"/>
        </w:rPr>
        <w:t xml:space="preserve">, </w:t>
      </w:r>
      <w:r w:rsidR="00AF7528" w:rsidRPr="002A6996">
        <w:rPr>
          <w:rFonts w:ascii="Arial" w:hAnsi="Arial" w:cs="Arial"/>
          <w:sz w:val="20"/>
          <w:szCs w:val="20"/>
        </w:rPr>
        <w:t>Legge 205</w:t>
      </w:r>
      <w:r w:rsidR="002834B8" w:rsidRPr="002A6996">
        <w:rPr>
          <w:rFonts w:ascii="Arial" w:hAnsi="Arial" w:cs="Arial"/>
          <w:sz w:val="20"/>
          <w:szCs w:val="20"/>
        </w:rPr>
        <w:t>/2017</w:t>
      </w:r>
      <w:r w:rsidR="00AF7528" w:rsidRPr="002A6996">
        <w:rPr>
          <w:rFonts w:ascii="Arial" w:hAnsi="Arial" w:cs="Arial"/>
          <w:sz w:val="20"/>
          <w:szCs w:val="20"/>
        </w:rPr>
        <w:t>)</w:t>
      </w:r>
      <w:r w:rsidR="002834B8" w:rsidRPr="002A6996">
        <w:rPr>
          <w:rFonts w:ascii="Arial" w:hAnsi="Arial" w:cs="Arial"/>
          <w:sz w:val="20"/>
          <w:szCs w:val="20"/>
        </w:rPr>
        <w:t xml:space="preserve">; </w:t>
      </w:r>
      <w:r w:rsidR="002834B8" w:rsidRPr="002A6996">
        <w:rPr>
          <w:rFonts w:ascii="Arial" w:hAnsi="Arial" w:cs="Arial"/>
          <w:b/>
          <w:bCs/>
          <w:sz w:val="20"/>
          <w:szCs w:val="20"/>
        </w:rPr>
        <w:t>Promuovere lo sviluppo di politiche lavorative inclusive</w:t>
      </w:r>
      <w:r w:rsidR="002A6996" w:rsidRPr="002A6996">
        <w:rPr>
          <w:rFonts w:ascii="Arial" w:hAnsi="Arial" w:cs="Arial"/>
          <w:sz w:val="20"/>
          <w:szCs w:val="20"/>
        </w:rPr>
        <w:t>;</w:t>
      </w:r>
      <w:r w:rsidR="002834B8" w:rsidRPr="002A6996">
        <w:rPr>
          <w:rFonts w:ascii="Arial" w:hAnsi="Arial" w:cs="Arial"/>
          <w:sz w:val="20"/>
          <w:szCs w:val="20"/>
        </w:rPr>
        <w:t xml:space="preserve"> </w:t>
      </w:r>
      <w:r w:rsidR="002834B8" w:rsidRPr="002A6996">
        <w:rPr>
          <w:rFonts w:ascii="Arial" w:hAnsi="Arial" w:cs="Arial"/>
          <w:b/>
          <w:bCs/>
          <w:sz w:val="20"/>
          <w:szCs w:val="20"/>
        </w:rPr>
        <w:t>Promuovere forme di housing e cohousing</w:t>
      </w:r>
      <w:r w:rsidR="002834B8" w:rsidRPr="002A6996">
        <w:rPr>
          <w:rFonts w:ascii="Arial" w:hAnsi="Arial" w:cs="Arial"/>
          <w:sz w:val="20"/>
          <w:szCs w:val="20"/>
        </w:rPr>
        <w:t xml:space="preserve"> per le esigenze specifiche delle persone  sordocieche </w:t>
      </w:r>
      <w:r w:rsidR="002834B8" w:rsidRPr="002A6996">
        <w:rPr>
          <w:rStyle w:val="cf01"/>
          <w:rFonts w:ascii="Arial" w:hAnsi="Arial" w:cs="Arial"/>
          <w:sz w:val="20"/>
          <w:szCs w:val="20"/>
        </w:rPr>
        <w:t xml:space="preserve">e </w:t>
      </w:r>
      <w:r w:rsidR="002834B8" w:rsidRPr="002A6996">
        <w:rPr>
          <w:rStyle w:val="cf01"/>
          <w:rFonts w:ascii="Arial" w:hAnsi="Arial" w:cs="Arial"/>
          <w:b/>
          <w:bCs/>
          <w:sz w:val="20"/>
          <w:szCs w:val="20"/>
        </w:rPr>
        <w:t>garantire forme di assistenza adeguate alle esigenze delle persone anziane</w:t>
      </w:r>
      <w:r w:rsidR="002A6996" w:rsidRPr="002A6996">
        <w:rPr>
          <w:rFonts w:ascii="Arial" w:hAnsi="Arial" w:cs="Arial"/>
          <w:sz w:val="20"/>
          <w:szCs w:val="20"/>
        </w:rPr>
        <w:t xml:space="preserve">; </w:t>
      </w:r>
      <w:r w:rsidR="002834B8" w:rsidRPr="002A6996">
        <w:rPr>
          <w:rFonts w:ascii="Arial" w:hAnsi="Arial" w:cs="Arial"/>
          <w:b/>
          <w:bCs/>
          <w:sz w:val="20"/>
          <w:szCs w:val="20"/>
        </w:rPr>
        <w:t xml:space="preserve">Promuovere l’accessibilità dei siti web </w:t>
      </w:r>
      <w:r w:rsidR="002834B8" w:rsidRPr="002A6996">
        <w:rPr>
          <w:rFonts w:ascii="Arial" w:hAnsi="Arial" w:cs="Arial"/>
          <w:sz w:val="20"/>
          <w:szCs w:val="20"/>
        </w:rPr>
        <w:t>istituzionali (e non) per le persone con minorazioni psicosensoriali, uditive e visive</w:t>
      </w:r>
      <w:r w:rsidR="002A6996" w:rsidRPr="002A6996">
        <w:rPr>
          <w:rFonts w:ascii="Arial" w:hAnsi="Arial" w:cs="Arial"/>
          <w:sz w:val="20"/>
          <w:szCs w:val="20"/>
        </w:rPr>
        <w:t xml:space="preserve">; </w:t>
      </w:r>
      <w:r w:rsidR="002834B8" w:rsidRPr="002A6996">
        <w:rPr>
          <w:rFonts w:ascii="Arial" w:hAnsi="Arial" w:cs="Arial"/>
          <w:b/>
          <w:bCs/>
          <w:sz w:val="20"/>
          <w:szCs w:val="20"/>
        </w:rPr>
        <w:t xml:space="preserve">Promuovere </w:t>
      </w:r>
      <w:r w:rsidR="00E70368" w:rsidRPr="00E70368">
        <w:rPr>
          <w:rFonts w:ascii="Arial" w:hAnsi="Arial" w:cs="Arial"/>
          <w:b/>
          <w:bCs/>
          <w:sz w:val="20"/>
          <w:szCs w:val="20"/>
        </w:rPr>
        <w:t xml:space="preserve">l’accesso allo sport e alla cultura </w:t>
      </w:r>
      <w:r w:rsidR="00E70368" w:rsidRPr="00E70368">
        <w:rPr>
          <w:rFonts w:ascii="Arial" w:hAnsi="Arial" w:cs="Arial"/>
          <w:sz w:val="20"/>
          <w:szCs w:val="20"/>
        </w:rPr>
        <w:t>delle persone sordocieche e con disabilità psicosensoriali</w:t>
      </w:r>
      <w:r w:rsidR="00E70368" w:rsidRPr="00E70368">
        <w:rPr>
          <w:rFonts w:ascii="Arial" w:hAnsi="Arial" w:cs="Arial"/>
          <w:b/>
          <w:bCs/>
          <w:sz w:val="20"/>
          <w:szCs w:val="20"/>
        </w:rPr>
        <w:t xml:space="preserve"> attraverso l’abbattimento delle barriere fisiche, sensoriali e cognitive.</w:t>
      </w:r>
    </w:p>
    <w:p w14:paraId="3FD3A70B" w14:textId="77777777" w:rsidR="002834B8" w:rsidRDefault="002834B8" w:rsidP="00AF7528">
      <w:pPr>
        <w:spacing w:after="0" w:line="240" w:lineRule="auto"/>
        <w:jc w:val="both"/>
        <w:rPr>
          <w:rFonts w:ascii="Arial" w:hAnsi="Arial" w:cs="Arial"/>
          <w:sz w:val="20"/>
          <w:szCs w:val="20"/>
        </w:rPr>
      </w:pPr>
    </w:p>
    <w:p w14:paraId="65947A3D" w14:textId="08712BC8" w:rsidR="00961969" w:rsidRPr="00F17DFB" w:rsidRDefault="00961969" w:rsidP="00961969">
      <w:pPr>
        <w:jc w:val="both"/>
        <w:rPr>
          <w:rFonts w:ascii="Arial" w:hAnsi="Arial" w:cs="Arial"/>
          <w:sz w:val="20"/>
          <w:szCs w:val="20"/>
        </w:rPr>
      </w:pPr>
      <w:r w:rsidRPr="00F17DFB">
        <w:rPr>
          <w:rFonts w:ascii="Arial" w:hAnsi="Arial" w:cs="Arial"/>
          <w:b/>
          <w:bCs/>
          <w:color w:val="1A171B"/>
          <w:sz w:val="20"/>
          <w:szCs w:val="20"/>
          <w:shd w:val="clear" w:color="auto" w:fill="FFFFFF"/>
        </w:rPr>
        <w:t>DA 60 ANNI UN FILO PREZIOSO CHE UNISCE LE PERSONE SORDOCIECHE CON IL MONDO ESTERNO</w:t>
      </w:r>
    </w:p>
    <w:p w14:paraId="10692874" w14:textId="5D2C8B8B" w:rsidR="00961969" w:rsidRPr="00181AE4" w:rsidRDefault="00181AE4" w:rsidP="00181AE4">
      <w:pPr>
        <w:spacing w:after="0" w:line="240" w:lineRule="auto"/>
        <w:jc w:val="both"/>
        <w:rPr>
          <w:rFonts w:ascii="Arial" w:hAnsi="Arial" w:cs="Arial"/>
        </w:rPr>
      </w:pPr>
      <w:r>
        <w:rPr>
          <w:rFonts w:ascii="Arial" w:hAnsi="Arial" w:cs="Arial"/>
          <w:color w:val="1A171B"/>
          <w:sz w:val="20"/>
          <w:szCs w:val="20"/>
          <w:shd w:val="clear" w:color="auto" w:fill="FFFFFF"/>
        </w:rPr>
        <w:t>Dal 1964 la</w:t>
      </w:r>
      <w:r w:rsidR="00961969" w:rsidRPr="00961969">
        <w:rPr>
          <w:rFonts w:ascii="Arial" w:hAnsi="Arial" w:cs="Arial"/>
          <w:color w:val="1A171B"/>
          <w:sz w:val="20"/>
          <w:szCs w:val="20"/>
          <w:shd w:val="clear" w:color="auto" w:fill="FFFFFF"/>
        </w:rPr>
        <w:t xml:space="preserve"> Fondazione Lega del Filo d’Oro E.T.S. - Ente </w:t>
      </w:r>
      <w:r w:rsidR="00961969">
        <w:rPr>
          <w:rFonts w:ascii="Arial" w:hAnsi="Arial" w:cs="Arial"/>
          <w:color w:val="1A171B"/>
          <w:sz w:val="20"/>
          <w:szCs w:val="20"/>
          <w:shd w:val="clear" w:color="auto" w:fill="FFFFFF"/>
        </w:rPr>
        <w:t>F</w:t>
      </w:r>
      <w:r w:rsidR="00961969" w:rsidRPr="00961969">
        <w:rPr>
          <w:rFonts w:ascii="Arial" w:hAnsi="Arial" w:cs="Arial"/>
          <w:color w:val="1A171B"/>
          <w:sz w:val="20"/>
          <w:szCs w:val="20"/>
          <w:shd w:val="clear" w:color="auto" w:fill="FFFFFF"/>
        </w:rPr>
        <w:t>ilantropico è punto di riferimento in Italia per l’assistenza, l’educazione, la riabilitazione, il recupero e la valorizzazione delle potenzialità residue e il sostegno alla ricerca della maggiore autonomia possibile delle persone sordocieche e pluriminorate psicosensoriali</w:t>
      </w:r>
      <w:r w:rsidR="005D4730">
        <w:rPr>
          <w:rFonts w:ascii="Arial" w:hAnsi="Arial" w:cs="Arial"/>
          <w:color w:val="1A171B"/>
          <w:sz w:val="20"/>
          <w:szCs w:val="20"/>
          <w:shd w:val="clear" w:color="auto" w:fill="FFFFFF"/>
        </w:rPr>
        <w:t xml:space="preserve"> di tutte le fasce d’età: </w:t>
      </w:r>
      <w:r w:rsidR="005D4730" w:rsidRPr="005D4730">
        <w:rPr>
          <w:rFonts w:ascii="Arial" w:hAnsi="Arial" w:cs="Arial"/>
          <w:color w:val="1A171B"/>
          <w:sz w:val="20"/>
          <w:szCs w:val="20"/>
          <w:shd w:val="clear" w:color="auto" w:fill="FFFFFF"/>
        </w:rPr>
        <w:t>bambini, giovani, adulti e anziani</w:t>
      </w:r>
      <w:r w:rsidR="00961969" w:rsidRPr="00961969">
        <w:rPr>
          <w:rFonts w:ascii="Arial" w:hAnsi="Arial" w:cs="Arial"/>
          <w:color w:val="1A171B"/>
          <w:sz w:val="20"/>
          <w:szCs w:val="20"/>
          <w:shd w:val="clear" w:color="auto" w:fill="FFFFFF"/>
        </w:rPr>
        <w:t>.</w:t>
      </w:r>
      <w:r w:rsidR="00961969" w:rsidRPr="00961969">
        <w:rPr>
          <w:rFonts w:ascii="Arial" w:hAnsi="Arial" w:cs="Arial"/>
          <w:sz w:val="20"/>
          <w:szCs w:val="20"/>
        </w:rPr>
        <w:t xml:space="preserve"> </w:t>
      </w:r>
      <w:r w:rsidR="00961969" w:rsidRPr="006D6961">
        <w:rPr>
          <w:rFonts w:ascii="Arial" w:hAnsi="Arial" w:cs="Arial"/>
          <w:b/>
          <w:bCs/>
          <w:sz w:val="20"/>
          <w:szCs w:val="20"/>
        </w:rPr>
        <w:t>Oggi</w:t>
      </w:r>
      <w:r w:rsidR="00961969" w:rsidRPr="00961969">
        <w:rPr>
          <w:rFonts w:ascii="Arial" w:hAnsi="Arial" w:cs="Arial"/>
          <w:sz w:val="20"/>
          <w:szCs w:val="20"/>
        </w:rPr>
        <w:t xml:space="preserve"> </w:t>
      </w:r>
      <w:r w:rsidR="00961969" w:rsidRPr="00961969">
        <w:rPr>
          <w:rFonts w:ascii="Arial" w:hAnsi="Arial" w:cs="Arial"/>
          <w:b/>
          <w:bCs/>
          <w:sz w:val="20"/>
          <w:szCs w:val="20"/>
        </w:rPr>
        <w:t>è presente in undici regioni e</w:t>
      </w:r>
      <w:r w:rsidR="00961969" w:rsidRPr="00961969">
        <w:rPr>
          <w:rFonts w:ascii="Arial" w:hAnsi="Arial" w:cs="Arial"/>
          <w:sz w:val="20"/>
          <w:szCs w:val="20"/>
        </w:rPr>
        <w:t xml:space="preserve"> </w:t>
      </w:r>
      <w:r>
        <w:rPr>
          <w:rFonts w:ascii="Arial" w:hAnsi="Arial" w:cs="Arial"/>
          <w:b/>
          <w:bCs/>
          <w:sz w:val="20"/>
          <w:szCs w:val="20"/>
        </w:rPr>
        <w:t>segue oltre 1</w:t>
      </w:r>
      <w:r w:rsidR="00B84B27">
        <w:rPr>
          <w:rFonts w:ascii="Arial" w:hAnsi="Arial" w:cs="Arial"/>
          <w:b/>
          <w:bCs/>
          <w:sz w:val="20"/>
          <w:szCs w:val="20"/>
        </w:rPr>
        <w:t>2</w:t>
      </w:r>
      <w:r>
        <w:rPr>
          <w:rFonts w:ascii="Arial" w:hAnsi="Arial" w:cs="Arial"/>
          <w:b/>
          <w:bCs/>
          <w:sz w:val="20"/>
          <w:szCs w:val="20"/>
        </w:rPr>
        <w:t>00</w:t>
      </w:r>
      <w:r w:rsidR="00961969" w:rsidRPr="00961969">
        <w:rPr>
          <w:rFonts w:ascii="Arial" w:hAnsi="Arial" w:cs="Arial"/>
          <w:b/>
          <w:bCs/>
          <w:sz w:val="20"/>
          <w:szCs w:val="20"/>
        </w:rPr>
        <w:t xml:space="preserve"> utenti provenienti da tutta Italia</w:t>
      </w:r>
      <w:r w:rsidR="0012493C">
        <w:rPr>
          <w:rFonts w:ascii="Arial" w:hAnsi="Arial" w:cs="Arial"/>
          <w:b/>
          <w:bCs/>
          <w:sz w:val="20"/>
          <w:szCs w:val="20"/>
        </w:rPr>
        <w:t xml:space="preserve"> </w:t>
      </w:r>
      <w:r w:rsidR="00961969" w:rsidRPr="00961969">
        <w:rPr>
          <w:rFonts w:ascii="Arial" w:hAnsi="Arial" w:cs="Arial"/>
          <w:sz w:val="20"/>
          <w:szCs w:val="20"/>
        </w:rPr>
        <w:t xml:space="preserve">nei Centri e Servizi Territoriali di Osimo (AN), Sede Nazionale dell'Ente, Lesmo (MB), Modena, Molfetta (BA) e Termini Imerese (PA) e nelle Sedi Territoriali di Novara, Padova, Pisa, Roma, San Benedetto dei Marsi (AQ) e Napoli. </w:t>
      </w:r>
      <w:r w:rsidR="006D6961" w:rsidRPr="006D6961">
        <w:rPr>
          <w:rFonts w:ascii="Arial" w:hAnsi="Arial" w:cs="Arial"/>
          <w:sz w:val="20"/>
          <w:szCs w:val="20"/>
        </w:rPr>
        <w:t>La Fondazione</w:t>
      </w:r>
      <w:r w:rsidR="000F05AD">
        <w:rPr>
          <w:rFonts w:ascii="Arial" w:hAnsi="Arial" w:cs="Arial"/>
          <w:sz w:val="20"/>
          <w:szCs w:val="20"/>
        </w:rPr>
        <w:t xml:space="preserve"> </w:t>
      </w:r>
      <w:r w:rsidR="006D6961" w:rsidRPr="006D6961">
        <w:rPr>
          <w:rFonts w:ascii="Arial" w:hAnsi="Arial" w:cs="Arial"/>
          <w:sz w:val="20"/>
          <w:szCs w:val="20"/>
        </w:rPr>
        <w:t xml:space="preserve">è </w:t>
      </w:r>
      <w:r w:rsidR="006D6961">
        <w:rPr>
          <w:rFonts w:ascii="Arial" w:hAnsi="Arial" w:cs="Arial"/>
          <w:sz w:val="20"/>
          <w:szCs w:val="20"/>
        </w:rPr>
        <w:t xml:space="preserve">inoltre </w:t>
      </w:r>
      <w:r w:rsidR="006D6961" w:rsidRPr="006D6961">
        <w:rPr>
          <w:rFonts w:ascii="Arial" w:hAnsi="Arial" w:cs="Arial"/>
          <w:sz w:val="20"/>
          <w:szCs w:val="20"/>
        </w:rPr>
        <w:t xml:space="preserve">punto di riferimento </w:t>
      </w:r>
      <w:r w:rsidR="006D6961" w:rsidRPr="006D6961">
        <w:rPr>
          <w:rFonts w:ascii="Arial" w:hAnsi="Arial" w:cs="Arial"/>
          <w:b/>
          <w:bCs/>
          <w:sz w:val="20"/>
          <w:szCs w:val="20"/>
        </w:rPr>
        <w:t>in</w:t>
      </w:r>
      <w:r w:rsidR="006D6961" w:rsidRPr="006D6961">
        <w:rPr>
          <w:rFonts w:ascii="Arial" w:hAnsi="Arial" w:cs="Arial"/>
          <w:sz w:val="20"/>
          <w:szCs w:val="20"/>
        </w:rPr>
        <w:t xml:space="preserve"> </w:t>
      </w:r>
      <w:r w:rsidR="006D6961" w:rsidRPr="006D6961">
        <w:rPr>
          <w:rFonts w:ascii="Arial" w:hAnsi="Arial" w:cs="Arial"/>
          <w:b/>
          <w:bCs/>
          <w:sz w:val="20"/>
          <w:szCs w:val="20"/>
        </w:rPr>
        <w:t xml:space="preserve">campo educativo riabilitativo </w:t>
      </w:r>
      <w:r w:rsidR="006D6961" w:rsidRPr="006D6961">
        <w:rPr>
          <w:rFonts w:ascii="Arial" w:hAnsi="Arial" w:cs="Arial"/>
          <w:sz w:val="20"/>
          <w:szCs w:val="20"/>
        </w:rPr>
        <w:t xml:space="preserve">per alcune </w:t>
      </w:r>
      <w:r w:rsidR="006D6961" w:rsidRPr="00181AE4">
        <w:rPr>
          <w:rFonts w:ascii="Arial" w:hAnsi="Arial" w:cs="Arial"/>
          <w:b/>
          <w:bCs/>
          <w:sz w:val="20"/>
          <w:szCs w:val="20"/>
        </w:rPr>
        <w:t>malattie rare</w:t>
      </w:r>
      <w:r w:rsidR="006D6961" w:rsidRPr="006D6961">
        <w:rPr>
          <w:rFonts w:ascii="Arial" w:hAnsi="Arial" w:cs="Arial"/>
          <w:sz w:val="20"/>
          <w:szCs w:val="20"/>
        </w:rPr>
        <w:t xml:space="preserve">, che oggi rappresentano le </w:t>
      </w:r>
      <w:r w:rsidR="006D6961" w:rsidRPr="006D6961">
        <w:rPr>
          <w:rFonts w:ascii="Arial" w:hAnsi="Arial" w:cs="Arial"/>
          <w:b/>
          <w:bCs/>
          <w:sz w:val="20"/>
          <w:szCs w:val="20"/>
        </w:rPr>
        <w:t>principali cause di sordocecità</w:t>
      </w:r>
      <w:r w:rsidR="006D6961">
        <w:rPr>
          <w:rFonts w:ascii="Arial" w:hAnsi="Arial" w:cs="Arial"/>
          <w:sz w:val="20"/>
          <w:szCs w:val="20"/>
        </w:rPr>
        <w:t>. Nel corso degli anni queste patologie hanno registrato un’incidenza crescente</w:t>
      </w:r>
      <w:r>
        <w:rPr>
          <w:rFonts w:ascii="Arial" w:hAnsi="Arial" w:cs="Arial"/>
          <w:sz w:val="20"/>
          <w:szCs w:val="20"/>
        </w:rPr>
        <w:t>:</w:t>
      </w:r>
      <w:r w:rsidR="006D6961">
        <w:rPr>
          <w:rFonts w:ascii="Arial" w:hAnsi="Arial" w:cs="Arial"/>
          <w:sz w:val="20"/>
          <w:szCs w:val="20"/>
        </w:rPr>
        <w:t xml:space="preserve"> </w:t>
      </w:r>
      <w:r w:rsidR="006D6961" w:rsidRPr="00181AE4">
        <w:rPr>
          <w:rFonts w:ascii="Arial" w:hAnsi="Arial" w:cs="Arial"/>
          <w:b/>
          <w:bCs/>
          <w:sz w:val="20"/>
          <w:szCs w:val="20"/>
        </w:rPr>
        <w:t>circa la metà</w:t>
      </w:r>
      <w:r w:rsidR="006D6961" w:rsidRPr="006D6961">
        <w:rPr>
          <w:rFonts w:ascii="Arial" w:hAnsi="Arial" w:cs="Arial"/>
          <w:sz w:val="20"/>
          <w:szCs w:val="20"/>
        </w:rPr>
        <w:t xml:space="preserve"> delle persone sordocieche e pluriminorate psicosensoriali arrivate </w:t>
      </w:r>
      <w:r w:rsidR="006D6961">
        <w:rPr>
          <w:rFonts w:ascii="Arial" w:hAnsi="Arial" w:cs="Arial"/>
          <w:sz w:val="20"/>
          <w:szCs w:val="20"/>
        </w:rPr>
        <w:t>al Centro Diagnostico della Fondazione presentava</w:t>
      </w:r>
      <w:r>
        <w:rPr>
          <w:rFonts w:ascii="Arial" w:hAnsi="Arial" w:cs="Arial"/>
          <w:sz w:val="20"/>
          <w:szCs w:val="20"/>
        </w:rPr>
        <w:t xml:space="preserve"> </w:t>
      </w:r>
      <w:r w:rsidR="006D6961">
        <w:rPr>
          <w:rFonts w:ascii="Arial" w:hAnsi="Arial" w:cs="Arial"/>
          <w:sz w:val="20"/>
          <w:szCs w:val="20"/>
        </w:rPr>
        <w:t>una malattia rara.</w:t>
      </w:r>
      <w:r>
        <w:rPr>
          <w:rFonts w:ascii="Arial" w:hAnsi="Arial" w:cs="Arial"/>
        </w:rPr>
        <w:t xml:space="preserve"> </w:t>
      </w:r>
      <w:r w:rsidR="00961969" w:rsidRPr="00961969">
        <w:rPr>
          <w:rFonts w:ascii="Arial" w:hAnsi="Arial" w:cs="Arial"/>
          <w:sz w:val="20"/>
          <w:szCs w:val="20"/>
        </w:rPr>
        <w:t xml:space="preserve">Per maggiori informazioni: </w:t>
      </w:r>
      <w:hyperlink r:id="rId7" w:history="1">
        <w:r w:rsidR="00961969" w:rsidRPr="00E74783">
          <w:rPr>
            <w:rStyle w:val="Collegamentoipertestuale"/>
            <w:rFonts w:ascii="Arial" w:hAnsi="Arial" w:cs="Arial"/>
            <w:sz w:val="20"/>
            <w:szCs w:val="20"/>
          </w:rPr>
          <w:t>www.legadelfilodoro.it</w:t>
        </w:r>
      </w:hyperlink>
      <w:r w:rsidR="00961969">
        <w:rPr>
          <w:rFonts w:ascii="Arial" w:hAnsi="Arial" w:cs="Arial"/>
          <w:sz w:val="20"/>
          <w:szCs w:val="20"/>
        </w:rPr>
        <w:t xml:space="preserve"> </w:t>
      </w:r>
      <w:r w:rsidR="00961969" w:rsidRPr="00961969">
        <w:rPr>
          <w:rFonts w:ascii="Arial" w:hAnsi="Arial" w:cs="Arial"/>
          <w:sz w:val="20"/>
          <w:szCs w:val="20"/>
        </w:rPr>
        <w:t xml:space="preserve"> </w:t>
      </w:r>
    </w:p>
    <w:p w14:paraId="0C22632F" w14:textId="2D41953A" w:rsidR="00961969" w:rsidRPr="00961969" w:rsidRDefault="00961969" w:rsidP="00961969">
      <w:pPr>
        <w:jc w:val="both"/>
        <w:rPr>
          <w:rFonts w:ascii="Arial" w:hAnsi="Arial" w:cs="Arial"/>
          <w:sz w:val="20"/>
          <w:szCs w:val="20"/>
        </w:rPr>
      </w:pPr>
    </w:p>
    <w:p w14:paraId="1E43C091" w14:textId="77777777" w:rsidR="00961969" w:rsidRDefault="00961969" w:rsidP="00961969">
      <w:r>
        <w:t> </w:t>
      </w:r>
    </w:p>
    <w:p w14:paraId="75975E22" w14:textId="77777777" w:rsidR="00B84287" w:rsidRPr="008A4465" w:rsidRDefault="00B84287" w:rsidP="00B84287">
      <w:pPr>
        <w:rPr>
          <w:rFonts w:ascii="Arial" w:hAnsi="Arial" w:cs="Arial"/>
          <w:b/>
          <w:sz w:val="20"/>
          <w:szCs w:val="20"/>
          <w:u w:val="single"/>
        </w:rPr>
      </w:pPr>
      <w:r w:rsidRPr="008A4465">
        <w:rPr>
          <w:rFonts w:ascii="Arial" w:hAnsi="Arial" w:cs="Arial"/>
          <w:b/>
          <w:sz w:val="20"/>
          <w:szCs w:val="20"/>
          <w:u w:val="single"/>
        </w:rPr>
        <w:t>Ufficio stampa LEGA DEL FILO D’ORO c/o INC- Istituto Nazionale per la Comunicazione</w:t>
      </w:r>
    </w:p>
    <w:p w14:paraId="4B0347EB" w14:textId="77777777" w:rsidR="00B84287" w:rsidRPr="008A4465" w:rsidRDefault="00B84287" w:rsidP="00B84287">
      <w:pPr>
        <w:rPr>
          <w:rFonts w:ascii="Arial" w:hAnsi="Arial" w:cs="Arial"/>
          <w:sz w:val="18"/>
          <w:szCs w:val="18"/>
        </w:rPr>
      </w:pPr>
      <w:r w:rsidRPr="008A4465">
        <w:rPr>
          <w:rFonts w:ascii="Arial" w:hAnsi="Arial" w:cs="Arial"/>
          <w:b/>
          <w:sz w:val="18"/>
          <w:szCs w:val="18"/>
        </w:rPr>
        <w:t>Alessandra Dinatolo</w:t>
      </w:r>
      <w:r w:rsidRPr="008A4465">
        <w:rPr>
          <w:rFonts w:ascii="Arial" w:hAnsi="Arial" w:cs="Arial"/>
          <w:sz w:val="18"/>
          <w:szCs w:val="18"/>
        </w:rPr>
        <w:t xml:space="preserve"> - 348 4151778 - </w:t>
      </w:r>
      <w:hyperlink r:id="rId8" w:history="1">
        <w:r w:rsidRPr="008A4465">
          <w:rPr>
            <w:rStyle w:val="CollegamentoInternet0"/>
            <w:rFonts w:ascii="Arial" w:hAnsi="Arial" w:cs="Arial"/>
            <w:sz w:val="18"/>
            <w:szCs w:val="18"/>
          </w:rPr>
          <w:t>a.dinatolo@inc-comunicazione.it</w:t>
        </w:r>
      </w:hyperlink>
      <w:r w:rsidRPr="008A4465">
        <w:rPr>
          <w:rFonts w:ascii="Arial" w:hAnsi="Arial" w:cs="Arial"/>
          <w:sz w:val="18"/>
          <w:szCs w:val="18"/>
        </w:rPr>
        <w:t xml:space="preserve"> </w:t>
      </w:r>
      <w:r w:rsidRPr="008A4465">
        <w:rPr>
          <w:rFonts w:ascii="Arial" w:hAnsi="Arial" w:cs="Arial"/>
          <w:sz w:val="18"/>
          <w:szCs w:val="18"/>
        </w:rPr>
        <w:br/>
      </w:r>
      <w:r w:rsidRPr="008A4465">
        <w:rPr>
          <w:rFonts w:ascii="Arial" w:hAnsi="Arial" w:cs="Arial"/>
          <w:b/>
          <w:bCs/>
          <w:sz w:val="18"/>
          <w:szCs w:val="18"/>
        </w:rPr>
        <w:t xml:space="preserve">Virginia Matteucci </w:t>
      </w:r>
      <w:r w:rsidRPr="008A4465">
        <w:rPr>
          <w:rFonts w:ascii="Arial" w:hAnsi="Arial" w:cs="Arial"/>
          <w:sz w:val="18"/>
          <w:szCs w:val="18"/>
        </w:rPr>
        <w:t>-</w:t>
      </w:r>
      <w:r w:rsidRPr="008A4465">
        <w:rPr>
          <w:rFonts w:ascii="Arial" w:hAnsi="Arial" w:cs="Arial"/>
          <w:b/>
          <w:bCs/>
          <w:sz w:val="18"/>
          <w:szCs w:val="18"/>
        </w:rPr>
        <w:t xml:space="preserve"> </w:t>
      </w:r>
      <w:r w:rsidRPr="008A4465">
        <w:rPr>
          <w:rFonts w:ascii="Arial" w:hAnsi="Arial" w:cs="Arial"/>
          <w:sz w:val="18"/>
          <w:szCs w:val="18"/>
        </w:rPr>
        <w:t xml:space="preserve">342 6324138 - </w:t>
      </w:r>
      <w:hyperlink r:id="rId9" w:history="1">
        <w:r w:rsidRPr="008A4465">
          <w:rPr>
            <w:rStyle w:val="CollegamentoInternet0"/>
            <w:rFonts w:ascii="Arial" w:hAnsi="Arial" w:cs="Arial"/>
            <w:sz w:val="18"/>
            <w:szCs w:val="18"/>
          </w:rPr>
          <w:t>v.matteucci@inc-comunicazione.it</w:t>
        </w:r>
      </w:hyperlink>
      <w:r w:rsidRPr="008A4465">
        <w:rPr>
          <w:rFonts w:ascii="Arial" w:hAnsi="Arial" w:cs="Arial"/>
          <w:sz w:val="18"/>
          <w:szCs w:val="18"/>
        </w:rPr>
        <w:t xml:space="preserve"> </w:t>
      </w:r>
      <w:r w:rsidRPr="008A4465">
        <w:rPr>
          <w:rFonts w:ascii="Arial" w:hAnsi="Arial" w:cs="Arial"/>
          <w:sz w:val="18"/>
          <w:szCs w:val="18"/>
        </w:rPr>
        <w:br/>
      </w:r>
      <w:r w:rsidRPr="008A4465">
        <w:rPr>
          <w:rFonts w:ascii="Arial" w:hAnsi="Arial" w:cs="Arial"/>
          <w:b/>
          <w:bCs/>
          <w:sz w:val="18"/>
          <w:szCs w:val="18"/>
        </w:rPr>
        <w:t>Federica Aruanno</w:t>
      </w:r>
      <w:r w:rsidRPr="008A4465">
        <w:rPr>
          <w:rFonts w:ascii="Arial" w:hAnsi="Arial" w:cs="Arial"/>
          <w:sz w:val="18"/>
          <w:szCs w:val="18"/>
        </w:rPr>
        <w:t xml:space="preserve"> -344 3449685 - </w:t>
      </w:r>
      <w:hyperlink r:id="rId10" w:history="1">
        <w:r w:rsidRPr="008A4465">
          <w:rPr>
            <w:rStyle w:val="Collegamentoipertestuale"/>
            <w:rFonts w:ascii="Arial" w:hAnsi="Arial" w:cs="Arial"/>
            <w:sz w:val="18"/>
            <w:szCs w:val="18"/>
          </w:rPr>
          <w:t>f.aruanno@inc-comunicazione.it</w:t>
        </w:r>
      </w:hyperlink>
      <w:r w:rsidRPr="008A4465">
        <w:rPr>
          <w:rFonts w:ascii="Arial" w:hAnsi="Arial" w:cs="Arial"/>
          <w:sz w:val="18"/>
          <w:szCs w:val="18"/>
        </w:rPr>
        <w:br/>
      </w:r>
      <w:r w:rsidRPr="008A4465">
        <w:rPr>
          <w:rFonts w:ascii="Arial" w:hAnsi="Arial" w:cs="Arial"/>
          <w:b/>
          <w:sz w:val="18"/>
          <w:szCs w:val="18"/>
        </w:rPr>
        <w:t>Chiara Ambrogini</w:t>
      </w:r>
      <w:r w:rsidRPr="008A4465">
        <w:rPr>
          <w:rFonts w:ascii="Arial" w:hAnsi="Arial" w:cs="Arial"/>
          <w:sz w:val="18"/>
          <w:szCs w:val="18"/>
        </w:rPr>
        <w:t xml:space="preserve"> - 338 7802398 - </w:t>
      </w:r>
      <w:hyperlink r:id="rId11" w:history="1">
        <w:r w:rsidRPr="008A4465">
          <w:rPr>
            <w:rStyle w:val="CollegamentoInternet0"/>
            <w:rFonts w:ascii="Arial" w:hAnsi="Arial" w:cs="Arial"/>
            <w:sz w:val="18"/>
            <w:szCs w:val="18"/>
          </w:rPr>
          <w:t>ambrogini.c@legadelfilodoro.it</w:t>
        </w:r>
      </w:hyperlink>
      <w:r w:rsidRPr="008A4465">
        <w:rPr>
          <w:rFonts w:ascii="Arial" w:hAnsi="Arial" w:cs="Arial"/>
          <w:sz w:val="18"/>
          <w:szCs w:val="18"/>
        </w:rPr>
        <w:t xml:space="preserve"> </w:t>
      </w:r>
    </w:p>
    <w:p w14:paraId="0D53706B" w14:textId="194DD576" w:rsidR="00D0496E" w:rsidRDefault="00D0496E" w:rsidP="00D0496E"/>
    <w:sectPr w:rsidR="00D0496E" w:rsidSect="00605BF4">
      <w:headerReference w:type="default" r:id="rId12"/>
      <w:type w:val="continuous"/>
      <w:pgSz w:w="11906" w:h="16838" w:code="9"/>
      <w:pgMar w:top="1418" w:right="113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C59D0" w14:textId="77777777" w:rsidR="00605BF4" w:rsidRDefault="00605BF4" w:rsidP="009C7C91">
      <w:pPr>
        <w:spacing w:after="0" w:line="240" w:lineRule="auto"/>
      </w:pPr>
      <w:r>
        <w:separator/>
      </w:r>
    </w:p>
  </w:endnote>
  <w:endnote w:type="continuationSeparator" w:id="0">
    <w:p w14:paraId="65341117" w14:textId="77777777" w:rsidR="00605BF4" w:rsidRDefault="00605BF4" w:rsidP="009C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30D01" w14:textId="77777777" w:rsidR="00605BF4" w:rsidRDefault="00605BF4" w:rsidP="009C7C91">
      <w:pPr>
        <w:spacing w:after="0" w:line="240" w:lineRule="auto"/>
      </w:pPr>
      <w:r>
        <w:separator/>
      </w:r>
    </w:p>
  </w:footnote>
  <w:footnote w:type="continuationSeparator" w:id="0">
    <w:p w14:paraId="78E80369" w14:textId="77777777" w:rsidR="00605BF4" w:rsidRDefault="00605BF4" w:rsidP="009C7C91">
      <w:pPr>
        <w:spacing w:after="0" w:line="240" w:lineRule="auto"/>
      </w:pPr>
      <w:r>
        <w:continuationSeparator/>
      </w:r>
    </w:p>
  </w:footnote>
  <w:footnote w:id="1">
    <w:p w14:paraId="6FA42CF3" w14:textId="0AA58A48" w:rsidR="009C7C91" w:rsidRPr="00625099" w:rsidRDefault="009C7C91" w:rsidP="009C7C91">
      <w:pPr>
        <w:pStyle w:val="Testonotaapidipagina"/>
        <w:jc w:val="both"/>
        <w:rPr>
          <w:rFonts w:ascii="Arial" w:hAnsi="Arial" w:cs="Arial"/>
          <w:sz w:val="16"/>
          <w:szCs w:val="16"/>
        </w:rPr>
      </w:pPr>
      <w:r w:rsidRPr="00625099">
        <w:rPr>
          <w:rStyle w:val="Rimandonotaapidipagina"/>
          <w:rFonts w:ascii="Arial" w:hAnsi="Arial" w:cs="Arial"/>
          <w:sz w:val="14"/>
          <w:szCs w:val="14"/>
        </w:rPr>
        <w:footnoteRef/>
      </w:r>
      <w:r w:rsidRPr="00625099">
        <w:rPr>
          <w:rFonts w:ascii="Arial" w:hAnsi="Arial" w:cs="Arial"/>
          <w:sz w:val="14"/>
          <w:szCs w:val="14"/>
        </w:rPr>
        <w:t xml:space="preserve"> “</w:t>
      </w:r>
      <w:r w:rsidRPr="00625099">
        <w:rPr>
          <w:rFonts w:ascii="Arial" w:hAnsi="Arial" w:cs="Arial"/>
          <w:i/>
          <w:iCs/>
          <w:sz w:val="14"/>
          <w:szCs w:val="14"/>
        </w:rPr>
        <w:t>Nuovo studio sulla popolazione di persone sordocieche, con disabilità sensoriali e plurime in condizioni di gravità</w:t>
      </w:r>
      <w:r w:rsidRPr="00625099">
        <w:rPr>
          <w:rFonts w:ascii="Arial" w:hAnsi="Arial" w:cs="Arial"/>
          <w:sz w:val="14"/>
          <w:szCs w:val="14"/>
        </w:rPr>
        <w:t xml:space="preserve">”, </w:t>
      </w:r>
      <w:r w:rsidR="00625099" w:rsidRPr="00625099">
        <w:rPr>
          <w:rFonts w:ascii="Arial" w:hAnsi="Arial" w:cs="Arial"/>
          <w:sz w:val="14"/>
          <w:szCs w:val="14"/>
        </w:rPr>
        <w:t>realizzato dall’ISTAT, in collaborazione della</w:t>
      </w:r>
      <w:r w:rsidRPr="00625099">
        <w:rPr>
          <w:rFonts w:ascii="Arial" w:hAnsi="Arial" w:cs="Arial"/>
          <w:sz w:val="14"/>
          <w:szCs w:val="14"/>
        </w:rPr>
        <w:t xml:space="preserve"> Fondazione Lega del Filo d’Oro </w:t>
      </w:r>
      <w:r w:rsidR="00625099" w:rsidRPr="00625099">
        <w:rPr>
          <w:rFonts w:ascii="Arial" w:hAnsi="Arial" w:cs="Arial"/>
          <w:sz w:val="14"/>
          <w:szCs w:val="14"/>
        </w:rPr>
        <w:t>E.T.S. – Ente Filantropico, 2023</w:t>
      </w:r>
      <w:r w:rsidRPr="00625099">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21230" w14:textId="75B906CA" w:rsidR="00EE4AE8" w:rsidRDefault="009348DB" w:rsidP="00EE4AE8">
    <w:pPr>
      <w:pStyle w:val="Intestazione"/>
      <w:jc w:val="center"/>
    </w:pPr>
    <w:r>
      <w:rPr>
        <w:noProof/>
      </w:rPr>
      <w:drawing>
        <wp:inline distT="0" distB="0" distL="0" distR="0" wp14:anchorId="37413AD7" wp14:editId="5564171F">
          <wp:extent cx="1454798" cy="1441450"/>
          <wp:effectExtent l="0" t="0" r="0" b="6350"/>
          <wp:docPr id="2248670" name="Immagine 2" descr="Immagine che contiene testo, Caratter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670" name="Immagine 2" descr="Immagine che contiene testo, Carattere, schermata, Elementi grafici&#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85" cy="14490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947F4"/>
    <w:multiLevelType w:val="hybridMultilevel"/>
    <w:tmpl w:val="F5624A4A"/>
    <w:lvl w:ilvl="0" w:tplc="0410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6CC6319"/>
    <w:multiLevelType w:val="hybridMultilevel"/>
    <w:tmpl w:val="08FE793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E47380"/>
    <w:multiLevelType w:val="hybridMultilevel"/>
    <w:tmpl w:val="8AD6B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63410719">
    <w:abstractNumId w:val="1"/>
  </w:num>
  <w:num w:numId="2" w16cid:durableId="1189561863">
    <w:abstractNumId w:val="0"/>
  </w:num>
  <w:num w:numId="3" w16cid:durableId="1986277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14"/>
    <w:rsid w:val="0004629A"/>
    <w:rsid w:val="00054C92"/>
    <w:rsid w:val="00093578"/>
    <w:rsid w:val="000F05AD"/>
    <w:rsid w:val="000F4519"/>
    <w:rsid w:val="0011114D"/>
    <w:rsid w:val="00122D55"/>
    <w:rsid w:val="0012493C"/>
    <w:rsid w:val="001437B3"/>
    <w:rsid w:val="00181AE4"/>
    <w:rsid w:val="001A394B"/>
    <w:rsid w:val="001B47E3"/>
    <w:rsid w:val="001D18AE"/>
    <w:rsid w:val="001D3F0A"/>
    <w:rsid w:val="001E4946"/>
    <w:rsid w:val="001F0DCB"/>
    <w:rsid w:val="002444AA"/>
    <w:rsid w:val="002834B8"/>
    <w:rsid w:val="002A6996"/>
    <w:rsid w:val="002F1440"/>
    <w:rsid w:val="002F4C03"/>
    <w:rsid w:val="00315B6E"/>
    <w:rsid w:val="00321196"/>
    <w:rsid w:val="00332586"/>
    <w:rsid w:val="003A7C43"/>
    <w:rsid w:val="003E0865"/>
    <w:rsid w:val="00403AE3"/>
    <w:rsid w:val="00406089"/>
    <w:rsid w:val="00484DD7"/>
    <w:rsid w:val="004950D9"/>
    <w:rsid w:val="004B57A9"/>
    <w:rsid w:val="004C12CF"/>
    <w:rsid w:val="004D07C4"/>
    <w:rsid w:val="005D4730"/>
    <w:rsid w:val="00605BF4"/>
    <w:rsid w:val="00625099"/>
    <w:rsid w:val="00647749"/>
    <w:rsid w:val="00681512"/>
    <w:rsid w:val="00685E20"/>
    <w:rsid w:val="006D3FEF"/>
    <w:rsid w:val="006D6961"/>
    <w:rsid w:val="006E1273"/>
    <w:rsid w:val="00751C13"/>
    <w:rsid w:val="007704E9"/>
    <w:rsid w:val="007C0510"/>
    <w:rsid w:val="007C17A3"/>
    <w:rsid w:val="007D3325"/>
    <w:rsid w:val="007E5FBC"/>
    <w:rsid w:val="008211C9"/>
    <w:rsid w:val="00830793"/>
    <w:rsid w:val="008346E0"/>
    <w:rsid w:val="00841679"/>
    <w:rsid w:val="0086591C"/>
    <w:rsid w:val="00886C72"/>
    <w:rsid w:val="008C5605"/>
    <w:rsid w:val="008D5A71"/>
    <w:rsid w:val="008F15FC"/>
    <w:rsid w:val="008F17C6"/>
    <w:rsid w:val="009348DB"/>
    <w:rsid w:val="00961969"/>
    <w:rsid w:val="009B1E64"/>
    <w:rsid w:val="009C7C91"/>
    <w:rsid w:val="009D6F37"/>
    <w:rsid w:val="00A90314"/>
    <w:rsid w:val="00AA1684"/>
    <w:rsid w:val="00AB4AA4"/>
    <w:rsid w:val="00AC3354"/>
    <w:rsid w:val="00AD3A15"/>
    <w:rsid w:val="00AF34AB"/>
    <w:rsid w:val="00AF7528"/>
    <w:rsid w:val="00B55E50"/>
    <w:rsid w:val="00B67654"/>
    <w:rsid w:val="00B84287"/>
    <w:rsid w:val="00B84B27"/>
    <w:rsid w:val="00B86BE9"/>
    <w:rsid w:val="00BC23CC"/>
    <w:rsid w:val="00C25D68"/>
    <w:rsid w:val="00C31587"/>
    <w:rsid w:val="00C81E1D"/>
    <w:rsid w:val="00CE42F3"/>
    <w:rsid w:val="00D0496E"/>
    <w:rsid w:val="00DB4EEC"/>
    <w:rsid w:val="00DD6EAB"/>
    <w:rsid w:val="00E35A8F"/>
    <w:rsid w:val="00E70368"/>
    <w:rsid w:val="00EC338F"/>
    <w:rsid w:val="00EE4AE8"/>
    <w:rsid w:val="00EF749F"/>
    <w:rsid w:val="00F17DFB"/>
    <w:rsid w:val="00F43ABA"/>
    <w:rsid w:val="00F623BB"/>
    <w:rsid w:val="00F6374C"/>
    <w:rsid w:val="00F71C96"/>
    <w:rsid w:val="00F804FF"/>
    <w:rsid w:val="00F90431"/>
    <w:rsid w:val="00FB0438"/>
    <w:rsid w:val="00FC2811"/>
    <w:rsid w:val="00FD6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AEDD"/>
  <w15:chartTrackingRefBased/>
  <w15:docId w15:val="{EDA82050-CF45-4BA9-A46F-F0FD4219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903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903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9031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9031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9031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90314"/>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90314"/>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90314"/>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90314"/>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031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9031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9031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9031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9031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9031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9031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9031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90314"/>
    <w:rPr>
      <w:rFonts w:eastAsiaTheme="majorEastAsia" w:cstheme="majorBidi"/>
      <w:color w:val="272727" w:themeColor="text1" w:themeTint="D8"/>
    </w:rPr>
  </w:style>
  <w:style w:type="paragraph" w:styleId="Titolo">
    <w:name w:val="Title"/>
    <w:basedOn w:val="Normale"/>
    <w:next w:val="Normale"/>
    <w:link w:val="TitoloCarattere"/>
    <w:uiPriority w:val="10"/>
    <w:qFormat/>
    <w:rsid w:val="00A903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9031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9031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9031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9031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90314"/>
    <w:rPr>
      <w:i/>
      <w:iCs/>
      <w:color w:val="404040" w:themeColor="text1" w:themeTint="BF"/>
    </w:rPr>
  </w:style>
  <w:style w:type="paragraph" w:styleId="Paragrafoelenco">
    <w:name w:val="List Paragraph"/>
    <w:basedOn w:val="Normale"/>
    <w:uiPriority w:val="34"/>
    <w:qFormat/>
    <w:rsid w:val="00A90314"/>
    <w:pPr>
      <w:ind w:left="720"/>
      <w:contextualSpacing/>
    </w:pPr>
  </w:style>
  <w:style w:type="character" w:styleId="Enfasiintensa">
    <w:name w:val="Intense Emphasis"/>
    <w:basedOn w:val="Carpredefinitoparagrafo"/>
    <w:uiPriority w:val="21"/>
    <w:qFormat/>
    <w:rsid w:val="00A90314"/>
    <w:rPr>
      <w:i/>
      <w:iCs/>
      <w:color w:val="0F4761" w:themeColor="accent1" w:themeShade="BF"/>
    </w:rPr>
  </w:style>
  <w:style w:type="paragraph" w:styleId="Citazioneintensa">
    <w:name w:val="Intense Quote"/>
    <w:basedOn w:val="Normale"/>
    <w:next w:val="Normale"/>
    <w:link w:val="CitazioneintensaCarattere"/>
    <w:uiPriority w:val="30"/>
    <w:qFormat/>
    <w:rsid w:val="00A903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90314"/>
    <w:rPr>
      <w:i/>
      <w:iCs/>
      <w:color w:val="0F4761" w:themeColor="accent1" w:themeShade="BF"/>
    </w:rPr>
  </w:style>
  <w:style w:type="character" w:styleId="Riferimentointenso">
    <w:name w:val="Intense Reference"/>
    <w:basedOn w:val="Carpredefinitoparagrafo"/>
    <w:uiPriority w:val="32"/>
    <w:qFormat/>
    <w:rsid w:val="00A90314"/>
    <w:rPr>
      <w:b/>
      <w:bCs/>
      <w:smallCaps/>
      <w:color w:val="0F4761" w:themeColor="accent1" w:themeShade="BF"/>
      <w:spacing w:val="5"/>
    </w:rPr>
  </w:style>
  <w:style w:type="paragraph" w:styleId="Testonotaapidipagina">
    <w:name w:val="footnote text"/>
    <w:basedOn w:val="Normale"/>
    <w:link w:val="TestonotaapidipaginaCarattere"/>
    <w:uiPriority w:val="99"/>
    <w:semiHidden/>
    <w:unhideWhenUsed/>
    <w:rsid w:val="009C7C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C7C91"/>
    <w:rPr>
      <w:sz w:val="20"/>
      <w:szCs w:val="20"/>
    </w:rPr>
  </w:style>
  <w:style w:type="character" w:styleId="Rimandonotaapidipagina">
    <w:name w:val="footnote reference"/>
    <w:basedOn w:val="Carpredefinitoparagrafo"/>
    <w:uiPriority w:val="99"/>
    <w:semiHidden/>
    <w:unhideWhenUsed/>
    <w:rsid w:val="009C7C91"/>
    <w:rPr>
      <w:vertAlign w:val="superscript"/>
    </w:rPr>
  </w:style>
  <w:style w:type="character" w:customStyle="1" w:styleId="cf01">
    <w:name w:val="cf01"/>
    <w:basedOn w:val="Carpredefinitoparagrafo"/>
    <w:rsid w:val="002834B8"/>
    <w:rPr>
      <w:rFonts w:ascii="Segoe UI" w:hAnsi="Segoe UI" w:cs="Segoe UI" w:hint="default"/>
      <w:sz w:val="18"/>
      <w:szCs w:val="18"/>
    </w:rPr>
  </w:style>
  <w:style w:type="character" w:customStyle="1" w:styleId="collegamentointernet">
    <w:name w:val="collegamentointernet"/>
    <w:basedOn w:val="Carpredefinitoparagrafo"/>
    <w:rsid w:val="00961969"/>
    <w:rPr>
      <w:color w:val="0563C1"/>
      <w:u w:val="single"/>
    </w:rPr>
  </w:style>
  <w:style w:type="character" w:styleId="Collegamentoipertestuale">
    <w:name w:val="Hyperlink"/>
    <w:basedOn w:val="Carpredefinitoparagrafo"/>
    <w:uiPriority w:val="99"/>
    <w:unhideWhenUsed/>
    <w:rsid w:val="00961969"/>
    <w:rPr>
      <w:color w:val="467886" w:themeColor="hyperlink"/>
      <w:u w:val="single"/>
    </w:rPr>
  </w:style>
  <w:style w:type="character" w:styleId="Menzionenonrisolta">
    <w:name w:val="Unresolved Mention"/>
    <w:basedOn w:val="Carpredefinitoparagrafo"/>
    <w:uiPriority w:val="99"/>
    <w:semiHidden/>
    <w:unhideWhenUsed/>
    <w:rsid w:val="00961969"/>
    <w:rPr>
      <w:color w:val="605E5C"/>
      <w:shd w:val="clear" w:color="auto" w:fill="E1DFDD"/>
    </w:rPr>
  </w:style>
  <w:style w:type="paragraph" w:styleId="Intestazione">
    <w:name w:val="header"/>
    <w:basedOn w:val="Normale"/>
    <w:link w:val="IntestazioneCarattere"/>
    <w:uiPriority w:val="99"/>
    <w:unhideWhenUsed/>
    <w:rsid w:val="00EE4A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4AE8"/>
  </w:style>
  <w:style w:type="paragraph" w:styleId="Pidipagina">
    <w:name w:val="footer"/>
    <w:basedOn w:val="Normale"/>
    <w:link w:val="PidipaginaCarattere"/>
    <w:uiPriority w:val="99"/>
    <w:unhideWhenUsed/>
    <w:rsid w:val="00EE4A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4AE8"/>
  </w:style>
  <w:style w:type="character" w:styleId="Rimandocommento">
    <w:name w:val="annotation reference"/>
    <w:basedOn w:val="Carpredefinitoparagrafo"/>
    <w:uiPriority w:val="99"/>
    <w:semiHidden/>
    <w:unhideWhenUsed/>
    <w:rsid w:val="00181AE4"/>
    <w:rPr>
      <w:sz w:val="16"/>
      <w:szCs w:val="16"/>
    </w:rPr>
  </w:style>
  <w:style w:type="paragraph" w:styleId="Testocommento">
    <w:name w:val="annotation text"/>
    <w:basedOn w:val="Normale"/>
    <w:link w:val="TestocommentoCarattere"/>
    <w:uiPriority w:val="99"/>
    <w:unhideWhenUsed/>
    <w:rsid w:val="00181AE4"/>
    <w:pPr>
      <w:spacing w:line="240" w:lineRule="auto"/>
    </w:pPr>
    <w:rPr>
      <w:sz w:val="20"/>
      <w:szCs w:val="20"/>
    </w:rPr>
  </w:style>
  <w:style w:type="character" w:customStyle="1" w:styleId="TestocommentoCarattere">
    <w:name w:val="Testo commento Carattere"/>
    <w:basedOn w:val="Carpredefinitoparagrafo"/>
    <w:link w:val="Testocommento"/>
    <w:uiPriority w:val="99"/>
    <w:rsid w:val="00181AE4"/>
    <w:rPr>
      <w:sz w:val="20"/>
      <w:szCs w:val="20"/>
    </w:rPr>
  </w:style>
  <w:style w:type="paragraph" w:styleId="Soggettocommento">
    <w:name w:val="annotation subject"/>
    <w:basedOn w:val="Testocommento"/>
    <w:next w:val="Testocommento"/>
    <w:link w:val="SoggettocommentoCarattere"/>
    <w:uiPriority w:val="99"/>
    <w:semiHidden/>
    <w:unhideWhenUsed/>
    <w:rsid w:val="00181AE4"/>
    <w:rPr>
      <w:b/>
      <w:bCs/>
    </w:rPr>
  </w:style>
  <w:style w:type="character" w:customStyle="1" w:styleId="SoggettocommentoCarattere">
    <w:name w:val="Soggetto commento Carattere"/>
    <w:basedOn w:val="TestocommentoCarattere"/>
    <w:link w:val="Soggettocommento"/>
    <w:uiPriority w:val="99"/>
    <w:semiHidden/>
    <w:rsid w:val="00181AE4"/>
    <w:rPr>
      <w:b/>
      <w:bCs/>
      <w:sz w:val="20"/>
      <w:szCs w:val="20"/>
    </w:rPr>
  </w:style>
  <w:style w:type="character" w:customStyle="1" w:styleId="CollegamentoInternet0">
    <w:name w:val="Collegamento Internet"/>
    <w:basedOn w:val="Carpredefinitoparagrafo"/>
    <w:uiPriority w:val="99"/>
    <w:rsid w:val="00B84287"/>
    <w:rPr>
      <w:color w:val="0563C1"/>
      <w:u w:val="single"/>
    </w:rPr>
  </w:style>
  <w:style w:type="character" w:customStyle="1" w:styleId="apple-converted-space">
    <w:name w:val="apple-converted-space"/>
    <w:basedOn w:val="Carpredefinitoparagrafo"/>
    <w:rsid w:val="001B47E3"/>
  </w:style>
  <w:style w:type="paragraph" w:customStyle="1" w:styleId="xelementtoproof">
    <w:name w:val="x_elementtoproof"/>
    <w:basedOn w:val="Normale"/>
    <w:rsid w:val="00315B6E"/>
    <w:pPr>
      <w:spacing w:after="0" w:line="240" w:lineRule="auto"/>
    </w:pPr>
    <w:rPr>
      <w:rFonts w:ascii="Aptos" w:hAnsi="Aptos" w:cs="Apto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084385">
      <w:bodyDiv w:val="1"/>
      <w:marLeft w:val="0"/>
      <w:marRight w:val="0"/>
      <w:marTop w:val="0"/>
      <w:marBottom w:val="0"/>
      <w:divBdr>
        <w:top w:val="none" w:sz="0" w:space="0" w:color="auto"/>
        <w:left w:val="none" w:sz="0" w:space="0" w:color="auto"/>
        <w:bottom w:val="none" w:sz="0" w:space="0" w:color="auto"/>
        <w:right w:val="none" w:sz="0" w:space="0" w:color="auto"/>
      </w:divBdr>
    </w:div>
    <w:div w:id="684939180">
      <w:bodyDiv w:val="1"/>
      <w:marLeft w:val="0"/>
      <w:marRight w:val="0"/>
      <w:marTop w:val="0"/>
      <w:marBottom w:val="0"/>
      <w:divBdr>
        <w:top w:val="none" w:sz="0" w:space="0" w:color="auto"/>
        <w:left w:val="none" w:sz="0" w:space="0" w:color="auto"/>
        <w:bottom w:val="none" w:sz="0" w:space="0" w:color="auto"/>
        <w:right w:val="none" w:sz="0" w:space="0" w:color="auto"/>
      </w:divBdr>
    </w:div>
    <w:div w:id="941842299">
      <w:bodyDiv w:val="1"/>
      <w:marLeft w:val="0"/>
      <w:marRight w:val="0"/>
      <w:marTop w:val="0"/>
      <w:marBottom w:val="0"/>
      <w:divBdr>
        <w:top w:val="none" w:sz="0" w:space="0" w:color="auto"/>
        <w:left w:val="none" w:sz="0" w:space="0" w:color="auto"/>
        <w:bottom w:val="none" w:sz="0" w:space="0" w:color="auto"/>
        <w:right w:val="none" w:sz="0" w:space="0" w:color="auto"/>
      </w:divBdr>
    </w:div>
    <w:div w:id="1236428687">
      <w:bodyDiv w:val="1"/>
      <w:marLeft w:val="0"/>
      <w:marRight w:val="0"/>
      <w:marTop w:val="0"/>
      <w:marBottom w:val="0"/>
      <w:divBdr>
        <w:top w:val="none" w:sz="0" w:space="0" w:color="auto"/>
        <w:left w:val="none" w:sz="0" w:space="0" w:color="auto"/>
        <w:bottom w:val="none" w:sz="0" w:space="0" w:color="auto"/>
        <w:right w:val="none" w:sz="0" w:space="0" w:color="auto"/>
      </w:divBdr>
    </w:div>
    <w:div w:id="1245333728">
      <w:bodyDiv w:val="1"/>
      <w:marLeft w:val="0"/>
      <w:marRight w:val="0"/>
      <w:marTop w:val="0"/>
      <w:marBottom w:val="0"/>
      <w:divBdr>
        <w:top w:val="none" w:sz="0" w:space="0" w:color="auto"/>
        <w:left w:val="none" w:sz="0" w:space="0" w:color="auto"/>
        <w:bottom w:val="none" w:sz="0" w:space="0" w:color="auto"/>
        <w:right w:val="none" w:sz="0" w:space="0" w:color="auto"/>
      </w:divBdr>
    </w:div>
    <w:div w:id="1301836687">
      <w:bodyDiv w:val="1"/>
      <w:marLeft w:val="0"/>
      <w:marRight w:val="0"/>
      <w:marTop w:val="0"/>
      <w:marBottom w:val="0"/>
      <w:divBdr>
        <w:top w:val="none" w:sz="0" w:space="0" w:color="auto"/>
        <w:left w:val="none" w:sz="0" w:space="0" w:color="auto"/>
        <w:bottom w:val="none" w:sz="0" w:space="0" w:color="auto"/>
        <w:right w:val="none" w:sz="0" w:space="0" w:color="auto"/>
      </w:divBdr>
    </w:div>
    <w:div w:id="1316256250">
      <w:bodyDiv w:val="1"/>
      <w:marLeft w:val="0"/>
      <w:marRight w:val="0"/>
      <w:marTop w:val="0"/>
      <w:marBottom w:val="0"/>
      <w:divBdr>
        <w:top w:val="none" w:sz="0" w:space="0" w:color="auto"/>
        <w:left w:val="none" w:sz="0" w:space="0" w:color="auto"/>
        <w:bottom w:val="none" w:sz="0" w:space="0" w:color="auto"/>
        <w:right w:val="none" w:sz="0" w:space="0" w:color="auto"/>
      </w:divBdr>
    </w:div>
    <w:div w:id="20605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natolo@inc-comunica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delfilodoro.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rogini.c@legadelfilodoro.it" TargetMode="External"/><Relationship Id="rId5" Type="http://schemas.openxmlformats.org/officeDocument/2006/relationships/footnotes" Target="footnotes.xml"/><Relationship Id="rId10" Type="http://schemas.openxmlformats.org/officeDocument/2006/relationships/hyperlink" Target="mailto:f.aruanno@inc-comunicazione.it" TargetMode="External"/><Relationship Id="rId4" Type="http://schemas.openxmlformats.org/officeDocument/2006/relationships/webSettings" Target="webSettings.xml"/><Relationship Id="rId9" Type="http://schemas.openxmlformats.org/officeDocument/2006/relationships/hyperlink" Target="mailto:v.matteucci@inc-comunicazion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1957</TotalTime>
  <Pages>3</Pages>
  <Words>2154</Words>
  <Characters>12283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Dinatolo</dc:creator>
  <cp:keywords/>
  <dc:description/>
  <cp:lastModifiedBy>Alessandra Dinatolo</cp:lastModifiedBy>
  <cp:revision>41</cp:revision>
  <dcterms:created xsi:type="dcterms:W3CDTF">2024-03-22T19:10:00Z</dcterms:created>
  <dcterms:modified xsi:type="dcterms:W3CDTF">2024-03-28T08:29:00Z</dcterms:modified>
</cp:coreProperties>
</file>