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EE08" w14:textId="77777777" w:rsidR="00677D05" w:rsidRDefault="00677D05" w:rsidP="00CF5139">
      <w:pPr>
        <w:jc w:val="center"/>
      </w:pPr>
    </w:p>
    <w:p w14:paraId="22383DF0" w14:textId="70EB739B" w:rsidR="009342F4" w:rsidRDefault="009342F4" w:rsidP="00CF5139">
      <w:pPr>
        <w:jc w:val="center"/>
      </w:pPr>
      <w:r>
        <w:t>COMUNICATO</w:t>
      </w:r>
      <w:r w:rsidR="00CF5139">
        <w:t xml:space="preserve"> STAMPA</w:t>
      </w:r>
      <w:r>
        <w:t xml:space="preserve"> MASTER MEDICINA TERMALE E IDROLOGIA MEDICA</w:t>
      </w:r>
    </w:p>
    <w:p w14:paraId="3095FD69" w14:textId="65EC2739" w:rsidR="00CF5139" w:rsidRDefault="00CF5139" w:rsidP="00CF5139">
      <w:pPr>
        <w:jc w:val="center"/>
      </w:pPr>
      <w:r>
        <w:t xml:space="preserve">PROGRAMMA del </w:t>
      </w:r>
      <w:r w:rsidR="00F763A1">
        <w:t>III</w:t>
      </w:r>
      <w:r>
        <w:t xml:space="preserve"> Modulo </w:t>
      </w:r>
      <w:r w:rsidR="00E933F4">
        <w:t>–</w:t>
      </w:r>
      <w:r>
        <w:t xml:space="preserve"> </w:t>
      </w:r>
      <w:r w:rsidR="00496892">
        <w:t xml:space="preserve">Abano Terme </w:t>
      </w:r>
    </w:p>
    <w:p w14:paraId="500C4326" w14:textId="4EFFFB51" w:rsidR="0070599F" w:rsidRDefault="00CF5139" w:rsidP="0070599F">
      <w:pPr>
        <w:jc w:val="center"/>
        <w:rPr>
          <w:sz w:val="28"/>
          <w:szCs w:val="28"/>
        </w:rPr>
      </w:pPr>
      <w:r w:rsidRPr="00CF5139">
        <w:rPr>
          <w:sz w:val="28"/>
          <w:szCs w:val="28"/>
        </w:rPr>
        <w:t>“</w:t>
      </w:r>
      <w:r w:rsidR="00F763A1">
        <w:rPr>
          <w:sz w:val="28"/>
          <w:szCs w:val="28"/>
        </w:rPr>
        <w:t>Riabilitazione e Cure Termali</w:t>
      </w:r>
      <w:r w:rsidRPr="00CF5139">
        <w:rPr>
          <w:sz w:val="28"/>
          <w:szCs w:val="28"/>
        </w:rPr>
        <w:t>”</w:t>
      </w:r>
    </w:p>
    <w:p w14:paraId="0AD7E8D0" w14:textId="7AF264F6" w:rsidR="00CF5139" w:rsidRPr="0070599F" w:rsidRDefault="00CF5139" w:rsidP="0070599F">
      <w:pPr>
        <w:jc w:val="center"/>
        <w:rPr>
          <w:sz w:val="28"/>
          <w:szCs w:val="28"/>
        </w:rPr>
      </w:pPr>
      <w:r>
        <w:t xml:space="preserve"> </w:t>
      </w:r>
      <w:r w:rsidR="00F763A1">
        <w:t>15</w:t>
      </w:r>
      <w:r w:rsidR="0070599F">
        <w:t xml:space="preserve"> e </w:t>
      </w:r>
      <w:r w:rsidR="00F763A1">
        <w:t>16</w:t>
      </w:r>
      <w:r w:rsidR="00AF7A97">
        <w:t xml:space="preserve"> </w:t>
      </w:r>
      <w:proofErr w:type="gramStart"/>
      <w:r w:rsidR="00F763A1">
        <w:t>Marzo</w:t>
      </w:r>
      <w:proofErr w:type="gramEnd"/>
      <w:r>
        <w:t xml:space="preserve"> 202</w:t>
      </w:r>
      <w:r w:rsidR="00F763A1">
        <w:t>4</w:t>
      </w:r>
      <w:r>
        <w:t xml:space="preserve"> – </w:t>
      </w:r>
      <w:r w:rsidR="00913F06">
        <w:t xml:space="preserve">GB Hotel </w:t>
      </w:r>
      <w:proofErr w:type="spellStart"/>
      <w:r w:rsidR="00680AEA">
        <w:t>Thermae</w:t>
      </w:r>
      <w:proofErr w:type="spellEnd"/>
      <w:r w:rsidR="00680AEA">
        <w:t xml:space="preserve"> </w:t>
      </w:r>
      <w:r w:rsidR="009235D7">
        <w:t xml:space="preserve">“Trieste &amp; Viktoria”, </w:t>
      </w:r>
      <w:r w:rsidR="00496892">
        <w:t xml:space="preserve">Abano Terme </w:t>
      </w:r>
      <w:r>
        <w:br/>
      </w:r>
    </w:p>
    <w:p w14:paraId="7932D6CD" w14:textId="1E405812" w:rsidR="009235D7" w:rsidRDefault="00F763A1" w:rsidP="00EC75BC">
      <w:pPr>
        <w:rPr>
          <w:sz w:val="20"/>
          <w:szCs w:val="20"/>
        </w:rPr>
      </w:pPr>
      <w:r>
        <w:rPr>
          <w:sz w:val="20"/>
          <w:szCs w:val="20"/>
        </w:rPr>
        <w:t>Terzo</w:t>
      </w:r>
      <w:r w:rsidR="009342F4" w:rsidRPr="00677D05">
        <w:rPr>
          <w:sz w:val="20"/>
          <w:szCs w:val="20"/>
        </w:rPr>
        <w:t xml:space="preserve"> appuntamento itinerante per il Master di </w:t>
      </w:r>
      <w:proofErr w:type="gramStart"/>
      <w:r w:rsidR="009342F4" w:rsidRPr="00677D05">
        <w:rPr>
          <w:sz w:val="20"/>
          <w:szCs w:val="20"/>
        </w:rPr>
        <w:t>II°</w:t>
      </w:r>
      <w:proofErr w:type="gramEnd"/>
      <w:r w:rsidR="009342F4" w:rsidRPr="00677D05">
        <w:rPr>
          <w:sz w:val="20"/>
          <w:szCs w:val="20"/>
        </w:rPr>
        <w:t xml:space="preserve"> Livello in Medicina Termale e Idrologia Medica dell’Università di Pisa, diretto dal </w:t>
      </w:r>
      <w:r w:rsidR="009342F4" w:rsidRPr="00680AEA">
        <w:rPr>
          <w:b/>
          <w:bCs/>
          <w:sz w:val="20"/>
          <w:szCs w:val="20"/>
        </w:rPr>
        <w:t>Prof. Marco Romanelli</w:t>
      </w:r>
      <w:r w:rsidR="009342F4" w:rsidRPr="00677D05">
        <w:rPr>
          <w:sz w:val="20"/>
          <w:szCs w:val="20"/>
        </w:rPr>
        <w:t>, Professore Ordinario di Dermatologia nell’ateneo toscano: sar</w:t>
      </w:r>
      <w:r w:rsidR="00AE6823">
        <w:rPr>
          <w:sz w:val="20"/>
          <w:szCs w:val="20"/>
        </w:rPr>
        <w:t>à il GB</w:t>
      </w:r>
      <w:r w:rsidR="001D1109">
        <w:rPr>
          <w:sz w:val="20"/>
          <w:szCs w:val="20"/>
        </w:rPr>
        <w:t xml:space="preserve"> </w:t>
      </w:r>
      <w:proofErr w:type="spellStart"/>
      <w:r w:rsidR="001D1109">
        <w:rPr>
          <w:sz w:val="20"/>
          <w:szCs w:val="20"/>
        </w:rPr>
        <w:t>Thermae</w:t>
      </w:r>
      <w:proofErr w:type="spellEnd"/>
      <w:r w:rsidR="00AE6823">
        <w:rPr>
          <w:sz w:val="20"/>
          <w:szCs w:val="20"/>
        </w:rPr>
        <w:t xml:space="preserve"> Hotel Trieste e Viktoria</w:t>
      </w:r>
      <w:r w:rsidR="00496892">
        <w:rPr>
          <w:sz w:val="20"/>
          <w:szCs w:val="20"/>
        </w:rPr>
        <w:t xml:space="preserve"> di Abano</w:t>
      </w:r>
      <w:r w:rsidR="00AE6823">
        <w:rPr>
          <w:sz w:val="20"/>
          <w:szCs w:val="20"/>
        </w:rPr>
        <w:t xml:space="preserve"> Terme</w:t>
      </w:r>
      <w:r w:rsidR="001D1109">
        <w:rPr>
          <w:sz w:val="20"/>
          <w:szCs w:val="20"/>
        </w:rPr>
        <w:t xml:space="preserve"> </w:t>
      </w:r>
      <w:r w:rsidR="009342F4" w:rsidRPr="00677D05">
        <w:rPr>
          <w:sz w:val="20"/>
          <w:szCs w:val="20"/>
        </w:rPr>
        <w:t>ad ospitare il modulo relativo all</w:t>
      </w:r>
      <w:r>
        <w:rPr>
          <w:sz w:val="20"/>
          <w:szCs w:val="20"/>
        </w:rPr>
        <w:t>a Riabilitazione e alle Cure Termali</w:t>
      </w:r>
      <w:r w:rsidR="00105D82">
        <w:rPr>
          <w:sz w:val="20"/>
          <w:szCs w:val="20"/>
        </w:rPr>
        <w:t xml:space="preserve">, </w:t>
      </w:r>
      <w:r>
        <w:rPr>
          <w:sz w:val="20"/>
          <w:szCs w:val="20"/>
        </w:rPr>
        <w:t>con un approfondimento sulle qualità specifiche del</w:t>
      </w:r>
      <w:r w:rsidR="001419BA">
        <w:rPr>
          <w:sz w:val="20"/>
          <w:szCs w:val="20"/>
        </w:rPr>
        <w:t>le proprie acque salso-bromo-iodiche</w:t>
      </w:r>
      <w:r w:rsidR="008F5F02">
        <w:rPr>
          <w:sz w:val="20"/>
          <w:szCs w:val="20"/>
        </w:rPr>
        <w:t xml:space="preserve">. </w:t>
      </w:r>
    </w:p>
    <w:p w14:paraId="4D754A21" w14:textId="5CC86628" w:rsidR="008F5F02" w:rsidRPr="00270D68" w:rsidRDefault="009235D7" w:rsidP="00EC75BC">
      <w:pPr>
        <w:rPr>
          <w:sz w:val="20"/>
          <w:szCs w:val="20"/>
        </w:rPr>
      </w:pPr>
      <w:r>
        <w:rPr>
          <w:sz w:val="20"/>
          <w:szCs w:val="20"/>
        </w:rPr>
        <w:t xml:space="preserve">Il Master di </w:t>
      </w:r>
      <w:proofErr w:type="gramStart"/>
      <w:r>
        <w:rPr>
          <w:sz w:val="20"/>
          <w:szCs w:val="20"/>
        </w:rPr>
        <w:t>II°</w:t>
      </w:r>
      <w:proofErr w:type="gramEnd"/>
      <w:r>
        <w:rPr>
          <w:sz w:val="20"/>
          <w:szCs w:val="20"/>
        </w:rPr>
        <w:t xml:space="preserve"> livello, ormai uno dei più importanti a livello internazionale, consente </w:t>
      </w:r>
      <w:r w:rsidR="00A00EAA">
        <w:rPr>
          <w:sz w:val="20"/>
          <w:szCs w:val="20"/>
        </w:rPr>
        <w:t xml:space="preserve">la formazione continua di medici con competenze in ambito di idrologia medica: l’esplosione della richiesta di salute e benessere termale, come anche di stili di vita e di prevenzione termale rendono questa competenza particolarmente richiesta, specialmente in distretti termali diffusi come quello veneto. </w:t>
      </w:r>
      <w:r w:rsidR="00595999">
        <w:rPr>
          <w:sz w:val="20"/>
          <w:szCs w:val="20"/>
        </w:rPr>
        <w:br/>
      </w:r>
      <w:r w:rsidR="008F5F02">
        <w:rPr>
          <w:sz w:val="20"/>
          <w:szCs w:val="20"/>
        </w:rPr>
        <w:br/>
      </w:r>
      <w:r w:rsidR="008F5F02" w:rsidRPr="008F5F02">
        <w:rPr>
          <w:sz w:val="20"/>
          <w:szCs w:val="20"/>
        </w:rPr>
        <w:t>L’acqua</w:t>
      </w:r>
      <w:r w:rsidR="00593840">
        <w:rPr>
          <w:sz w:val="20"/>
          <w:szCs w:val="20"/>
        </w:rPr>
        <w:t xml:space="preserve"> termale utilizzate nei GB Hotels </w:t>
      </w:r>
      <w:proofErr w:type="spellStart"/>
      <w:r w:rsidR="00593840">
        <w:rPr>
          <w:sz w:val="20"/>
          <w:szCs w:val="20"/>
        </w:rPr>
        <w:t>Thermae</w:t>
      </w:r>
      <w:proofErr w:type="spellEnd"/>
      <w:r w:rsidR="008F5F02" w:rsidRPr="008F5F02">
        <w:rPr>
          <w:sz w:val="20"/>
          <w:szCs w:val="20"/>
        </w:rPr>
        <w:t xml:space="preserve"> inizia il suo viaggio nel nord del Veneto, tra i Monti Lessini e le Prealpi Venete. La pioggia che cade in questa area attraversa il sottosuolo e impiega oltre 30 anni a compiere un percorso sotterraneo di circa 80 chilometri, arricchendosi di calore, di minerali e di oligoelementi, prima di risalire velocemente in superficie nella zona Termale Euganea.</w:t>
      </w:r>
      <w:r w:rsidR="00835046" w:rsidRPr="00835046">
        <w:t xml:space="preserve"> </w:t>
      </w:r>
      <w:r w:rsidR="00835046" w:rsidRPr="00835046">
        <w:rPr>
          <w:sz w:val="20"/>
          <w:szCs w:val="20"/>
        </w:rPr>
        <w:t xml:space="preserve">L’acqua termale sgorga a circa 86° C è classificata come salso-bromo-iodica ipertermale: la sua particolare composizione chimico-fisica è la causa dell’effetto miorilassante, drenante e </w:t>
      </w:r>
      <w:proofErr w:type="gramStart"/>
      <w:r w:rsidR="00835046" w:rsidRPr="00835046">
        <w:rPr>
          <w:sz w:val="20"/>
          <w:szCs w:val="20"/>
        </w:rPr>
        <w:t>anti</w:t>
      </w:r>
      <w:r w:rsidR="00593840">
        <w:rPr>
          <w:sz w:val="20"/>
          <w:szCs w:val="20"/>
        </w:rPr>
        <w:t>-</w:t>
      </w:r>
      <w:r w:rsidR="00835046" w:rsidRPr="00835046">
        <w:rPr>
          <w:sz w:val="20"/>
          <w:szCs w:val="20"/>
        </w:rPr>
        <w:t>dolorifico</w:t>
      </w:r>
      <w:proofErr w:type="gramEnd"/>
      <w:r w:rsidR="00835046" w:rsidRPr="00835046">
        <w:rPr>
          <w:sz w:val="20"/>
          <w:szCs w:val="20"/>
        </w:rPr>
        <w:t xml:space="preserve"> che si percepisce già dopo una breve immersione.</w:t>
      </w:r>
      <w:r w:rsidR="00FE76E7">
        <w:rPr>
          <w:sz w:val="20"/>
          <w:szCs w:val="20"/>
        </w:rPr>
        <w:t xml:space="preserve"> </w:t>
      </w:r>
      <w:r w:rsidR="00835046" w:rsidRPr="00835046">
        <w:rPr>
          <w:sz w:val="20"/>
          <w:szCs w:val="20"/>
        </w:rPr>
        <w:t>Una volta raffreddata, quest’acqua riempie le piscine presenti in ogni hotel, viene utilizzata per le terapie inalatorie, ed è la componente essenziale del fango termale</w:t>
      </w:r>
      <w:r w:rsidR="00593840">
        <w:rPr>
          <w:sz w:val="20"/>
          <w:szCs w:val="20"/>
        </w:rPr>
        <w:t xml:space="preserve"> per la fangoterapia e fango-balneo-terapia</w:t>
      </w:r>
      <w:r w:rsidR="008F42CE">
        <w:rPr>
          <w:sz w:val="20"/>
          <w:szCs w:val="20"/>
        </w:rPr>
        <w:t xml:space="preserve">. </w:t>
      </w:r>
    </w:p>
    <w:p w14:paraId="199DA52C" w14:textId="7B774789" w:rsidR="00AF7A97" w:rsidRPr="00AF7A97" w:rsidRDefault="004571D0" w:rsidP="00AF7A97">
      <w:pPr>
        <w:rPr>
          <w:sz w:val="20"/>
          <w:szCs w:val="20"/>
        </w:rPr>
      </w:pPr>
      <w:r>
        <w:rPr>
          <w:sz w:val="20"/>
          <w:szCs w:val="20"/>
        </w:rPr>
        <w:t xml:space="preserve">Aprirà il </w:t>
      </w:r>
      <w:r w:rsidRPr="0020769B">
        <w:rPr>
          <w:sz w:val="20"/>
          <w:szCs w:val="20"/>
        </w:rPr>
        <w:t xml:space="preserve">programma della due </w:t>
      </w:r>
      <w:r w:rsidR="002A0694">
        <w:rPr>
          <w:sz w:val="20"/>
          <w:szCs w:val="20"/>
        </w:rPr>
        <w:t xml:space="preserve">giorni </w:t>
      </w:r>
      <w:r w:rsidR="002A0694" w:rsidRPr="002A0694">
        <w:rPr>
          <w:sz w:val="20"/>
          <w:szCs w:val="20"/>
        </w:rPr>
        <w:t xml:space="preserve">il Direttore Sanitario dei GB Hotel </w:t>
      </w:r>
      <w:proofErr w:type="spellStart"/>
      <w:r w:rsidR="002A0694" w:rsidRPr="002A0694">
        <w:rPr>
          <w:sz w:val="20"/>
          <w:szCs w:val="20"/>
        </w:rPr>
        <w:t>Thermae</w:t>
      </w:r>
      <w:proofErr w:type="spellEnd"/>
      <w:r w:rsidR="008559F9" w:rsidRPr="0020769B">
        <w:rPr>
          <w:sz w:val="20"/>
          <w:szCs w:val="20"/>
        </w:rPr>
        <w:t xml:space="preserve">, </w:t>
      </w:r>
      <w:r w:rsidRPr="0020769B">
        <w:rPr>
          <w:b/>
          <w:bCs/>
          <w:sz w:val="20"/>
          <w:szCs w:val="20"/>
        </w:rPr>
        <w:t xml:space="preserve">Dr.ssa </w:t>
      </w:r>
      <w:r w:rsidR="002A0694">
        <w:rPr>
          <w:b/>
          <w:bCs/>
          <w:sz w:val="20"/>
          <w:szCs w:val="20"/>
        </w:rPr>
        <w:t>Francesca Fornasini</w:t>
      </w:r>
      <w:r>
        <w:rPr>
          <w:sz w:val="20"/>
          <w:szCs w:val="20"/>
        </w:rPr>
        <w:t xml:space="preserve">, che traccerà un quadro complessivo dell’offerta </w:t>
      </w:r>
      <w:proofErr w:type="spellStart"/>
      <w:r w:rsidR="002A0694">
        <w:rPr>
          <w:sz w:val="20"/>
          <w:szCs w:val="20"/>
        </w:rPr>
        <w:t>fangobalneoterapica</w:t>
      </w:r>
      <w:proofErr w:type="spellEnd"/>
      <w:r>
        <w:rPr>
          <w:sz w:val="20"/>
          <w:szCs w:val="20"/>
        </w:rPr>
        <w:t xml:space="preserve">, </w:t>
      </w:r>
      <w:r w:rsidR="00FE76E7">
        <w:rPr>
          <w:sz w:val="20"/>
          <w:szCs w:val="20"/>
        </w:rPr>
        <w:t>mentre sarà</w:t>
      </w:r>
      <w:r w:rsidR="00355F62">
        <w:rPr>
          <w:sz w:val="20"/>
          <w:szCs w:val="20"/>
        </w:rPr>
        <w:t xml:space="preserve"> il</w:t>
      </w:r>
      <w:r w:rsidR="00FE76E7">
        <w:rPr>
          <w:sz w:val="20"/>
          <w:szCs w:val="20"/>
        </w:rPr>
        <w:t xml:space="preserve"> </w:t>
      </w:r>
      <w:r w:rsidR="00FE76E7" w:rsidRPr="00C11FF4">
        <w:rPr>
          <w:b/>
          <w:bCs/>
          <w:sz w:val="20"/>
          <w:szCs w:val="20"/>
        </w:rPr>
        <w:t>Dr Maurizio Grassetto</w:t>
      </w:r>
      <w:r w:rsidR="00FE76E7">
        <w:rPr>
          <w:sz w:val="20"/>
          <w:szCs w:val="20"/>
        </w:rPr>
        <w:t xml:space="preserve">, specialista in </w:t>
      </w:r>
      <w:r w:rsidR="00C11FF4">
        <w:rPr>
          <w:sz w:val="20"/>
          <w:szCs w:val="20"/>
        </w:rPr>
        <w:t>Idrologia Medica ed Ematologia</w:t>
      </w:r>
      <w:r w:rsidR="00680AEA">
        <w:rPr>
          <w:sz w:val="20"/>
          <w:szCs w:val="20"/>
        </w:rPr>
        <w:t xml:space="preserve">, alla Direzione Sanitaria anch’egli, </w:t>
      </w:r>
      <w:r w:rsidR="00C11FF4">
        <w:rPr>
          <w:sz w:val="20"/>
          <w:szCs w:val="20"/>
        </w:rPr>
        <w:t>a</w:t>
      </w:r>
      <w:r w:rsidR="00680AEA">
        <w:rPr>
          <w:sz w:val="20"/>
          <w:szCs w:val="20"/>
        </w:rPr>
        <w:t>d</w:t>
      </w:r>
      <w:r w:rsidR="00C11FF4">
        <w:rPr>
          <w:sz w:val="20"/>
          <w:szCs w:val="20"/>
        </w:rPr>
        <w:t xml:space="preserve"> illustrare la filosofia dell’approccio termale GB Hotels</w:t>
      </w:r>
      <w:r w:rsidR="00355F62">
        <w:rPr>
          <w:sz w:val="20"/>
          <w:szCs w:val="20"/>
        </w:rPr>
        <w:t xml:space="preserve">. </w:t>
      </w:r>
    </w:p>
    <w:p w14:paraId="759FF2D3" w14:textId="4C8CD11B" w:rsidR="00595999" w:rsidRPr="00182CAE" w:rsidRDefault="004571D0">
      <w:pPr>
        <w:rPr>
          <w:sz w:val="20"/>
          <w:szCs w:val="20"/>
        </w:rPr>
      </w:pPr>
      <w:r>
        <w:rPr>
          <w:sz w:val="20"/>
          <w:szCs w:val="20"/>
        </w:rPr>
        <w:t xml:space="preserve">Il modulo proseguirà con </w:t>
      </w:r>
      <w:r w:rsidR="00337E69">
        <w:rPr>
          <w:sz w:val="20"/>
          <w:szCs w:val="20"/>
        </w:rPr>
        <w:t>una</w:t>
      </w:r>
      <w:r>
        <w:rPr>
          <w:sz w:val="20"/>
          <w:szCs w:val="20"/>
        </w:rPr>
        <w:t xml:space="preserve"> trattazione</w:t>
      </w:r>
      <w:r w:rsidR="00337E69">
        <w:rPr>
          <w:sz w:val="20"/>
          <w:szCs w:val="20"/>
        </w:rPr>
        <w:t xml:space="preserve"> completa sulla Riabilitazione in ambiente termale</w:t>
      </w:r>
      <w:r>
        <w:rPr>
          <w:sz w:val="20"/>
          <w:szCs w:val="20"/>
        </w:rPr>
        <w:t xml:space="preserve">, </w:t>
      </w:r>
      <w:r w:rsidR="00337E69">
        <w:rPr>
          <w:sz w:val="20"/>
          <w:szCs w:val="20"/>
        </w:rPr>
        <w:t>a cura</w:t>
      </w:r>
      <w:r>
        <w:rPr>
          <w:sz w:val="20"/>
          <w:szCs w:val="20"/>
        </w:rPr>
        <w:t xml:space="preserve"> del</w:t>
      </w:r>
      <w:r w:rsidR="001376B9">
        <w:rPr>
          <w:sz w:val="20"/>
          <w:szCs w:val="20"/>
        </w:rPr>
        <w:t xml:space="preserve"> </w:t>
      </w:r>
      <w:r w:rsidR="001376B9" w:rsidRPr="001376B9">
        <w:rPr>
          <w:b/>
          <w:bCs/>
          <w:sz w:val="20"/>
          <w:szCs w:val="20"/>
        </w:rPr>
        <w:t xml:space="preserve">Prof </w:t>
      </w:r>
      <w:r w:rsidR="00337E69">
        <w:rPr>
          <w:b/>
          <w:bCs/>
          <w:sz w:val="20"/>
          <w:szCs w:val="20"/>
        </w:rPr>
        <w:t xml:space="preserve">Stefano </w:t>
      </w:r>
      <w:r w:rsidR="001376B9" w:rsidRPr="001376B9">
        <w:rPr>
          <w:b/>
          <w:bCs/>
          <w:sz w:val="20"/>
          <w:szCs w:val="20"/>
        </w:rPr>
        <w:t xml:space="preserve"> </w:t>
      </w:r>
      <w:r w:rsidR="00337E69">
        <w:rPr>
          <w:b/>
          <w:bCs/>
          <w:sz w:val="20"/>
          <w:szCs w:val="20"/>
        </w:rPr>
        <w:t>Masiero</w:t>
      </w:r>
      <w:r w:rsidR="001376B9">
        <w:rPr>
          <w:sz w:val="20"/>
          <w:szCs w:val="20"/>
        </w:rPr>
        <w:t xml:space="preserve">, </w:t>
      </w:r>
      <w:r w:rsidR="000675B1">
        <w:rPr>
          <w:sz w:val="20"/>
          <w:szCs w:val="20"/>
        </w:rPr>
        <w:t xml:space="preserve">Professore Ordinario </w:t>
      </w:r>
      <w:r w:rsidR="00D21D64">
        <w:rPr>
          <w:sz w:val="20"/>
          <w:szCs w:val="20"/>
        </w:rPr>
        <w:t>in Medicina Fisica e Riabilitativa presso l’</w:t>
      </w:r>
      <w:r w:rsidR="001376B9">
        <w:rPr>
          <w:sz w:val="20"/>
          <w:szCs w:val="20"/>
        </w:rPr>
        <w:t xml:space="preserve"> Universitaria d</w:t>
      </w:r>
      <w:r w:rsidR="00D21D64">
        <w:rPr>
          <w:sz w:val="20"/>
          <w:szCs w:val="20"/>
        </w:rPr>
        <w:t>egli studi di</w:t>
      </w:r>
      <w:r w:rsidR="001376B9">
        <w:rPr>
          <w:sz w:val="20"/>
          <w:szCs w:val="20"/>
        </w:rPr>
        <w:t xml:space="preserve"> P</w:t>
      </w:r>
      <w:r w:rsidR="00D21D64">
        <w:rPr>
          <w:sz w:val="20"/>
          <w:szCs w:val="20"/>
        </w:rPr>
        <w:t>adova,</w:t>
      </w:r>
      <w:r w:rsidR="001376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 con </w:t>
      </w:r>
      <w:r w:rsidR="00595999" w:rsidRPr="00595999">
        <w:rPr>
          <w:sz w:val="20"/>
          <w:szCs w:val="20"/>
        </w:rPr>
        <w:t>la</w:t>
      </w:r>
      <w:r>
        <w:rPr>
          <w:sz w:val="20"/>
          <w:szCs w:val="20"/>
        </w:rPr>
        <w:t xml:space="preserve"> relazione del</w:t>
      </w:r>
      <w:r w:rsidR="00595999" w:rsidRPr="00595999">
        <w:rPr>
          <w:sz w:val="20"/>
          <w:szCs w:val="20"/>
        </w:rPr>
        <w:t xml:space="preserve"> </w:t>
      </w:r>
      <w:r w:rsidR="008559F9">
        <w:rPr>
          <w:b/>
          <w:bCs/>
          <w:sz w:val="20"/>
          <w:szCs w:val="20"/>
        </w:rPr>
        <w:t>Prof</w:t>
      </w:r>
      <w:r w:rsidR="00595999" w:rsidRPr="00595999">
        <w:rPr>
          <w:b/>
          <w:bCs/>
          <w:sz w:val="20"/>
          <w:szCs w:val="20"/>
        </w:rPr>
        <w:t xml:space="preserve"> </w:t>
      </w:r>
      <w:r w:rsidR="005355FD">
        <w:rPr>
          <w:b/>
          <w:bCs/>
          <w:sz w:val="20"/>
          <w:szCs w:val="20"/>
        </w:rPr>
        <w:t>Fausto</w:t>
      </w:r>
      <w:r w:rsidR="00595999">
        <w:rPr>
          <w:b/>
          <w:bCs/>
          <w:sz w:val="20"/>
          <w:szCs w:val="20"/>
        </w:rPr>
        <w:t xml:space="preserve"> </w:t>
      </w:r>
      <w:r w:rsidR="005355FD">
        <w:rPr>
          <w:b/>
          <w:bCs/>
          <w:sz w:val="20"/>
          <w:szCs w:val="20"/>
        </w:rPr>
        <w:t>Bonsignori</w:t>
      </w:r>
      <w:r w:rsidR="00595999">
        <w:rPr>
          <w:b/>
          <w:bCs/>
          <w:sz w:val="20"/>
          <w:szCs w:val="20"/>
        </w:rPr>
        <w:t xml:space="preserve">, </w:t>
      </w:r>
      <w:r w:rsidR="00177A69" w:rsidRPr="00177A69">
        <w:rPr>
          <w:sz w:val="20"/>
          <w:szCs w:val="20"/>
        </w:rPr>
        <w:t>direttore sanitario delle Terme di Petriolo e coordinatore del Master di Medicina Termale</w:t>
      </w:r>
      <w:r w:rsidR="00595999" w:rsidRPr="00595999">
        <w:rPr>
          <w:sz w:val="20"/>
          <w:szCs w:val="20"/>
        </w:rPr>
        <w:t xml:space="preserve">, </w:t>
      </w:r>
      <w:r w:rsidR="00177A69">
        <w:rPr>
          <w:sz w:val="20"/>
          <w:szCs w:val="20"/>
        </w:rPr>
        <w:t xml:space="preserve">oltre ad esserne </w:t>
      </w:r>
      <w:r>
        <w:rPr>
          <w:sz w:val="20"/>
          <w:szCs w:val="20"/>
        </w:rPr>
        <w:t>docente stabile, insieme al</w:t>
      </w:r>
      <w:r w:rsidR="00177A69">
        <w:rPr>
          <w:sz w:val="20"/>
          <w:szCs w:val="20"/>
        </w:rPr>
        <w:t>la Prof.ssa Manela Scaramuzzino, Direttore Sanitario delle Terme di Saturnia, Terme di Chianciano e Terme di Casciana</w:t>
      </w:r>
      <w:r>
        <w:rPr>
          <w:sz w:val="20"/>
          <w:szCs w:val="20"/>
        </w:rPr>
        <w:t xml:space="preserve">, </w:t>
      </w:r>
      <w:r w:rsidR="00177A69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ovviamente, </w:t>
      </w:r>
      <w:r w:rsidR="008559F9">
        <w:rPr>
          <w:sz w:val="20"/>
          <w:szCs w:val="20"/>
        </w:rPr>
        <w:t xml:space="preserve">al </w:t>
      </w:r>
      <w:r w:rsidRPr="002E28F8">
        <w:rPr>
          <w:b/>
          <w:bCs/>
          <w:sz w:val="20"/>
          <w:szCs w:val="20"/>
        </w:rPr>
        <w:t>Prof</w:t>
      </w:r>
      <w:r w:rsidR="008559F9">
        <w:rPr>
          <w:b/>
          <w:bCs/>
          <w:sz w:val="20"/>
          <w:szCs w:val="20"/>
        </w:rPr>
        <w:t xml:space="preserve">. </w:t>
      </w:r>
      <w:r w:rsidR="002E28F8" w:rsidRPr="002E28F8">
        <w:rPr>
          <w:b/>
          <w:bCs/>
          <w:sz w:val="20"/>
          <w:szCs w:val="20"/>
        </w:rPr>
        <w:t xml:space="preserve">Marco </w:t>
      </w:r>
      <w:r w:rsidRPr="002E28F8">
        <w:rPr>
          <w:b/>
          <w:bCs/>
          <w:sz w:val="20"/>
          <w:szCs w:val="20"/>
        </w:rPr>
        <w:t>Romanelli</w:t>
      </w:r>
      <w:r>
        <w:rPr>
          <w:sz w:val="20"/>
          <w:szCs w:val="20"/>
        </w:rPr>
        <w:t>, che ne è il direttore</w:t>
      </w:r>
      <w:r w:rsidR="002E28F8">
        <w:rPr>
          <w:sz w:val="20"/>
          <w:szCs w:val="20"/>
        </w:rPr>
        <w:t xml:space="preserve"> e responsabile. </w:t>
      </w:r>
    </w:p>
    <w:p w14:paraId="51B2F877" w14:textId="59F1B29F" w:rsidR="004571D0" w:rsidRDefault="004571D0" w:rsidP="00CF5139">
      <w:pPr>
        <w:rPr>
          <w:sz w:val="20"/>
          <w:szCs w:val="20"/>
        </w:rPr>
      </w:pPr>
      <w:r>
        <w:rPr>
          <w:sz w:val="20"/>
          <w:szCs w:val="20"/>
        </w:rPr>
        <w:t xml:space="preserve">Nel secondo giorno del modulo, i medici in formazione per diventare medici termali, avranno l’opportunità di </w:t>
      </w:r>
      <w:r w:rsidR="00417AB7">
        <w:rPr>
          <w:sz w:val="20"/>
          <w:szCs w:val="20"/>
        </w:rPr>
        <w:t>assistere alla lezione frontale su</w:t>
      </w:r>
      <w:r w:rsidR="002A76A7">
        <w:rPr>
          <w:sz w:val="20"/>
          <w:szCs w:val="20"/>
        </w:rPr>
        <w:t>l</w:t>
      </w:r>
      <w:r w:rsidR="00EB447C">
        <w:rPr>
          <w:sz w:val="20"/>
          <w:szCs w:val="20"/>
        </w:rPr>
        <w:t xml:space="preserve"> trattamento delle</w:t>
      </w:r>
      <w:r w:rsidR="002A76A7">
        <w:rPr>
          <w:sz w:val="20"/>
          <w:szCs w:val="20"/>
        </w:rPr>
        <w:t xml:space="preserve"> Vasculopatie</w:t>
      </w:r>
      <w:r w:rsidR="00EB447C">
        <w:rPr>
          <w:sz w:val="20"/>
          <w:szCs w:val="20"/>
        </w:rPr>
        <w:t xml:space="preserve"> in ambiente</w:t>
      </w:r>
      <w:r w:rsidR="00417AB7">
        <w:rPr>
          <w:sz w:val="20"/>
          <w:szCs w:val="20"/>
        </w:rPr>
        <w:t xml:space="preserve"> </w:t>
      </w:r>
      <w:r w:rsidR="00EB447C">
        <w:rPr>
          <w:sz w:val="20"/>
          <w:szCs w:val="20"/>
        </w:rPr>
        <w:t>t</w:t>
      </w:r>
      <w:r w:rsidR="00417AB7">
        <w:rPr>
          <w:sz w:val="20"/>
          <w:szCs w:val="20"/>
        </w:rPr>
        <w:t xml:space="preserve">ermali a cura del </w:t>
      </w:r>
      <w:r w:rsidR="00417AB7" w:rsidRPr="00EB447C">
        <w:rPr>
          <w:b/>
          <w:bCs/>
          <w:sz w:val="20"/>
          <w:szCs w:val="20"/>
        </w:rPr>
        <w:t>Prof. S</w:t>
      </w:r>
      <w:r w:rsidR="0075402A" w:rsidRPr="00EB447C">
        <w:rPr>
          <w:b/>
          <w:bCs/>
          <w:sz w:val="20"/>
          <w:szCs w:val="20"/>
        </w:rPr>
        <w:t>ergio</w:t>
      </w:r>
      <w:r w:rsidR="00417AB7" w:rsidRPr="00EB447C">
        <w:rPr>
          <w:b/>
          <w:bCs/>
          <w:sz w:val="20"/>
          <w:szCs w:val="20"/>
        </w:rPr>
        <w:t xml:space="preserve"> Gianesini</w:t>
      </w:r>
      <w:r w:rsidR="00417AB7">
        <w:rPr>
          <w:sz w:val="20"/>
          <w:szCs w:val="20"/>
        </w:rPr>
        <w:t xml:space="preserve">, </w:t>
      </w:r>
      <w:r w:rsidR="00A2698E">
        <w:rPr>
          <w:sz w:val="20"/>
          <w:szCs w:val="20"/>
        </w:rPr>
        <w:t xml:space="preserve">luminare mondiale </w:t>
      </w:r>
      <w:r w:rsidR="002A76A7">
        <w:rPr>
          <w:sz w:val="20"/>
          <w:szCs w:val="20"/>
        </w:rPr>
        <w:t xml:space="preserve">in tema di Flebologia e Presidente Eletto della </w:t>
      </w:r>
      <w:r w:rsidR="00403B54">
        <w:rPr>
          <w:sz w:val="20"/>
          <w:szCs w:val="20"/>
        </w:rPr>
        <w:t xml:space="preserve">Società Mondiale di Flebologia </w:t>
      </w:r>
      <w:proofErr w:type="gramStart"/>
      <w:r w:rsidR="00403B54">
        <w:rPr>
          <w:sz w:val="20"/>
          <w:szCs w:val="20"/>
        </w:rPr>
        <w:t>( IUPH</w:t>
      </w:r>
      <w:proofErr w:type="gramEnd"/>
      <w:r w:rsidR="00403B54">
        <w:rPr>
          <w:sz w:val="20"/>
          <w:szCs w:val="20"/>
        </w:rPr>
        <w:t xml:space="preserve">). Il Prof Gianesini, </w:t>
      </w:r>
      <w:r w:rsidR="007023C0">
        <w:rPr>
          <w:sz w:val="20"/>
          <w:szCs w:val="20"/>
        </w:rPr>
        <w:t>Professore Associato dell</w:t>
      </w:r>
      <w:r w:rsidR="000A3A45">
        <w:rPr>
          <w:sz w:val="20"/>
          <w:szCs w:val="20"/>
        </w:rPr>
        <w:t xml:space="preserve">a </w:t>
      </w:r>
      <w:r w:rsidR="000A3A45" w:rsidRPr="00636A9F">
        <w:rPr>
          <w:i/>
          <w:iCs/>
          <w:sz w:val="20"/>
          <w:szCs w:val="20"/>
        </w:rPr>
        <w:t>Bethesda – USUHS University,</w:t>
      </w:r>
      <w:r w:rsidR="000A3A45">
        <w:rPr>
          <w:sz w:val="20"/>
          <w:szCs w:val="20"/>
        </w:rPr>
        <w:t xml:space="preserve"> e membro del Board of Directors della </w:t>
      </w:r>
      <w:r w:rsidR="000A3A45" w:rsidRPr="00636A9F">
        <w:rPr>
          <w:i/>
          <w:iCs/>
          <w:sz w:val="20"/>
          <w:szCs w:val="20"/>
        </w:rPr>
        <w:t xml:space="preserve">American </w:t>
      </w:r>
      <w:proofErr w:type="spellStart"/>
      <w:r w:rsidR="001706B2" w:rsidRPr="00636A9F">
        <w:rPr>
          <w:i/>
          <w:iCs/>
          <w:sz w:val="20"/>
          <w:szCs w:val="20"/>
        </w:rPr>
        <w:t>Vein</w:t>
      </w:r>
      <w:proofErr w:type="spellEnd"/>
      <w:r w:rsidR="001706B2" w:rsidRPr="00636A9F">
        <w:rPr>
          <w:i/>
          <w:iCs/>
          <w:sz w:val="20"/>
          <w:szCs w:val="20"/>
        </w:rPr>
        <w:t xml:space="preserve"> &amp; </w:t>
      </w:r>
      <w:proofErr w:type="spellStart"/>
      <w:r w:rsidR="001706B2" w:rsidRPr="00636A9F">
        <w:rPr>
          <w:i/>
          <w:iCs/>
          <w:sz w:val="20"/>
          <w:szCs w:val="20"/>
        </w:rPr>
        <w:t>Lymphatic</w:t>
      </w:r>
      <w:proofErr w:type="spellEnd"/>
      <w:r w:rsidR="001706B2" w:rsidRPr="00636A9F">
        <w:rPr>
          <w:i/>
          <w:iCs/>
          <w:sz w:val="20"/>
          <w:szCs w:val="20"/>
        </w:rPr>
        <w:t xml:space="preserve"> society</w:t>
      </w:r>
      <w:r w:rsidR="001706B2">
        <w:rPr>
          <w:sz w:val="20"/>
          <w:szCs w:val="20"/>
        </w:rPr>
        <w:t xml:space="preserve">, da tempo conduce </w:t>
      </w:r>
      <w:r w:rsidR="0008596F">
        <w:rPr>
          <w:sz w:val="20"/>
          <w:szCs w:val="20"/>
        </w:rPr>
        <w:t xml:space="preserve">studi approfonditi sull’impiego delle acque termali nel trattamento delle patologie venose, con risultati straordinari per i pazienti e per il settore termale internazionale. </w:t>
      </w:r>
    </w:p>
    <w:p w14:paraId="48D763A6" w14:textId="5E8322B0" w:rsidR="0008596F" w:rsidRDefault="0008596F" w:rsidP="00CF513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Termina </w:t>
      </w:r>
      <w:r w:rsidR="00EB3C87">
        <w:rPr>
          <w:sz w:val="20"/>
          <w:szCs w:val="20"/>
        </w:rPr>
        <w:t xml:space="preserve">il programma la </w:t>
      </w:r>
      <w:r w:rsidR="00EB3C87" w:rsidRPr="00636A9F">
        <w:rPr>
          <w:b/>
          <w:bCs/>
          <w:sz w:val="20"/>
          <w:szCs w:val="20"/>
        </w:rPr>
        <w:t xml:space="preserve">Dr.ssa </w:t>
      </w:r>
      <w:r w:rsidR="00636A9F">
        <w:rPr>
          <w:b/>
          <w:bCs/>
          <w:sz w:val="20"/>
          <w:szCs w:val="20"/>
        </w:rPr>
        <w:t>Maria C</w:t>
      </w:r>
      <w:r w:rsidR="00913F06">
        <w:rPr>
          <w:b/>
          <w:bCs/>
          <w:sz w:val="20"/>
          <w:szCs w:val="20"/>
        </w:rPr>
        <w:t>hiara</w:t>
      </w:r>
      <w:r w:rsidR="00636A9F">
        <w:rPr>
          <w:b/>
          <w:bCs/>
          <w:sz w:val="20"/>
          <w:szCs w:val="20"/>
        </w:rPr>
        <w:t xml:space="preserve"> </w:t>
      </w:r>
      <w:r w:rsidR="00EB3C87" w:rsidRPr="00636A9F">
        <w:rPr>
          <w:b/>
          <w:bCs/>
          <w:sz w:val="20"/>
          <w:szCs w:val="20"/>
        </w:rPr>
        <w:t>Maccarrone</w:t>
      </w:r>
      <w:r w:rsidR="001C32BC">
        <w:rPr>
          <w:sz w:val="20"/>
          <w:szCs w:val="20"/>
        </w:rPr>
        <w:t xml:space="preserve">, Università di Padova, con una disamina sul trattamento del Linfedema con acque termali, un tema di grandissimo e sempre maggiore interesse per i flebologi come per la sanità nazionale in genere. </w:t>
      </w:r>
    </w:p>
    <w:p w14:paraId="352C7155" w14:textId="68DDDA14" w:rsidR="00FB7DFD" w:rsidRPr="00FB7DFD" w:rsidRDefault="004950F2" w:rsidP="00CF5139">
      <w:pPr>
        <w:rPr>
          <w:sz w:val="20"/>
          <w:szCs w:val="20"/>
        </w:rPr>
      </w:pPr>
      <w:r w:rsidRPr="00677D05">
        <w:rPr>
          <w:sz w:val="20"/>
          <w:szCs w:val="20"/>
        </w:rPr>
        <w:t>Una nuova tappa, quella d</w:t>
      </w:r>
      <w:r w:rsidR="00FC58C7">
        <w:rPr>
          <w:sz w:val="20"/>
          <w:szCs w:val="20"/>
        </w:rPr>
        <w:t>i</w:t>
      </w:r>
      <w:r w:rsidR="004235E0">
        <w:rPr>
          <w:sz w:val="20"/>
          <w:szCs w:val="20"/>
        </w:rPr>
        <w:t xml:space="preserve"> </w:t>
      </w:r>
      <w:r w:rsidR="005F23EB">
        <w:rPr>
          <w:sz w:val="20"/>
          <w:szCs w:val="20"/>
        </w:rPr>
        <w:t>Abano Terme,</w:t>
      </w:r>
      <w:r w:rsidRPr="00677D05">
        <w:rPr>
          <w:sz w:val="20"/>
          <w:szCs w:val="20"/>
        </w:rPr>
        <w:t xml:space="preserve"> importante </w:t>
      </w:r>
      <w:r w:rsidR="002E28F8">
        <w:rPr>
          <w:sz w:val="20"/>
          <w:szCs w:val="20"/>
        </w:rPr>
        <w:t>per portare le terapie</w:t>
      </w:r>
      <w:r w:rsidR="000858DE">
        <w:rPr>
          <w:sz w:val="20"/>
          <w:szCs w:val="20"/>
        </w:rPr>
        <w:t xml:space="preserve"> termali</w:t>
      </w:r>
      <w:r w:rsidR="002E28F8">
        <w:rPr>
          <w:sz w:val="20"/>
          <w:szCs w:val="20"/>
        </w:rPr>
        <w:t xml:space="preserve"> </w:t>
      </w:r>
      <w:r w:rsidR="005F23EB">
        <w:rPr>
          <w:sz w:val="20"/>
          <w:szCs w:val="20"/>
        </w:rPr>
        <w:t xml:space="preserve">riabilitative </w:t>
      </w:r>
      <w:r w:rsidR="002E28F8">
        <w:rPr>
          <w:sz w:val="20"/>
          <w:szCs w:val="20"/>
        </w:rPr>
        <w:t>all’attenzione dei medici e del grande pubblico</w:t>
      </w:r>
      <w:r w:rsidR="000858DE">
        <w:rPr>
          <w:sz w:val="20"/>
          <w:szCs w:val="20"/>
        </w:rPr>
        <w:t xml:space="preserve"> quale soluzione sostenibile ed efficace</w:t>
      </w:r>
      <w:r w:rsidR="002E28F8">
        <w:rPr>
          <w:sz w:val="20"/>
          <w:szCs w:val="20"/>
        </w:rPr>
        <w:t xml:space="preserve">: le acque termali di </w:t>
      </w:r>
      <w:r w:rsidR="005F23EB">
        <w:rPr>
          <w:sz w:val="20"/>
          <w:szCs w:val="20"/>
        </w:rPr>
        <w:t xml:space="preserve">Abano e </w:t>
      </w:r>
      <w:r w:rsidR="007D5EC1">
        <w:rPr>
          <w:sz w:val="20"/>
          <w:szCs w:val="20"/>
        </w:rPr>
        <w:t>l’organizzazione in campo riabilitativo e terapeutico del sistema termale di Abano costituiscono</w:t>
      </w:r>
      <w:r w:rsidR="002E28F8">
        <w:rPr>
          <w:sz w:val="20"/>
          <w:szCs w:val="20"/>
        </w:rPr>
        <w:t xml:space="preserve"> infatti </w:t>
      </w:r>
      <w:r w:rsidR="00722AE9">
        <w:rPr>
          <w:sz w:val="20"/>
          <w:szCs w:val="20"/>
        </w:rPr>
        <w:t>insieme</w:t>
      </w:r>
      <w:r w:rsidR="00B24C80">
        <w:rPr>
          <w:sz w:val="20"/>
          <w:szCs w:val="20"/>
        </w:rPr>
        <w:t xml:space="preserve"> un percorso sempre più apprezzato e studiato dalla</w:t>
      </w:r>
      <w:r w:rsidR="00722AE9">
        <w:rPr>
          <w:sz w:val="20"/>
          <w:szCs w:val="20"/>
        </w:rPr>
        <w:t xml:space="preserve"> comunità scientifica a</w:t>
      </w:r>
      <w:r w:rsidR="002E28F8">
        <w:rPr>
          <w:sz w:val="20"/>
          <w:szCs w:val="20"/>
        </w:rPr>
        <w:t xml:space="preserve"> livello nazionale</w:t>
      </w:r>
      <w:r w:rsidR="00722AE9">
        <w:rPr>
          <w:sz w:val="20"/>
          <w:szCs w:val="20"/>
        </w:rPr>
        <w:t>,</w:t>
      </w:r>
      <w:r w:rsidR="002E28F8">
        <w:rPr>
          <w:sz w:val="20"/>
          <w:szCs w:val="20"/>
        </w:rPr>
        <w:t xml:space="preserve"> </w:t>
      </w:r>
      <w:r w:rsidR="00B24C80">
        <w:rPr>
          <w:sz w:val="20"/>
          <w:szCs w:val="20"/>
        </w:rPr>
        <w:t xml:space="preserve">e in misura crescente </w:t>
      </w:r>
      <w:r w:rsidR="002E28F8">
        <w:rPr>
          <w:sz w:val="20"/>
          <w:szCs w:val="20"/>
        </w:rPr>
        <w:t xml:space="preserve">si intende diffonderne il possibile utilizzo terapeutico tra la popolazione </w:t>
      </w:r>
      <w:r w:rsidR="00B24C80">
        <w:rPr>
          <w:sz w:val="20"/>
          <w:szCs w:val="20"/>
        </w:rPr>
        <w:t xml:space="preserve">(nazionale e internazionale ) e </w:t>
      </w:r>
      <w:r w:rsidR="002E28F8">
        <w:rPr>
          <w:sz w:val="20"/>
          <w:szCs w:val="20"/>
        </w:rPr>
        <w:t xml:space="preserve">tra </w:t>
      </w:r>
      <w:r w:rsidR="008559F9">
        <w:rPr>
          <w:sz w:val="20"/>
          <w:szCs w:val="20"/>
        </w:rPr>
        <w:t>i medici di medicina generale</w:t>
      </w:r>
      <w:r w:rsidR="00B24C80">
        <w:rPr>
          <w:sz w:val="20"/>
          <w:szCs w:val="20"/>
        </w:rPr>
        <w:t xml:space="preserve">, fisiatri e </w:t>
      </w:r>
      <w:proofErr w:type="spellStart"/>
      <w:r w:rsidR="00B24C80">
        <w:rPr>
          <w:sz w:val="20"/>
          <w:szCs w:val="20"/>
        </w:rPr>
        <w:t>owners</w:t>
      </w:r>
      <w:proofErr w:type="spellEnd"/>
      <w:r w:rsidR="00B24C80">
        <w:rPr>
          <w:sz w:val="20"/>
          <w:szCs w:val="20"/>
        </w:rPr>
        <w:t xml:space="preserve"> dei diversi processi riabilitativi</w:t>
      </w:r>
      <w:r w:rsidR="002E28F8">
        <w:rPr>
          <w:sz w:val="20"/>
          <w:szCs w:val="20"/>
        </w:rPr>
        <w:t xml:space="preserve">. </w:t>
      </w:r>
    </w:p>
    <w:p w14:paraId="452F98CE" w14:textId="6F7A763B" w:rsidR="00CF5139" w:rsidRPr="00595999" w:rsidRDefault="00CF5139" w:rsidP="00CF5139">
      <w:pPr>
        <w:shd w:val="clear" w:color="auto" w:fill="FFFFFF"/>
        <w:spacing w:before="240" w:after="0" w:line="240" w:lineRule="auto"/>
        <w:rPr>
          <w:rFonts w:ascii="inherit" w:eastAsia="Times New Roman" w:hAnsi="inherit" w:cs="Segoe UI"/>
          <w:b/>
          <w:bCs/>
          <w:color w:val="050505"/>
          <w:spacing w:val="-6"/>
          <w:sz w:val="28"/>
          <w:szCs w:val="28"/>
          <w:lang w:eastAsia="it-IT"/>
        </w:rPr>
      </w:pPr>
      <w:r w:rsidRPr="00595999">
        <w:rPr>
          <w:sz w:val="28"/>
          <w:szCs w:val="28"/>
        </w:rPr>
        <w:t xml:space="preserve">Di seguito il programma completo </w:t>
      </w:r>
      <w:r w:rsidR="00CE61EC" w:rsidRPr="00595999">
        <w:rPr>
          <w:sz w:val="28"/>
          <w:szCs w:val="28"/>
        </w:rPr>
        <w:t xml:space="preserve">del </w:t>
      </w:r>
      <w:r w:rsidR="001C32BC">
        <w:rPr>
          <w:sz w:val="28"/>
          <w:szCs w:val="28"/>
        </w:rPr>
        <w:t>III</w:t>
      </w:r>
      <w:r w:rsidR="00CE61EC" w:rsidRPr="00595999">
        <w:rPr>
          <w:sz w:val="28"/>
          <w:szCs w:val="28"/>
        </w:rPr>
        <w:t xml:space="preserve"> Modulo del MASTER</w:t>
      </w:r>
    </w:p>
    <w:p w14:paraId="0C9BF2F0" w14:textId="3DAFB759" w:rsidR="0043025B" w:rsidRPr="00595999" w:rsidRDefault="0043025B" w:rsidP="00FC58C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t xml:space="preserve">Venerdì </w:t>
      </w:r>
      <w:r w:rsidR="00F763A1"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t>15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t xml:space="preserve"> </w:t>
      </w:r>
      <w:proofErr w:type="gramStart"/>
      <w:r w:rsidR="00F763A1"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t>Marzo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t xml:space="preserve"> (Mattina)</w:t>
      </w:r>
      <w:r w:rsidR="00595999"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br/>
      </w:r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9,30 – 1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1</w:t>
      </w:r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,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00</w:t>
      </w:r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 xml:space="preserve"> 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F</w:t>
      </w:r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 xml:space="preserve">. 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Fornasini</w:t>
      </w:r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, “</w:t>
      </w:r>
      <w:proofErr w:type="spellStart"/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u w:val="single"/>
          <w:lang w:eastAsia="it-IT"/>
        </w:rPr>
        <w:t>Fangobalneoterapia</w:t>
      </w:r>
      <w:proofErr w:type="spellEnd"/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”</w:t>
      </w:r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br/>
        <w:t>11,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3</w:t>
      </w:r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0 – 1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3</w:t>
      </w:r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,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00</w:t>
      </w:r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 xml:space="preserve"> 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M</w:t>
      </w:r>
      <w:r w:rsidR="002E28F8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 xml:space="preserve">. 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Grassetto</w:t>
      </w:r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, “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u w:val="single"/>
          <w:lang w:eastAsia="it-IT"/>
        </w:rPr>
        <w:t>Filosofia e Proposta Terapeutica GB Hotels</w:t>
      </w:r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”</w:t>
      </w:r>
    </w:p>
    <w:p w14:paraId="000F1AC2" w14:textId="2470613D" w:rsidR="00595999" w:rsidRDefault="0043025B" w:rsidP="005959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t xml:space="preserve">Venerdì </w:t>
      </w:r>
      <w:r w:rsidR="00F763A1"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t>15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t xml:space="preserve"> </w:t>
      </w:r>
      <w:proofErr w:type="gramStart"/>
      <w:r w:rsidR="00F763A1"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t>Marzo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t xml:space="preserve"> (Pomeriggio) 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br/>
      </w:r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14,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3</w:t>
      </w:r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0 – 1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6</w:t>
      </w:r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,</w:t>
      </w:r>
      <w:r w:rsidR="002E28F8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3</w:t>
      </w:r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 xml:space="preserve">0 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S</w:t>
      </w:r>
      <w:r w:rsidR="002E28F8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 xml:space="preserve">. 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Masiero</w:t>
      </w:r>
      <w:r w:rsidR="00595999"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 xml:space="preserve">, </w:t>
      </w:r>
      <w:r w:rsidR="002E28F8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u w:val="single"/>
          <w:lang w:eastAsia="it-IT"/>
        </w:rPr>
        <w:t>“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u w:val="single"/>
          <w:lang w:eastAsia="it-IT"/>
        </w:rPr>
        <w:t>La Riabilitazione Termale</w:t>
      </w:r>
      <w:r w:rsidR="002E28F8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u w:val="single"/>
          <w:lang w:eastAsia="it-IT"/>
        </w:rPr>
        <w:t>”</w:t>
      </w:r>
      <w:r w:rsidR="00595999"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br/>
        <w:t>1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7</w:t>
      </w:r>
      <w:r w:rsidR="00595999"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,</w:t>
      </w:r>
      <w:r w:rsidR="002E28F8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0</w:t>
      </w:r>
      <w:r w:rsidR="00595999"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0 – 1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8</w:t>
      </w:r>
      <w:r w:rsidR="00595999"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,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00</w:t>
      </w:r>
      <w:r w:rsidR="00595999"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 xml:space="preserve"> 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F</w:t>
      </w:r>
      <w:r w:rsidR="00595999"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 xml:space="preserve">. 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Bonsignori</w:t>
      </w:r>
      <w:r w:rsidR="00595999"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 xml:space="preserve"> “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u w:val="single"/>
          <w:lang w:eastAsia="it-IT"/>
        </w:rPr>
        <w:t>Classificazione</w:t>
      </w:r>
      <w:r w:rsidR="002E28F8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u w:val="single"/>
          <w:lang w:eastAsia="it-IT"/>
        </w:rPr>
        <w:t xml:space="preserve"> acque termali</w:t>
      </w:r>
      <w:r w:rsidR="00595999"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”</w:t>
      </w:r>
      <w:r w:rsidR="00595999"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br/>
      </w:r>
    </w:p>
    <w:p w14:paraId="1542DC32" w14:textId="784217AF" w:rsidR="00595999" w:rsidRPr="00595999" w:rsidRDefault="00595999" w:rsidP="005959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t xml:space="preserve">Sabato </w:t>
      </w:r>
      <w:r w:rsidR="00F763A1"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t>16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t xml:space="preserve"> </w:t>
      </w:r>
      <w:proofErr w:type="gramStart"/>
      <w:r w:rsidR="00F763A1"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t>Marzo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t xml:space="preserve"> (Mattina)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br/>
      </w:r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9,30 – 11,00</w:t>
      </w:r>
      <w:r w:rsidR="002E28F8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 xml:space="preserve"> 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 xml:space="preserve">S. Gianesini </w:t>
      </w:r>
      <w:r w:rsidR="002E28F8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“</w:t>
      </w:r>
      <w:r w:rsidR="00F763A1" w:rsidRP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u w:val="single"/>
          <w:lang w:eastAsia="it-IT"/>
        </w:rPr>
        <w:t>Terme e Vasculopatie</w:t>
      </w:r>
      <w:r w:rsidR="002E28F8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”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br/>
        <w:t>11,30 – 12,30 M.C. Maccarrone “</w:t>
      </w:r>
      <w:r w:rsidR="00F763A1" w:rsidRP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u w:val="single"/>
          <w:lang w:eastAsia="it-IT"/>
        </w:rPr>
        <w:t>Linfedema e Trattamenti Termali</w:t>
      </w:r>
      <w:r w:rsidR="00F763A1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t>”</w:t>
      </w:r>
      <w:r w:rsidRPr="00595999">
        <w:rPr>
          <w:rFonts w:ascii="Times New Roman" w:eastAsia="Times New Roman" w:hAnsi="Times New Roman" w:cs="Times New Roman"/>
          <w:iCs/>
          <w:color w:val="050505"/>
          <w:spacing w:val="-6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br/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-6"/>
          <w:sz w:val="24"/>
          <w:szCs w:val="24"/>
          <w:lang w:eastAsia="it-IT"/>
        </w:rPr>
        <w:br/>
      </w:r>
    </w:p>
    <w:p w14:paraId="7FD0318D" w14:textId="13255E5F" w:rsidR="009342F4" w:rsidRDefault="00FB7DFD">
      <w:r>
        <w:rPr>
          <w:rFonts w:ascii="Times New Roman" w:eastAsia="Times New Roman" w:hAnsi="Times New Roman" w:cs="Times New Roman"/>
          <w:bCs/>
          <w:iCs/>
          <w:color w:val="050505"/>
          <w:spacing w:val="-6"/>
          <w:sz w:val="24"/>
          <w:szCs w:val="24"/>
          <w:lang w:eastAsia="it-IT"/>
        </w:rPr>
        <w:t xml:space="preserve"> </w:t>
      </w:r>
    </w:p>
    <w:sectPr w:rsidR="009342F4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CF53" w14:textId="77777777" w:rsidR="004E4063" w:rsidRDefault="004E4063" w:rsidP="00677D05">
      <w:pPr>
        <w:spacing w:after="0" w:line="240" w:lineRule="auto"/>
      </w:pPr>
      <w:r>
        <w:separator/>
      </w:r>
    </w:p>
  </w:endnote>
  <w:endnote w:type="continuationSeparator" w:id="0">
    <w:p w14:paraId="71E0E485" w14:textId="77777777" w:rsidR="004E4063" w:rsidRDefault="004E4063" w:rsidP="0067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0335" w14:textId="50EB032E" w:rsidR="00677D05" w:rsidRPr="00677D05" w:rsidRDefault="00677D05" w:rsidP="00677D05">
    <w:pPr>
      <w:pStyle w:val="Intestazione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color w:val="4472C4" w:themeColor="accent1"/>
      </w:rPr>
      <w:t xml:space="preserve">Master di II Livello in Medicina Termale e Idrologia Medica </w:t>
    </w:r>
    <w:r>
      <w:rPr>
        <w:color w:val="4472C4" w:themeColor="accent1"/>
      </w:rPr>
      <w:br/>
      <w:t xml:space="preserve">Università degli Studi di Pisa – Direttore Prof. Marco Romanelli </w:t>
    </w:r>
    <w:r>
      <w:rPr>
        <w:noProof/>
        <w:color w:val="4472C4" w:themeColor="accent1"/>
      </w:rPr>
      <w:br/>
      <w:t xml:space="preserve">email </w:t>
    </w:r>
    <w:hyperlink r:id="rId1" w:history="1">
      <w:r w:rsidRPr="000E6B01">
        <w:rPr>
          <w:rStyle w:val="Collegamentoipertestuale"/>
          <w:noProof/>
        </w:rPr>
        <w:t>mastermedicinatermale@gmail.com</w:t>
      </w:r>
    </w:hyperlink>
    <w:r>
      <w:rPr>
        <w:noProof/>
        <w:color w:val="4472C4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358B" w14:textId="77777777" w:rsidR="004E4063" w:rsidRDefault="004E4063" w:rsidP="00677D05">
      <w:pPr>
        <w:spacing w:after="0" w:line="240" w:lineRule="auto"/>
      </w:pPr>
      <w:r>
        <w:separator/>
      </w:r>
    </w:p>
  </w:footnote>
  <w:footnote w:type="continuationSeparator" w:id="0">
    <w:p w14:paraId="15F6E20A" w14:textId="77777777" w:rsidR="004E4063" w:rsidRDefault="004E4063" w:rsidP="0067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31D1" w14:textId="4A6D1EF8" w:rsidR="00677D05" w:rsidRDefault="00677D05" w:rsidP="00677D05">
    <w:pPr>
      <w:pStyle w:val="Intestazione"/>
      <w:jc w:val="center"/>
    </w:pPr>
    <w:r>
      <w:rPr>
        <w:noProof/>
      </w:rPr>
      <w:drawing>
        <wp:inline distT="0" distB="0" distL="0" distR="0" wp14:anchorId="40F6A140" wp14:editId="13CE7D29">
          <wp:extent cx="2009775" cy="116381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45" cy="1174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0B199C" w14:textId="77777777" w:rsidR="00677D05" w:rsidRDefault="00677D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4151"/>
    <w:multiLevelType w:val="hybridMultilevel"/>
    <w:tmpl w:val="7F24FE4C"/>
    <w:lvl w:ilvl="0" w:tplc="A0461AA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3285"/>
    <w:multiLevelType w:val="hybridMultilevel"/>
    <w:tmpl w:val="FE383130"/>
    <w:lvl w:ilvl="0" w:tplc="6026EBF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CB4F36"/>
    <w:multiLevelType w:val="multilevel"/>
    <w:tmpl w:val="0EEC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872472">
    <w:abstractNumId w:val="1"/>
  </w:num>
  <w:num w:numId="2" w16cid:durableId="1446659509">
    <w:abstractNumId w:val="2"/>
  </w:num>
  <w:num w:numId="3" w16cid:durableId="105670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F4"/>
    <w:rsid w:val="00056CB9"/>
    <w:rsid w:val="000675B1"/>
    <w:rsid w:val="000858DE"/>
    <w:rsid w:val="0008596F"/>
    <w:rsid w:val="000A3A45"/>
    <w:rsid w:val="000F45BF"/>
    <w:rsid w:val="00105D82"/>
    <w:rsid w:val="001376B9"/>
    <w:rsid w:val="001419BA"/>
    <w:rsid w:val="001706B2"/>
    <w:rsid w:val="00177A69"/>
    <w:rsid w:val="00182CAE"/>
    <w:rsid w:val="001C32BC"/>
    <w:rsid w:val="001D1109"/>
    <w:rsid w:val="0020769B"/>
    <w:rsid w:val="00254501"/>
    <w:rsid w:val="00270D68"/>
    <w:rsid w:val="002A0694"/>
    <w:rsid w:val="002A76A7"/>
    <w:rsid w:val="002E28F8"/>
    <w:rsid w:val="00337E69"/>
    <w:rsid w:val="00355F62"/>
    <w:rsid w:val="003701F0"/>
    <w:rsid w:val="00403B54"/>
    <w:rsid w:val="00417AB7"/>
    <w:rsid w:val="004235E0"/>
    <w:rsid w:val="0043025B"/>
    <w:rsid w:val="0045306D"/>
    <w:rsid w:val="004571D0"/>
    <w:rsid w:val="00457A79"/>
    <w:rsid w:val="004950F2"/>
    <w:rsid w:val="00496892"/>
    <w:rsid w:val="004E4063"/>
    <w:rsid w:val="005355FD"/>
    <w:rsid w:val="00593840"/>
    <w:rsid w:val="00595999"/>
    <w:rsid w:val="005F23EB"/>
    <w:rsid w:val="00614723"/>
    <w:rsid w:val="00636A9F"/>
    <w:rsid w:val="00677D05"/>
    <w:rsid w:val="00680AEA"/>
    <w:rsid w:val="006A29C0"/>
    <w:rsid w:val="006C1921"/>
    <w:rsid w:val="007023C0"/>
    <w:rsid w:val="0070599F"/>
    <w:rsid w:val="00722AE9"/>
    <w:rsid w:val="00726A6D"/>
    <w:rsid w:val="0075402A"/>
    <w:rsid w:val="007D5EC1"/>
    <w:rsid w:val="00812575"/>
    <w:rsid w:val="00835046"/>
    <w:rsid w:val="008559F9"/>
    <w:rsid w:val="00872852"/>
    <w:rsid w:val="008F42CE"/>
    <w:rsid w:val="008F5F02"/>
    <w:rsid w:val="00913F06"/>
    <w:rsid w:val="009235D7"/>
    <w:rsid w:val="009342F4"/>
    <w:rsid w:val="00A00EAA"/>
    <w:rsid w:val="00A06450"/>
    <w:rsid w:val="00A2698E"/>
    <w:rsid w:val="00A704F1"/>
    <w:rsid w:val="00AA4C27"/>
    <w:rsid w:val="00AD4564"/>
    <w:rsid w:val="00AE6823"/>
    <w:rsid w:val="00AF5202"/>
    <w:rsid w:val="00AF7A97"/>
    <w:rsid w:val="00B24C80"/>
    <w:rsid w:val="00B318C5"/>
    <w:rsid w:val="00C11FF4"/>
    <w:rsid w:val="00C12EC9"/>
    <w:rsid w:val="00C71225"/>
    <w:rsid w:val="00CC06EB"/>
    <w:rsid w:val="00CE0460"/>
    <w:rsid w:val="00CE61EC"/>
    <w:rsid w:val="00CF5139"/>
    <w:rsid w:val="00D21D64"/>
    <w:rsid w:val="00D86676"/>
    <w:rsid w:val="00E933F4"/>
    <w:rsid w:val="00EB34AC"/>
    <w:rsid w:val="00EB3C87"/>
    <w:rsid w:val="00EB447C"/>
    <w:rsid w:val="00EC75BC"/>
    <w:rsid w:val="00EF31C0"/>
    <w:rsid w:val="00F62EB6"/>
    <w:rsid w:val="00F763A1"/>
    <w:rsid w:val="00F907EF"/>
    <w:rsid w:val="00F94A90"/>
    <w:rsid w:val="00FB7DFD"/>
    <w:rsid w:val="00FC58C7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59CDC"/>
  <w15:chartTrackingRefBased/>
  <w15:docId w15:val="{3FA2D3F5-678E-461E-81D9-EDD26730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5139"/>
    <w:pPr>
      <w:ind w:left="720"/>
      <w:contextualSpacing/>
    </w:pPr>
    <w:rPr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677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D05"/>
  </w:style>
  <w:style w:type="paragraph" w:styleId="Pidipagina">
    <w:name w:val="footer"/>
    <w:basedOn w:val="Normale"/>
    <w:link w:val="PidipaginaCarattere"/>
    <w:uiPriority w:val="99"/>
    <w:unhideWhenUsed/>
    <w:rsid w:val="00677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D05"/>
  </w:style>
  <w:style w:type="character" w:styleId="Collegamentoipertestuale">
    <w:name w:val="Hyperlink"/>
    <w:basedOn w:val="Carpredefinitoparagrafo"/>
    <w:uiPriority w:val="99"/>
    <w:unhideWhenUsed/>
    <w:rsid w:val="00677D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7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termedicinaterma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53544F2E2AC40AD89AE3C088B3B9D" ma:contentTypeVersion="14" ma:contentTypeDescription="Create a new document." ma:contentTypeScope="" ma:versionID="682e34e8fce7905724189983328a36d7">
  <xsd:schema xmlns:xsd="http://www.w3.org/2001/XMLSchema" xmlns:xs="http://www.w3.org/2001/XMLSchema" xmlns:p="http://schemas.microsoft.com/office/2006/metadata/properties" xmlns:ns3="cecf51c0-786e-4a27-9403-9c9e88cecf0d" xmlns:ns4="f34743ce-7ea1-42a2-a326-ad576a39be8f" targetNamespace="http://schemas.microsoft.com/office/2006/metadata/properties" ma:root="true" ma:fieldsID="6ba924a8668e8a049cd701b82333ab8a" ns3:_="" ns4:_="">
    <xsd:import namespace="cecf51c0-786e-4a27-9403-9c9e88cecf0d"/>
    <xsd:import namespace="f34743ce-7ea1-42a2-a326-ad576a39b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51c0-786e-4a27-9403-9c9e88cec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43ce-7ea1-42a2-a326-ad576a39b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cf51c0-786e-4a27-9403-9c9e88cecf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27762-1B55-45FA-B31D-BA629C50A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f51c0-786e-4a27-9403-9c9e88cecf0d"/>
    <ds:schemaRef ds:uri="f34743ce-7ea1-42a2-a326-ad576a39b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5F7C2-DA41-4AF5-89A7-A231BB6D5116}">
  <ds:schemaRefs>
    <ds:schemaRef ds:uri="http://schemas.microsoft.com/office/2006/metadata/properties"/>
    <ds:schemaRef ds:uri="http://schemas.microsoft.com/office/infopath/2007/PartnerControls"/>
    <ds:schemaRef ds:uri="cecf51c0-786e-4a27-9403-9c9e88cecf0d"/>
  </ds:schemaRefs>
</ds:datastoreItem>
</file>

<file path=customXml/itemProps3.xml><?xml version="1.0" encoding="utf-8"?>
<ds:datastoreItem xmlns:ds="http://schemas.openxmlformats.org/officeDocument/2006/customXml" ds:itemID="{8AE08C5B-244E-412D-97D7-515936114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Paola</dc:creator>
  <cp:keywords/>
  <dc:description/>
  <cp:lastModifiedBy>Alessandra De Paola</cp:lastModifiedBy>
  <cp:revision>2</cp:revision>
  <dcterms:created xsi:type="dcterms:W3CDTF">2024-03-14T13:53:00Z</dcterms:created>
  <dcterms:modified xsi:type="dcterms:W3CDTF">2024-03-14T13:53:00Z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0x01010039153544F2E2AC40AD89AE3C088B3B9D</vt:lpwstr>
  </property>
</Properties>
</file>