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67" w:rsidRDefault="00971D67" w:rsidP="00CD4C65">
      <w:pPr>
        <w:pStyle w:val="NormaleWeb"/>
        <w:shd w:val="clear" w:color="auto" w:fill="FFFFFF"/>
        <w:spacing w:before="0" w:beforeAutospacing="0"/>
        <w:rPr>
          <w:rFonts w:ascii="Book Antiqua" w:hAnsi="Book Antiqua" w:cs="Tahoma"/>
          <w:b/>
          <w:color w:val="19191A"/>
        </w:rPr>
      </w:pPr>
      <w:r w:rsidRPr="00971D67">
        <w:rPr>
          <w:rFonts w:ascii="Book Antiqua" w:hAnsi="Book Antiqua" w:cs="Tahoma"/>
          <w:b/>
          <w:color w:val="19191A"/>
        </w:rPr>
        <w:t>Regione Lazio,</w:t>
      </w:r>
      <w:r w:rsidR="005839A3">
        <w:rPr>
          <w:rFonts w:ascii="Book Antiqua" w:hAnsi="Book Antiqua" w:cs="Tahoma"/>
          <w:b/>
          <w:color w:val="19191A"/>
        </w:rPr>
        <w:t xml:space="preserve"> </w:t>
      </w:r>
      <w:r w:rsidRPr="00971D67">
        <w:rPr>
          <w:rFonts w:ascii="Book Antiqua" w:hAnsi="Book Antiqua" w:cs="Tahoma"/>
          <w:b/>
          <w:color w:val="19191A"/>
        </w:rPr>
        <w:t>Bertucci: “</w:t>
      </w:r>
      <w:r w:rsidR="000E64A3">
        <w:rPr>
          <w:rFonts w:ascii="Book Antiqua" w:hAnsi="Book Antiqua" w:cs="Tahoma"/>
          <w:b/>
          <w:color w:val="19191A"/>
        </w:rPr>
        <w:t>La r</w:t>
      </w:r>
      <w:r w:rsidR="004F724C">
        <w:rPr>
          <w:rFonts w:ascii="Book Antiqua" w:hAnsi="Book Antiqua" w:cs="Tahoma"/>
          <w:b/>
          <w:color w:val="19191A"/>
        </w:rPr>
        <w:t>iduzione della pressione fiscale</w:t>
      </w:r>
      <w:r w:rsidR="000E64A3">
        <w:rPr>
          <w:rFonts w:ascii="Book Antiqua" w:hAnsi="Book Antiqua" w:cs="Tahoma"/>
          <w:b/>
          <w:color w:val="19191A"/>
        </w:rPr>
        <w:t xml:space="preserve"> è realtà:</w:t>
      </w:r>
      <w:r w:rsidR="005839A3">
        <w:rPr>
          <w:rFonts w:ascii="Book Antiqua" w:hAnsi="Book Antiqua" w:cs="Tahoma"/>
          <w:b/>
          <w:color w:val="19191A"/>
        </w:rPr>
        <w:t xml:space="preserve"> impegno mantenuto</w:t>
      </w:r>
      <w:r w:rsidRPr="00971D67">
        <w:rPr>
          <w:rFonts w:ascii="Book Antiqua" w:hAnsi="Book Antiqua" w:cs="Tahoma"/>
          <w:b/>
          <w:color w:val="19191A"/>
        </w:rPr>
        <w:t>”</w:t>
      </w:r>
    </w:p>
    <w:p w:rsidR="005839A3" w:rsidRPr="00971D67" w:rsidRDefault="005839A3" w:rsidP="00CD4C65">
      <w:pPr>
        <w:pStyle w:val="NormaleWeb"/>
        <w:shd w:val="clear" w:color="auto" w:fill="FFFFFF"/>
        <w:spacing w:before="0" w:beforeAutospacing="0"/>
        <w:rPr>
          <w:rFonts w:ascii="Book Antiqua" w:hAnsi="Book Antiqua" w:cs="Tahoma"/>
          <w:b/>
          <w:color w:val="19191A"/>
        </w:rPr>
      </w:pPr>
    </w:p>
    <w:p w:rsidR="00CD4C65" w:rsidRDefault="00CD4C65" w:rsidP="00CD4C65">
      <w:pPr>
        <w:pStyle w:val="NormaleWeb"/>
        <w:shd w:val="clear" w:color="auto" w:fill="FFFFFF"/>
        <w:spacing w:before="0" w:beforeAutospacing="0"/>
        <w:rPr>
          <w:rFonts w:ascii="Book Antiqua" w:hAnsi="Book Antiqua" w:cs="Tahoma"/>
          <w:color w:val="19191A"/>
        </w:rPr>
      </w:pPr>
      <w:r>
        <w:rPr>
          <w:rFonts w:ascii="Book Antiqua" w:hAnsi="Book Antiqua" w:cs="Tahoma"/>
          <w:color w:val="19191A"/>
        </w:rPr>
        <w:t>“Lo avevamo detto, lo abbiamo fatto. La conferma della vicinanza di questa amministrazione alle istanze che arrivano dalle parti sociali</w:t>
      </w:r>
      <w:r w:rsidR="00062AAB">
        <w:rPr>
          <w:rFonts w:ascii="Book Antiqua" w:hAnsi="Book Antiqua" w:cs="Tahoma"/>
          <w:color w:val="19191A"/>
        </w:rPr>
        <w:t>, ma soprattutto alle esigenze della popolazione”.</w:t>
      </w:r>
    </w:p>
    <w:p w:rsidR="00062AAB" w:rsidRDefault="00062AAB" w:rsidP="00CD4C65">
      <w:pPr>
        <w:pStyle w:val="NormaleWeb"/>
        <w:shd w:val="clear" w:color="auto" w:fill="FFFFFF"/>
        <w:spacing w:before="0" w:beforeAutospacing="0"/>
        <w:rPr>
          <w:rFonts w:ascii="Book Antiqua" w:hAnsi="Book Antiqua" w:cs="Tahoma"/>
          <w:color w:val="19191A"/>
        </w:rPr>
      </w:pPr>
      <w:r>
        <w:rPr>
          <w:rFonts w:ascii="Book Antiqua" w:hAnsi="Book Antiqua" w:cs="Tahoma"/>
          <w:color w:val="19191A"/>
        </w:rPr>
        <w:t>Così Marco Bertucci, presidente della Commissione Bilancio, saluta</w:t>
      </w:r>
      <w:r w:rsidR="000E64A3">
        <w:rPr>
          <w:rFonts w:ascii="Book Antiqua" w:hAnsi="Book Antiqua" w:cs="Tahoma"/>
          <w:color w:val="19191A"/>
        </w:rPr>
        <w:t xml:space="preserve"> l’approvazione della proposta di legge 134, avvenuta nell’odierna seduta del consiglio regionale e relativa</w:t>
      </w:r>
      <w:r w:rsidR="005839A3">
        <w:rPr>
          <w:rFonts w:ascii="Book Antiqua" w:hAnsi="Book Antiqua" w:cs="Tahoma"/>
          <w:color w:val="19191A"/>
        </w:rPr>
        <w:t xml:space="preserve"> alle </w:t>
      </w:r>
      <w:r w:rsidR="005839A3" w:rsidRPr="005839A3">
        <w:rPr>
          <w:rFonts w:ascii="Book Antiqua" w:hAnsi="Book Antiqua" w:cs="Tahoma"/>
          <w:color w:val="19191A"/>
        </w:rPr>
        <w:t>variazioni al bilancio di previs</w:t>
      </w:r>
      <w:r w:rsidR="005839A3">
        <w:rPr>
          <w:rFonts w:ascii="Book Antiqua" w:hAnsi="Book Antiqua" w:cs="Tahoma"/>
          <w:color w:val="19191A"/>
        </w:rPr>
        <w:t>ione finanziario della Regione L</w:t>
      </w:r>
      <w:r w:rsidR="005839A3" w:rsidRPr="005839A3">
        <w:rPr>
          <w:rFonts w:ascii="Book Antiqua" w:hAnsi="Book Antiqua" w:cs="Tahoma"/>
          <w:color w:val="19191A"/>
        </w:rPr>
        <w:t>azio 2024-2026</w:t>
      </w:r>
      <w:r w:rsidR="000E64A3">
        <w:rPr>
          <w:rFonts w:ascii="Book Antiqua" w:hAnsi="Book Antiqua" w:cs="Tahoma"/>
          <w:color w:val="19191A"/>
        </w:rPr>
        <w:t>, con uno specifico emendamento presentato da Righini sulla riduzione delle tasse ed il sostegno al reddito</w:t>
      </w:r>
      <w:r w:rsidR="005839A3">
        <w:rPr>
          <w:rFonts w:ascii="Book Antiqua" w:hAnsi="Book Antiqua" w:cs="Tahoma"/>
          <w:color w:val="19191A"/>
        </w:rPr>
        <w:t xml:space="preserve"> sulla scia di quanto già presentato alle sigle sindacali e di</w:t>
      </w:r>
      <w:r w:rsidR="000E64A3">
        <w:rPr>
          <w:rFonts w:ascii="Book Antiqua" w:hAnsi="Book Antiqua" w:cs="Tahoma"/>
          <w:color w:val="19191A"/>
        </w:rPr>
        <w:t>scusso in Commissione Bilancio. “</w:t>
      </w:r>
      <w:proofErr w:type="gramStart"/>
      <w:r w:rsidR="005839A3">
        <w:rPr>
          <w:rFonts w:ascii="Book Antiqua" w:hAnsi="Book Antiqua" w:cs="Tahoma"/>
          <w:color w:val="19191A"/>
        </w:rPr>
        <w:t>oggi</w:t>
      </w:r>
      <w:proofErr w:type="gramEnd"/>
      <w:r w:rsidR="005839A3">
        <w:rPr>
          <w:rFonts w:ascii="Book Antiqua" w:hAnsi="Book Antiqua" w:cs="Tahoma"/>
          <w:color w:val="19191A"/>
        </w:rPr>
        <w:t xml:space="preserve">, di fatto, è stato confermato e rispettato </w:t>
      </w:r>
      <w:r>
        <w:rPr>
          <w:rFonts w:ascii="Book Antiqua" w:hAnsi="Book Antiqua" w:cs="Tahoma"/>
          <w:color w:val="19191A"/>
        </w:rPr>
        <w:t>quanto stabilito con i rappresentanti dei lavoratori prima dell’approva</w:t>
      </w:r>
      <w:r w:rsidR="000E64A3">
        <w:rPr>
          <w:rFonts w:ascii="Book Antiqua" w:hAnsi="Book Antiqua" w:cs="Tahoma"/>
          <w:color w:val="19191A"/>
        </w:rPr>
        <w:t>zione della legge di stabilità”, ha spiegato il consigliere regionale di Fratelli d’Italia.</w:t>
      </w:r>
      <w:bookmarkStart w:id="0" w:name="_GoBack"/>
      <w:bookmarkEnd w:id="0"/>
    </w:p>
    <w:p w:rsidR="0038765F" w:rsidRDefault="00062AAB" w:rsidP="00CD4C65">
      <w:pPr>
        <w:pStyle w:val="NormaleWeb"/>
        <w:shd w:val="clear" w:color="auto" w:fill="FFFFFF"/>
        <w:spacing w:before="0" w:beforeAutospacing="0"/>
        <w:rPr>
          <w:rFonts w:ascii="Book Antiqua" w:hAnsi="Book Antiqua" w:cs="Tahoma"/>
          <w:color w:val="19191A"/>
        </w:rPr>
      </w:pPr>
      <w:r>
        <w:rPr>
          <w:rFonts w:ascii="Book Antiqua" w:hAnsi="Book Antiqua" w:cs="Tahoma"/>
          <w:color w:val="19191A"/>
        </w:rPr>
        <w:t>Dati importanti, quelli presenti nel provvedimento</w:t>
      </w:r>
      <w:r w:rsidR="005839A3">
        <w:rPr>
          <w:rFonts w:ascii="Book Antiqua" w:hAnsi="Book Antiqua" w:cs="Tahoma"/>
          <w:color w:val="19191A"/>
        </w:rPr>
        <w:t xml:space="preserve"> oggi approvato, che vanno ad impattare con forza nella quotidianità dei cittadini</w:t>
      </w:r>
      <w:r>
        <w:rPr>
          <w:rFonts w:ascii="Book Antiqua" w:hAnsi="Book Antiqua" w:cs="Tahoma"/>
          <w:color w:val="19191A"/>
        </w:rPr>
        <w:t>. “</w:t>
      </w:r>
      <w:r w:rsidR="0038765F">
        <w:rPr>
          <w:rFonts w:ascii="Book Antiqua" w:hAnsi="Book Antiqua" w:cs="Tahoma"/>
          <w:color w:val="19191A"/>
        </w:rPr>
        <w:t>L’istituzione del Fondo per la riduzione della pressione fiscale e il sostegno al reddito, che prevede per l’anno 2024 che i redditi fino a 28 mila euro non paghino la maggiorazione dell’aliquota dell’addizionale Irpef,</w:t>
      </w:r>
      <w:r>
        <w:rPr>
          <w:rFonts w:ascii="Book Antiqua" w:hAnsi="Book Antiqua" w:cs="Tahoma"/>
          <w:color w:val="19191A"/>
        </w:rPr>
        <w:t xml:space="preserve"> l’utilizzo dei vantaggi previsti dalla manovra fiscale</w:t>
      </w:r>
      <w:r w:rsidR="005839A3">
        <w:rPr>
          <w:rFonts w:ascii="Book Antiqua" w:hAnsi="Book Antiqua" w:cs="Tahoma"/>
          <w:color w:val="19191A"/>
        </w:rPr>
        <w:t xml:space="preserve"> del governo nazionale</w:t>
      </w:r>
      <w:r>
        <w:rPr>
          <w:rFonts w:ascii="Book Antiqua" w:hAnsi="Book Antiqua" w:cs="Tahoma"/>
          <w:color w:val="19191A"/>
        </w:rPr>
        <w:t xml:space="preserve"> per i </w:t>
      </w:r>
      <w:r w:rsidRPr="00062AAB">
        <w:rPr>
          <w:rFonts w:ascii="Book Antiqua" w:hAnsi="Book Antiqua" w:cs="Tahoma"/>
          <w:color w:val="19191A"/>
        </w:rPr>
        <w:t>redditi da 28 a 35 mila euro</w:t>
      </w:r>
      <w:r>
        <w:rPr>
          <w:rFonts w:ascii="Book Antiqua" w:hAnsi="Book Antiqua" w:cs="Tahoma"/>
          <w:color w:val="19191A"/>
        </w:rPr>
        <w:t>,</w:t>
      </w:r>
      <w:r w:rsidR="0038765F">
        <w:rPr>
          <w:rFonts w:ascii="Book Antiqua" w:hAnsi="Book Antiqua" w:cs="Tahoma"/>
          <w:color w:val="19191A"/>
        </w:rPr>
        <w:t xml:space="preserve"> che andrà ad aggiungere una detrazione dell’addizionale regionale Irpef pari a 60 euro per questa fascia di redditi</w:t>
      </w:r>
      <w:r>
        <w:rPr>
          <w:rFonts w:ascii="Book Antiqua" w:hAnsi="Book Antiqua" w:cs="Tahoma"/>
          <w:color w:val="19191A"/>
        </w:rPr>
        <w:t>”, prosegue Bertucci.</w:t>
      </w:r>
    </w:p>
    <w:p w:rsidR="0038765F" w:rsidRDefault="0038765F" w:rsidP="00CD4C65">
      <w:pPr>
        <w:pStyle w:val="NormaleWeb"/>
        <w:shd w:val="clear" w:color="auto" w:fill="FFFFFF"/>
        <w:spacing w:before="0" w:beforeAutospacing="0"/>
        <w:rPr>
          <w:rFonts w:ascii="Book Antiqua" w:hAnsi="Book Antiqua" w:cs="Tahoma"/>
          <w:color w:val="19191A"/>
        </w:rPr>
      </w:pPr>
      <w:r>
        <w:rPr>
          <w:rFonts w:ascii="Book Antiqua" w:hAnsi="Book Antiqua" w:cs="Tahoma"/>
          <w:color w:val="19191A"/>
        </w:rPr>
        <w:t xml:space="preserve">Novità anche per l’Irap: è stata introdotta la disapplicazione della maggiorazione dell’aliquota agli enti del Terzo Settore iscritti nel registro unico. </w:t>
      </w:r>
    </w:p>
    <w:p w:rsidR="00062AAB" w:rsidRDefault="00062AAB" w:rsidP="00CD4C65">
      <w:pPr>
        <w:pStyle w:val="NormaleWeb"/>
        <w:shd w:val="clear" w:color="auto" w:fill="FFFFFF"/>
        <w:spacing w:before="0" w:beforeAutospacing="0"/>
        <w:rPr>
          <w:rFonts w:ascii="Book Antiqua" w:hAnsi="Book Antiqua" w:cs="Tahoma"/>
          <w:color w:val="19191A"/>
        </w:rPr>
      </w:pPr>
      <w:r>
        <w:rPr>
          <w:rFonts w:ascii="Book Antiqua" w:hAnsi="Book Antiqua" w:cs="Tahoma"/>
          <w:color w:val="19191A"/>
        </w:rPr>
        <w:t xml:space="preserve">“Una manovra fiscale che in questo modo ammonta a 130 milioni, superiore di 30 milioni </w:t>
      </w:r>
      <w:r w:rsidRPr="00062AAB">
        <w:rPr>
          <w:rFonts w:ascii="Book Antiqua" w:hAnsi="Book Antiqua" w:cs="Tahoma"/>
          <w:color w:val="19191A"/>
        </w:rPr>
        <w:t>allo stanziamento previsto nella manovra di Bilancio che ammonta a 100 milioni</w:t>
      </w:r>
      <w:r>
        <w:rPr>
          <w:rFonts w:ascii="Book Antiqua" w:hAnsi="Book Antiqua" w:cs="Tahoma"/>
          <w:color w:val="19191A"/>
        </w:rPr>
        <w:t>:</w:t>
      </w:r>
      <w:r w:rsidR="005839A3">
        <w:rPr>
          <w:rFonts w:ascii="Book Antiqua" w:hAnsi="Book Antiqua" w:cs="Tahoma"/>
          <w:color w:val="19191A"/>
        </w:rPr>
        <w:t xml:space="preserve"> come ha detto l’assessore Righini nel suo intervento, i soldi mancant</w:t>
      </w:r>
      <w:r>
        <w:rPr>
          <w:rFonts w:ascii="Book Antiqua" w:hAnsi="Book Antiqua" w:cs="Tahoma"/>
          <w:color w:val="19191A"/>
        </w:rPr>
        <w:t xml:space="preserve">i saranno prelevati </w:t>
      </w:r>
      <w:r w:rsidRPr="00062AAB">
        <w:rPr>
          <w:rFonts w:ascii="Book Antiqua" w:hAnsi="Book Antiqua" w:cs="Tahoma"/>
          <w:color w:val="19191A"/>
        </w:rPr>
        <w:t xml:space="preserve">dal fondo </w:t>
      </w:r>
      <w:proofErr w:type="spellStart"/>
      <w:r w:rsidRPr="00062AAB">
        <w:rPr>
          <w:rFonts w:ascii="Book Antiqua" w:hAnsi="Book Antiqua" w:cs="Tahoma"/>
          <w:color w:val="19191A"/>
        </w:rPr>
        <w:t>Tpl</w:t>
      </w:r>
      <w:proofErr w:type="spellEnd"/>
      <w:r w:rsidRPr="00062AAB">
        <w:rPr>
          <w:rFonts w:ascii="Book Antiqua" w:hAnsi="Book Antiqua" w:cs="Tahoma"/>
          <w:color w:val="19191A"/>
        </w:rPr>
        <w:t xml:space="preserve"> per Roma, </w:t>
      </w:r>
      <w:r>
        <w:rPr>
          <w:rFonts w:ascii="Book Antiqua" w:hAnsi="Book Antiqua" w:cs="Tahoma"/>
          <w:color w:val="19191A"/>
        </w:rPr>
        <w:t>e saranno restituiti con l’assestamento di bilancio</w:t>
      </w:r>
      <w:r w:rsidR="0038765F">
        <w:rPr>
          <w:rFonts w:ascii="Book Antiqua" w:hAnsi="Book Antiqua" w:cs="Tahoma"/>
          <w:color w:val="19191A"/>
        </w:rPr>
        <w:t>.</w:t>
      </w:r>
      <w:r>
        <w:rPr>
          <w:rFonts w:ascii="Book Antiqua" w:hAnsi="Book Antiqua" w:cs="Tahoma"/>
          <w:color w:val="19191A"/>
        </w:rPr>
        <w:t>”, va avanti il presidente della Commissione Bilancio.</w:t>
      </w:r>
    </w:p>
    <w:p w:rsidR="00062AAB" w:rsidRDefault="00062AAB" w:rsidP="00CD4C65">
      <w:pPr>
        <w:pStyle w:val="NormaleWeb"/>
        <w:shd w:val="clear" w:color="auto" w:fill="FFFFFF"/>
        <w:spacing w:before="0" w:beforeAutospacing="0"/>
        <w:rPr>
          <w:rFonts w:ascii="Book Antiqua" w:hAnsi="Book Antiqua" w:cs="Tahoma"/>
          <w:color w:val="19191A"/>
        </w:rPr>
      </w:pPr>
      <w:r>
        <w:rPr>
          <w:rFonts w:ascii="Book Antiqua" w:hAnsi="Book Antiqua" w:cs="Tahoma"/>
          <w:color w:val="19191A"/>
        </w:rPr>
        <w:t>Impegni mantenuti dunque quelli della Regione di Francesco Rocca.</w:t>
      </w:r>
      <w:r w:rsidR="00971D67">
        <w:rPr>
          <w:rFonts w:ascii="Book Antiqua" w:hAnsi="Book Antiqua" w:cs="Tahoma"/>
          <w:color w:val="19191A"/>
        </w:rPr>
        <w:t xml:space="preserve"> “</w:t>
      </w:r>
      <w:r>
        <w:rPr>
          <w:rFonts w:ascii="Book Antiqua" w:hAnsi="Book Antiqua" w:cs="Tahoma"/>
          <w:color w:val="19191A"/>
        </w:rPr>
        <w:t>Un plauso ed un ringraziamento all’assessore Righini, che ha portato avanti una vera e propria impresa: un lavoro che conferma l’impegno unitario e totale verso il risanamento dei conti e verso l’ascolto delle istanze di cittadini, parti sociali e territori</w:t>
      </w:r>
      <w:proofErr w:type="gramStart"/>
      <w:r w:rsidR="0038765F">
        <w:rPr>
          <w:rFonts w:ascii="Book Antiqua" w:hAnsi="Book Antiqua" w:cs="Tahoma"/>
          <w:color w:val="19191A"/>
        </w:rPr>
        <w:t xml:space="preserve">. </w:t>
      </w:r>
      <w:proofErr w:type="gramEnd"/>
      <w:r w:rsidR="0038765F">
        <w:rPr>
          <w:rFonts w:ascii="Book Antiqua" w:hAnsi="Book Antiqua" w:cs="Tahoma"/>
          <w:color w:val="19191A"/>
        </w:rPr>
        <w:t>Non abbiamo dimenticato nessuno, tantomeno il lato sociale: rimarco con forza le variazioni che hanno portato nella legge 100 mila euro</w:t>
      </w:r>
      <w:r w:rsidR="000E64A3">
        <w:rPr>
          <w:rFonts w:ascii="Book Antiqua" w:hAnsi="Book Antiqua" w:cs="Tahoma"/>
          <w:color w:val="19191A"/>
        </w:rPr>
        <w:t xml:space="preserve"> per la lotta al bullismo ed altrettanti per la lotta al </w:t>
      </w:r>
      <w:proofErr w:type="spellStart"/>
      <w:r w:rsidR="000E64A3">
        <w:rPr>
          <w:rFonts w:ascii="Book Antiqua" w:hAnsi="Book Antiqua" w:cs="Tahoma"/>
          <w:color w:val="19191A"/>
        </w:rPr>
        <w:t>revenge</w:t>
      </w:r>
      <w:proofErr w:type="spellEnd"/>
      <w:r w:rsidR="000E64A3">
        <w:rPr>
          <w:rFonts w:ascii="Book Antiqua" w:hAnsi="Book Antiqua" w:cs="Tahoma"/>
          <w:color w:val="19191A"/>
        </w:rPr>
        <w:t xml:space="preserve"> </w:t>
      </w:r>
      <w:proofErr w:type="spellStart"/>
      <w:r w:rsidR="000E64A3">
        <w:rPr>
          <w:rFonts w:ascii="Book Antiqua" w:hAnsi="Book Antiqua" w:cs="Tahoma"/>
          <w:color w:val="19191A"/>
        </w:rPr>
        <w:t>porn</w:t>
      </w:r>
      <w:proofErr w:type="spellEnd"/>
      <w:r>
        <w:rPr>
          <w:rFonts w:ascii="Book Antiqua" w:hAnsi="Book Antiqua" w:cs="Tahoma"/>
          <w:color w:val="19191A"/>
        </w:rPr>
        <w:t>”, chiude Bertucci.</w:t>
      </w:r>
    </w:p>
    <w:p w:rsidR="00971D67" w:rsidRDefault="00971D67" w:rsidP="00CD4C65">
      <w:pPr>
        <w:pStyle w:val="NormaleWeb"/>
        <w:shd w:val="clear" w:color="auto" w:fill="FFFFFF"/>
        <w:spacing w:before="0" w:beforeAutospacing="0"/>
        <w:rPr>
          <w:rFonts w:ascii="Book Antiqua" w:hAnsi="Book Antiqua" w:cs="Tahoma"/>
          <w:color w:val="19191A"/>
        </w:rPr>
      </w:pPr>
    </w:p>
    <w:p w:rsidR="00971D67" w:rsidRDefault="00971D67" w:rsidP="00CD4C65">
      <w:pPr>
        <w:pStyle w:val="NormaleWeb"/>
        <w:shd w:val="clear" w:color="auto" w:fill="FFFFFF"/>
        <w:spacing w:before="0" w:beforeAutospacing="0"/>
        <w:rPr>
          <w:rFonts w:ascii="Book Antiqua" w:hAnsi="Book Antiqua" w:cs="Tahoma"/>
          <w:color w:val="19191A"/>
        </w:rPr>
      </w:pPr>
    </w:p>
    <w:p w:rsidR="00971D67" w:rsidRPr="00971D67" w:rsidRDefault="00971D67" w:rsidP="00971D67">
      <w:pPr>
        <w:rPr>
          <w:rFonts w:ascii="Book Antiqua" w:eastAsia="Times New Roman" w:hAnsi="Book Antiqua" w:cs="Tahoma"/>
          <w:color w:val="19191A"/>
          <w:kern w:val="0"/>
          <w:sz w:val="24"/>
          <w:szCs w:val="24"/>
          <w:lang w:eastAsia="it-IT"/>
          <w14:ligatures w14:val="none"/>
        </w:rPr>
      </w:pPr>
    </w:p>
    <w:p w:rsidR="00FF6799" w:rsidRDefault="00FF6799"/>
    <w:sectPr w:rsidR="00FF67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65"/>
    <w:rsid w:val="00062AAB"/>
    <w:rsid w:val="000E64A3"/>
    <w:rsid w:val="0038765F"/>
    <w:rsid w:val="004F724C"/>
    <w:rsid w:val="005839A3"/>
    <w:rsid w:val="006B26BA"/>
    <w:rsid w:val="0078755B"/>
    <w:rsid w:val="00971D67"/>
    <w:rsid w:val="00B66D54"/>
    <w:rsid w:val="00CD4C65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A8AA0-A995-459D-B26F-ACF790EE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D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M&amp;C</dc:creator>
  <cp:keywords/>
  <dc:description/>
  <cp:lastModifiedBy>M&amp;C</cp:lastModifiedBy>
  <cp:revision>4</cp:revision>
  <dcterms:created xsi:type="dcterms:W3CDTF">2024-03-07T10:44:00Z</dcterms:created>
  <dcterms:modified xsi:type="dcterms:W3CDTF">2024-03-13T16:15:00Z</dcterms:modified>
</cp:coreProperties>
</file>