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BE58D" w14:textId="5BFC092C" w:rsidR="00A17E06" w:rsidRPr="001632A7" w:rsidRDefault="00A821DA">
      <w:pPr>
        <w:shd w:val="clear" w:color="auto" w:fill="FFFFFF"/>
        <w:jc w:val="center"/>
        <w:rPr>
          <w:rFonts w:asciiTheme="minorHAnsi" w:hAnsiTheme="minorHAnsi"/>
          <w:b/>
          <w:color w:val="222222"/>
        </w:rPr>
      </w:pPr>
      <w:r w:rsidRPr="001632A7">
        <w:rPr>
          <w:rFonts w:asciiTheme="minorHAnsi" w:hAnsiTheme="minorHAnsi"/>
          <w:b/>
          <w:color w:val="222222"/>
        </w:rPr>
        <w:t>Comunicato stampa</w:t>
      </w:r>
      <w:r w:rsidR="001632A7" w:rsidRPr="001632A7">
        <w:rPr>
          <w:rFonts w:asciiTheme="minorHAnsi" w:hAnsiTheme="minorHAnsi"/>
          <w:b/>
          <w:color w:val="222222"/>
        </w:rPr>
        <w:t xml:space="preserve"> n°1 </w:t>
      </w:r>
      <w:r w:rsidR="001632A7" w:rsidRPr="001632A7">
        <w:rPr>
          <w:rFonts w:asciiTheme="minorHAnsi" w:hAnsiTheme="minorHAnsi"/>
          <w:b/>
          <w:color w:val="222222"/>
        </w:rPr>
        <w:tab/>
      </w:r>
      <w:r w:rsidR="001632A7" w:rsidRPr="001632A7">
        <w:rPr>
          <w:rFonts w:asciiTheme="minorHAnsi" w:hAnsiTheme="minorHAnsi"/>
          <w:b/>
          <w:color w:val="222222"/>
        </w:rPr>
        <w:tab/>
      </w:r>
      <w:r w:rsidR="001632A7" w:rsidRPr="001632A7">
        <w:rPr>
          <w:rFonts w:asciiTheme="minorHAnsi" w:hAnsiTheme="minorHAnsi"/>
          <w:b/>
          <w:color w:val="222222"/>
        </w:rPr>
        <w:tab/>
        <w:t>Marzo 2024</w:t>
      </w:r>
    </w:p>
    <w:p w14:paraId="67FBE58E" w14:textId="77777777" w:rsidR="00A17E06" w:rsidRPr="001632A7" w:rsidRDefault="00A17E06">
      <w:pPr>
        <w:shd w:val="clear" w:color="auto" w:fill="FFFFFF"/>
        <w:jc w:val="center"/>
        <w:rPr>
          <w:rFonts w:asciiTheme="minorHAnsi" w:hAnsiTheme="minorHAnsi"/>
          <w:b/>
          <w:color w:val="222222"/>
        </w:rPr>
      </w:pPr>
    </w:p>
    <w:p w14:paraId="67FBE591" w14:textId="433923E8" w:rsidR="00A17E06" w:rsidRPr="00763986" w:rsidRDefault="00A821DA">
      <w:pPr>
        <w:shd w:val="clear" w:color="auto" w:fill="FFFFFF"/>
        <w:jc w:val="center"/>
        <w:rPr>
          <w:rFonts w:asciiTheme="minorHAnsi" w:hAnsiTheme="minorHAnsi"/>
          <w:b/>
          <w:color w:val="222222"/>
          <w:sz w:val="24"/>
          <w:szCs w:val="24"/>
        </w:rPr>
      </w:pPr>
      <w:r w:rsidRPr="00763986">
        <w:rPr>
          <w:rFonts w:asciiTheme="minorHAnsi" w:hAnsiTheme="minorHAnsi"/>
          <w:b/>
          <w:color w:val="222222"/>
          <w:sz w:val="24"/>
          <w:szCs w:val="24"/>
        </w:rPr>
        <w:t>"Arte Pubblica. Generazioni interconnesse"</w:t>
      </w:r>
      <w:r w:rsidR="001632A7" w:rsidRPr="00763986">
        <w:rPr>
          <w:rFonts w:asciiTheme="minorHAnsi" w:hAnsiTheme="minorHAnsi"/>
          <w:b/>
          <w:color w:val="222222"/>
          <w:sz w:val="24"/>
          <w:szCs w:val="24"/>
        </w:rPr>
        <w:t>:</w:t>
      </w:r>
      <w:r w:rsidR="004E52C8">
        <w:rPr>
          <w:rFonts w:asciiTheme="minorHAnsi" w:hAnsiTheme="minorHAnsi"/>
          <w:b/>
          <w:color w:val="222222"/>
          <w:sz w:val="24"/>
          <w:szCs w:val="24"/>
        </w:rPr>
        <w:t xml:space="preserve"> </w:t>
      </w:r>
      <w:r w:rsidR="00D2694C" w:rsidRPr="00763986">
        <w:rPr>
          <w:rFonts w:asciiTheme="minorHAnsi" w:hAnsiTheme="minorHAnsi"/>
          <w:b/>
          <w:color w:val="222222"/>
          <w:sz w:val="24"/>
          <w:szCs w:val="24"/>
        </w:rPr>
        <w:t xml:space="preserve">l’arte urbana </w:t>
      </w:r>
      <w:r w:rsidR="00763986">
        <w:rPr>
          <w:rFonts w:asciiTheme="minorHAnsi" w:hAnsiTheme="minorHAnsi"/>
          <w:b/>
          <w:color w:val="222222"/>
          <w:sz w:val="24"/>
          <w:szCs w:val="24"/>
        </w:rPr>
        <w:t>ad Ascoli Piceno</w:t>
      </w:r>
      <w:r w:rsidRPr="00763986">
        <w:rPr>
          <w:rFonts w:asciiTheme="minorHAnsi" w:hAnsiTheme="minorHAnsi"/>
          <w:b/>
          <w:color w:val="222222"/>
          <w:sz w:val="24"/>
          <w:szCs w:val="24"/>
        </w:rPr>
        <w:t>, tra interventi site-</w:t>
      </w:r>
      <w:proofErr w:type="spellStart"/>
      <w:r w:rsidRPr="00763986">
        <w:rPr>
          <w:rFonts w:asciiTheme="minorHAnsi" w:hAnsiTheme="minorHAnsi"/>
          <w:b/>
          <w:color w:val="222222"/>
          <w:sz w:val="24"/>
          <w:szCs w:val="24"/>
        </w:rPr>
        <w:t>specific</w:t>
      </w:r>
      <w:proofErr w:type="spellEnd"/>
      <w:r w:rsidRPr="00763986">
        <w:rPr>
          <w:rFonts w:asciiTheme="minorHAnsi" w:hAnsiTheme="minorHAnsi"/>
          <w:b/>
          <w:color w:val="222222"/>
          <w:sz w:val="24"/>
          <w:szCs w:val="24"/>
        </w:rPr>
        <w:t>, laboratori e visite guidate</w:t>
      </w:r>
    </w:p>
    <w:p w14:paraId="000654EA" w14:textId="77777777" w:rsidR="00763986" w:rsidRDefault="00763986">
      <w:pPr>
        <w:shd w:val="clear" w:color="auto" w:fill="FFFFFF"/>
        <w:jc w:val="center"/>
        <w:rPr>
          <w:rFonts w:asciiTheme="minorHAnsi" w:hAnsiTheme="minorHAnsi"/>
          <w:i/>
          <w:iCs/>
          <w:color w:val="222222"/>
          <w:highlight w:val="white"/>
        </w:rPr>
      </w:pPr>
    </w:p>
    <w:p w14:paraId="67FBE592" w14:textId="57394364" w:rsidR="00A17E06" w:rsidRPr="00763986" w:rsidRDefault="00763986">
      <w:pPr>
        <w:shd w:val="clear" w:color="auto" w:fill="FFFFFF"/>
        <w:jc w:val="center"/>
        <w:rPr>
          <w:rFonts w:asciiTheme="minorHAnsi" w:hAnsiTheme="minorHAnsi"/>
          <w:i/>
          <w:iCs/>
          <w:color w:val="222222"/>
        </w:rPr>
      </w:pPr>
      <w:r w:rsidRPr="00763986">
        <w:rPr>
          <w:rFonts w:asciiTheme="minorHAnsi" w:hAnsiTheme="minorHAnsi"/>
          <w:i/>
          <w:iCs/>
          <w:color w:val="222222"/>
          <w:highlight w:val="white"/>
        </w:rPr>
        <w:t xml:space="preserve">Tre </w:t>
      </w:r>
      <w:r w:rsidR="004E52C8">
        <w:rPr>
          <w:rFonts w:asciiTheme="minorHAnsi" w:hAnsiTheme="minorHAnsi"/>
          <w:i/>
          <w:iCs/>
          <w:color w:val="222222"/>
          <w:highlight w:val="white"/>
        </w:rPr>
        <w:t xml:space="preserve">gli </w:t>
      </w:r>
      <w:r w:rsidRPr="00763986">
        <w:rPr>
          <w:rFonts w:asciiTheme="minorHAnsi" w:hAnsiTheme="minorHAnsi"/>
          <w:i/>
          <w:iCs/>
          <w:color w:val="222222"/>
          <w:highlight w:val="white"/>
        </w:rPr>
        <w:t xml:space="preserve">artisti </w:t>
      </w:r>
      <w:r w:rsidR="004E52C8">
        <w:rPr>
          <w:rFonts w:asciiTheme="minorHAnsi" w:hAnsiTheme="minorHAnsi"/>
          <w:i/>
          <w:iCs/>
          <w:color w:val="222222"/>
          <w:highlight w:val="white"/>
        </w:rPr>
        <w:t>- già al lavoro</w:t>
      </w:r>
      <w:r w:rsidRPr="00763986">
        <w:rPr>
          <w:rFonts w:asciiTheme="minorHAnsi" w:hAnsiTheme="minorHAnsi"/>
          <w:i/>
          <w:iCs/>
          <w:color w:val="222222"/>
          <w:highlight w:val="white"/>
        </w:rPr>
        <w:t xml:space="preserve"> </w:t>
      </w:r>
      <w:r w:rsidR="004E52C8">
        <w:rPr>
          <w:rFonts w:asciiTheme="minorHAnsi" w:hAnsiTheme="minorHAnsi"/>
          <w:i/>
          <w:iCs/>
          <w:color w:val="222222"/>
          <w:highlight w:val="white"/>
        </w:rPr>
        <w:t xml:space="preserve">- </w:t>
      </w:r>
      <w:r w:rsidRPr="00763986">
        <w:rPr>
          <w:rFonts w:asciiTheme="minorHAnsi" w:hAnsiTheme="minorHAnsi"/>
          <w:i/>
          <w:iCs/>
          <w:color w:val="222222"/>
          <w:highlight w:val="white"/>
        </w:rPr>
        <w:t>per tre interventi di arte urbana in 10 giorni</w:t>
      </w:r>
      <w:r w:rsidRPr="00763986">
        <w:rPr>
          <w:rFonts w:asciiTheme="minorHAnsi" w:hAnsiTheme="minorHAnsi"/>
          <w:i/>
          <w:iCs/>
          <w:color w:val="222222"/>
        </w:rPr>
        <w:t xml:space="preserve">: </w:t>
      </w:r>
      <w:proofErr w:type="spellStart"/>
      <w:r w:rsidRPr="00763986">
        <w:rPr>
          <w:rFonts w:asciiTheme="minorHAnsi" w:hAnsiTheme="minorHAnsi"/>
          <w:i/>
          <w:iCs/>
          <w:color w:val="222222"/>
          <w:highlight w:val="white"/>
        </w:rPr>
        <w:t>UfoCinque</w:t>
      </w:r>
      <w:proofErr w:type="spellEnd"/>
      <w:r w:rsidRPr="00763986">
        <w:rPr>
          <w:rFonts w:asciiTheme="minorHAnsi" w:hAnsiTheme="minorHAnsi"/>
          <w:i/>
          <w:iCs/>
          <w:color w:val="222222"/>
        </w:rPr>
        <w:t xml:space="preserve">, </w:t>
      </w:r>
      <w:proofErr w:type="spellStart"/>
      <w:r w:rsidRPr="00763986">
        <w:rPr>
          <w:rFonts w:asciiTheme="minorHAnsi" w:hAnsiTheme="minorHAnsi"/>
          <w:i/>
          <w:iCs/>
          <w:color w:val="222222"/>
          <w:highlight w:val="white"/>
        </w:rPr>
        <w:t>Vesod</w:t>
      </w:r>
      <w:proofErr w:type="spellEnd"/>
      <w:r w:rsidRPr="00763986">
        <w:rPr>
          <w:rFonts w:asciiTheme="minorHAnsi" w:hAnsiTheme="minorHAnsi"/>
          <w:i/>
          <w:iCs/>
          <w:color w:val="222222"/>
        </w:rPr>
        <w:t xml:space="preserve"> e </w:t>
      </w:r>
      <w:proofErr w:type="spellStart"/>
      <w:r w:rsidRPr="00763986">
        <w:rPr>
          <w:rFonts w:asciiTheme="minorHAnsi" w:hAnsiTheme="minorHAnsi"/>
          <w:i/>
          <w:iCs/>
          <w:color w:val="222222"/>
          <w:highlight w:val="white"/>
        </w:rPr>
        <w:t>Taquen</w:t>
      </w:r>
      <w:proofErr w:type="spellEnd"/>
    </w:p>
    <w:p w14:paraId="67FBE593" w14:textId="77777777" w:rsidR="00A17E06" w:rsidRPr="001632A7" w:rsidRDefault="00A17E06">
      <w:pPr>
        <w:shd w:val="clear" w:color="auto" w:fill="FFFFFF"/>
        <w:rPr>
          <w:rFonts w:asciiTheme="minorHAnsi" w:hAnsiTheme="minorHAnsi"/>
          <w:color w:val="222222"/>
        </w:rPr>
      </w:pPr>
    </w:p>
    <w:p w14:paraId="67FBE597" w14:textId="7C49383F" w:rsidR="00A17E06" w:rsidRPr="001632A7" w:rsidRDefault="00763986" w:rsidP="00763986">
      <w:pPr>
        <w:shd w:val="clear" w:color="auto" w:fill="FFFFFF"/>
        <w:jc w:val="both"/>
        <w:rPr>
          <w:rFonts w:asciiTheme="minorHAnsi" w:hAnsiTheme="minorHAnsi"/>
          <w:color w:val="222222"/>
          <w:highlight w:val="white"/>
        </w:rPr>
      </w:pPr>
      <w:r>
        <w:rPr>
          <w:rFonts w:asciiTheme="minorHAnsi" w:hAnsiTheme="minorHAnsi"/>
          <w:color w:val="222222"/>
        </w:rPr>
        <w:t>Sono ufficialmente partiti i lavori relativi a</w:t>
      </w:r>
      <w:r w:rsidR="00A821DA" w:rsidRPr="001632A7">
        <w:rPr>
          <w:rFonts w:asciiTheme="minorHAnsi" w:hAnsiTheme="minorHAnsi"/>
          <w:color w:val="222222"/>
        </w:rPr>
        <w:t xml:space="preserve">l progetto “Arte Pubblica. Generazioni interconnesse”, promosso dal Comune di Ascoli Piceno, in partenariato con </w:t>
      </w:r>
      <w:proofErr w:type="spellStart"/>
      <w:r w:rsidR="00A821DA" w:rsidRPr="001632A7">
        <w:rPr>
          <w:rFonts w:asciiTheme="minorHAnsi" w:hAnsiTheme="minorHAnsi"/>
          <w:color w:val="222222"/>
        </w:rPr>
        <w:t>UniCAM</w:t>
      </w:r>
      <w:proofErr w:type="spellEnd"/>
      <w:r w:rsidR="00A821DA" w:rsidRPr="001632A7">
        <w:rPr>
          <w:rFonts w:asciiTheme="minorHAnsi" w:hAnsiTheme="minorHAnsi"/>
          <w:color w:val="222222"/>
        </w:rPr>
        <w:t xml:space="preserve"> (Università  degli studi di Camerino) e U.T.E.A.P. (Università della Terza Età di Ascoli Piceno) e la Fondazione Ascoli Cultura, che si avvale dell’Associazione </w:t>
      </w:r>
      <w:proofErr w:type="spellStart"/>
      <w:r w:rsidR="00A821DA" w:rsidRPr="001632A7">
        <w:rPr>
          <w:rFonts w:asciiTheme="minorHAnsi" w:hAnsiTheme="minorHAnsi"/>
          <w:color w:val="222222"/>
        </w:rPr>
        <w:t>Defloyd</w:t>
      </w:r>
      <w:proofErr w:type="spellEnd"/>
      <w:r w:rsidR="00A821DA" w:rsidRPr="001632A7">
        <w:rPr>
          <w:rFonts w:asciiTheme="minorHAnsi" w:hAnsiTheme="minorHAnsi"/>
          <w:color w:val="222222"/>
        </w:rPr>
        <w:t xml:space="preserve"> per la messa a terra delle azioni progettuali.</w:t>
      </w:r>
      <w:r w:rsidR="00A27D30">
        <w:rPr>
          <w:rFonts w:asciiTheme="minorHAnsi" w:hAnsiTheme="minorHAnsi"/>
          <w:color w:val="222222"/>
        </w:rPr>
        <w:t xml:space="preserve"> </w:t>
      </w:r>
      <w:r w:rsidR="00A821DA" w:rsidRPr="001632A7">
        <w:rPr>
          <w:rFonts w:asciiTheme="minorHAnsi" w:hAnsiTheme="minorHAnsi"/>
          <w:color w:val="222222"/>
          <w:highlight w:val="white"/>
        </w:rPr>
        <w:t xml:space="preserve">Tre </w:t>
      </w:r>
      <w:r w:rsidR="004E52C8">
        <w:rPr>
          <w:rFonts w:asciiTheme="minorHAnsi" w:hAnsiTheme="minorHAnsi"/>
          <w:color w:val="222222"/>
          <w:highlight w:val="white"/>
        </w:rPr>
        <w:t xml:space="preserve">gli </w:t>
      </w:r>
      <w:r w:rsidR="00A821DA" w:rsidRPr="001632A7">
        <w:rPr>
          <w:rFonts w:asciiTheme="minorHAnsi" w:hAnsiTheme="minorHAnsi"/>
          <w:color w:val="222222"/>
          <w:highlight w:val="white"/>
        </w:rPr>
        <w:t xml:space="preserve">artisti </w:t>
      </w:r>
      <w:r w:rsidR="004E52C8">
        <w:rPr>
          <w:rFonts w:asciiTheme="minorHAnsi" w:hAnsiTheme="minorHAnsi"/>
          <w:color w:val="222222"/>
          <w:highlight w:val="white"/>
        </w:rPr>
        <w:t xml:space="preserve">già al lavoro, per </w:t>
      </w:r>
      <w:r w:rsidR="00A821DA" w:rsidRPr="001632A7">
        <w:rPr>
          <w:rFonts w:asciiTheme="minorHAnsi" w:hAnsiTheme="minorHAnsi"/>
          <w:color w:val="222222"/>
          <w:highlight w:val="white"/>
        </w:rPr>
        <w:t>tre interventi di arte urbana in 10 giorni</w:t>
      </w:r>
      <w:r w:rsidR="004E52C8">
        <w:rPr>
          <w:rFonts w:asciiTheme="minorHAnsi" w:hAnsiTheme="minorHAnsi"/>
          <w:color w:val="222222"/>
          <w:highlight w:val="white"/>
        </w:rPr>
        <w:t xml:space="preserve">: </w:t>
      </w:r>
      <w:proofErr w:type="spellStart"/>
      <w:r w:rsidR="004E52C8">
        <w:rPr>
          <w:rFonts w:asciiTheme="minorHAnsi" w:hAnsiTheme="minorHAnsi"/>
          <w:color w:val="222222"/>
          <w:highlight w:val="white"/>
        </w:rPr>
        <w:t>UfoCinque</w:t>
      </w:r>
      <w:proofErr w:type="spellEnd"/>
      <w:r w:rsidR="004E52C8">
        <w:rPr>
          <w:rFonts w:asciiTheme="minorHAnsi" w:hAnsiTheme="minorHAnsi"/>
          <w:color w:val="222222"/>
          <w:highlight w:val="white"/>
        </w:rPr>
        <w:t xml:space="preserve">, </w:t>
      </w:r>
      <w:proofErr w:type="spellStart"/>
      <w:r w:rsidR="004E52C8">
        <w:rPr>
          <w:rFonts w:asciiTheme="minorHAnsi" w:hAnsiTheme="minorHAnsi"/>
          <w:color w:val="222222"/>
          <w:highlight w:val="white"/>
        </w:rPr>
        <w:t>Vesod</w:t>
      </w:r>
      <w:proofErr w:type="spellEnd"/>
      <w:r w:rsidR="004E52C8">
        <w:rPr>
          <w:rFonts w:asciiTheme="minorHAnsi" w:hAnsiTheme="minorHAnsi"/>
          <w:color w:val="222222"/>
          <w:highlight w:val="white"/>
        </w:rPr>
        <w:t xml:space="preserve"> e </w:t>
      </w:r>
      <w:proofErr w:type="spellStart"/>
      <w:r w:rsidR="004E52C8">
        <w:rPr>
          <w:rFonts w:asciiTheme="minorHAnsi" w:hAnsiTheme="minorHAnsi"/>
          <w:color w:val="222222"/>
          <w:highlight w:val="white"/>
        </w:rPr>
        <w:t>Taquen</w:t>
      </w:r>
      <w:proofErr w:type="spellEnd"/>
      <w:r w:rsidR="004E52C8">
        <w:rPr>
          <w:rFonts w:asciiTheme="minorHAnsi" w:hAnsiTheme="minorHAnsi"/>
          <w:color w:val="222222"/>
          <w:highlight w:val="white"/>
        </w:rPr>
        <w:t>.</w:t>
      </w:r>
    </w:p>
    <w:p w14:paraId="67FBE598" w14:textId="77777777" w:rsidR="00A17E06" w:rsidRPr="001632A7" w:rsidRDefault="00A17E06" w:rsidP="00763986">
      <w:pPr>
        <w:shd w:val="clear" w:color="auto" w:fill="FFFFFF"/>
        <w:jc w:val="both"/>
        <w:rPr>
          <w:rFonts w:asciiTheme="minorHAnsi" w:hAnsiTheme="minorHAnsi"/>
          <w:color w:val="222222"/>
          <w:highlight w:val="white"/>
        </w:rPr>
      </w:pPr>
    </w:p>
    <w:p w14:paraId="67FBE59E" w14:textId="43A785D2" w:rsidR="00A17E06" w:rsidRPr="001632A7" w:rsidRDefault="00A821DA" w:rsidP="00763986">
      <w:pPr>
        <w:shd w:val="clear" w:color="auto" w:fill="FFFFFF"/>
        <w:jc w:val="both"/>
        <w:rPr>
          <w:rFonts w:asciiTheme="minorHAnsi" w:hAnsiTheme="minorHAnsi"/>
          <w:color w:val="222222"/>
          <w:highlight w:val="white"/>
        </w:rPr>
      </w:pPr>
      <w:r w:rsidRPr="001632A7">
        <w:rPr>
          <w:rFonts w:asciiTheme="minorHAnsi" w:hAnsiTheme="minorHAnsi"/>
          <w:color w:val="222222"/>
          <w:highlight w:val="white"/>
        </w:rPr>
        <w:t xml:space="preserve">Il </w:t>
      </w:r>
      <w:r w:rsidRPr="001632A7">
        <w:rPr>
          <w:rFonts w:asciiTheme="minorHAnsi" w:hAnsiTheme="minorHAnsi"/>
          <w:b/>
          <w:color w:val="222222"/>
          <w:highlight w:val="white"/>
        </w:rPr>
        <w:t>primo intervento</w:t>
      </w:r>
      <w:r w:rsidRPr="001632A7">
        <w:rPr>
          <w:rFonts w:asciiTheme="minorHAnsi" w:hAnsiTheme="minorHAnsi"/>
          <w:color w:val="222222"/>
          <w:highlight w:val="white"/>
        </w:rPr>
        <w:t xml:space="preserve"> - </w:t>
      </w:r>
      <w:r w:rsidR="002B235A">
        <w:rPr>
          <w:rFonts w:asciiTheme="minorHAnsi" w:hAnsiTheme="minorHAnsi"/>
          <w:b/>
          <w:color w:val="222222"/>
          <w:highlight w:val="white"/>
        </w:rPr>
        <w:t>sino</w:t>
      </w:r>
      <w:r w:rsidRPr="001632A7">
        <w:rPr>
          <w:rFonts w:asciiTheme="minorHAnsi" w:hAnsiTheme="minorHAnsi"/>
          <w:b/>
          <w:color w:val="222222"/>
          <w:highlight w:val="white"/>
        </w:rPr>
        <w:t xml:space="preserve"> al 19 marzo</w:t>
      </w:r>
      <w:r w:rsidRPr="001632A7">
        <w:rPr>
          <w:rFonts w:asciiTheme="minorHAnsi" w:hAnsiTheme="minorHAnsi"/>
          <w:color w:val="222222"/>
          <w:highlight w:val="white"/>
        </w:rPr>
        <w:t xml:space="preserve"> - </w:t>
      </w:r>
      <w:r w:rsidR="006769FF">
        <w:rPr>
          <w:rFonts w:asciiTheme="minorHAnsi" w:hAnsiTheme="minorHAnsi"/>
          <w:color w:val="222222"/>
          <w:highlight w:val="white"/>
        </w:rPr>
        <w:t>è</w:t>
      </w:r>
      <w:r w:rsidRPr="001632A7">
        <w:rPr>
          <w:rFonts w:asciiTheme="minorHAnsi" w:hAnsiTheme="minorHAnsi"/>
          <w:color w:val="222222"/>
          <w:highlight w:val="white"/>
        </w:rPr>
        <w:t xml:space="preserve"> l’esecuzione dell’opera dell’artista novarese </w:t>
      </w:r>
      <w:proofErr w:type="spellStart"/>
      <w:r w:rsidRPr="001632A7">
        <w:rPr>
          <w:rFonts w:asciiTheme="minorHAnsi" w:hAnsiTheme="minorHAnsi"/>
          <w:b/>
          <w:color w:val="222222"/>
          <w:highlight w:val="white"/>
        </w:rPr>
        <w:t>UfoCinque</w:t>
      </w:r>
      <w:proofErr w:type="spellEnd"/>
      <w:r w:rsidRPr="001632A7">
        <w:rPr>
          <w:rFonts w:asciiTheme="minorHAnsi" w:hAnsiTheme="minorHAnsi"/>
          <w:color w:val="222222"/>
          <w:highlight w:val="white"/>
        </w:rPr>
        <w:t xml:space="preserve"> sulla facciata della </w:t>
      </w:r>
      <w:r w:rsidRPr="001632A7">
        <w:rPr>
          <w:rFonts w:asciiTheme="minorHAnsi" w:hAnsiTheme="minorHAnsi"/>
          <w:b/>
          <w:color w:val="222222"/>
          <w:highlight w:val="white"/>
        </w:rPr>
        <w:t>ex</w:t>
      </w:r>
      <w:r w:rsidRPr="001632A7">
        <w:rPr>
          <w:rFonts w:asciiTheme="minorHAnsi" w:hAnsiTheme="minorHAnsi"/>
          <w:color w:val="222222"/>
          <w:highlight w:val="white"/>
        </w:rPr>
        <w:t xml:space="preserve"> </w:t>
      </w:r>
      <w:r w:rsidRPr="001632A7">
        <w:rPr>
          <w:rFonts w:asciiTheme="minorHAnsi" w:hAnsiTheme="minorHAnsi"/>
          <w:b/>
          <w:color w:val="222222"/>
          <w:highlight w:val="white"/>
        </w:rPr>
        <w:t>Scuola dell'Infanzia Marcucci a Poggio di Bretta</w:t>
      </w:r>
      <w:r w:rsidRPr="001632A7">
        <w:rPr>
          <w:rFonts w:asciiTheme="minorHAnsi" w:hAnsiTheme="minorHAnsi"/>
          <w:color w:val="222222"/>
          <w:highlight w:val="white"/>
        </w:rPr>
        <w:t>, frazione del capoluogo piceno, per un totale di 110 mq.</w:t>
      </w:r>
      <w:r w:rsidR="006769FF">
        <w:rPr>
          <w:rFonts w:asciiTheme="minorHAnsi" w:hAnsiTheme="minorHAnsi"/>
          <w:color w:val="222222"/>
          <w:highlight w:val="white"/>
        </w:rPr>
        <w:t xml:space="preserve"> </w:t>
      </w:r>
      <w:r w:rsidRPr="001632A7">
        <w:rPr>
          <w:rFonts w:asciiTheme="minorHAnsi" w:hAnsiTheme="minorHAnsi"/>
          <w:color w:val="222222"/>
          <w:highlight w:val="white"/>
        </w:rPr>
        <w:t xml:space="preserve">Il </w:t>
      </w:r>
      <w:r w:rsidRPr="001632A7">
        <w:rPr>
          <w:rFonts w:asciiTheme="minorHAnsi" w:hAnsiTheme="minorHAnsi"/>
          <w:b/>
          <w:color w:val="222222"/>
          <w:highlight w:val="white"/>
        </w:rPr>
        <w:t>secondo intervento</w:t>
      </w:r>
      <w:r w:rsidRPr="001632A7">
        <w:rPr>
          <w:rFonts w:asciiTheme="minorHAnsi" w:hAnsiTheme="minorHAnsi"/>
          <w:color w:val="222222"/>
          <w:highlight w:val="white"/>
        </w:rPr>
        <w:t xml:space="preserve"> - </w:t>
      </w:r>
      <w:r w:rsidR="00A9405C">
        <w:rPr>
          <w:rFonts w:asciiTheme="minorHAnsi" w:hAnsiTheme="minorHAnsi"/>
          <w:b/>
          <w:color w:val="222222"/>
          <w:highlight w:val="white"/>
        </w:rPr>
        <w:t>sino</w:t>
      </w:r>
      <w:r w:rsidRPr="001632A7">
        <w:rPr>
          <w:rFonts w:asciiTheme="minorHAnsi" w:hAnsiTheme="minorHAnsi"/>
          <w:b/>
          <w:color w:val="222222"/>
          <w:highlight w:val="white"/>
        </w:rPr>
        <w:t xml:space="preserve"> al 21 marzo</w:t>
      </w:r>
      <w:r w:rsidRPr="001632A7">
        <w:rPr>
          <w:rFonts w:asciiTheme="minorHAnsi" w:hAnsiTheme="minorHAnsi"/>
          <w:color w:val="222222"/>
          <w:highlight w:val="white"/>
        </w:rPr>
        <w:t xml:space="preserve"> - è affidato all’artista torinese </w:t>
      </w:r>
      <w:proofErr w:type="spellStart"/>
      <w:r w:rsidRPr="001632A7">
        <w:rPr>
          <w:rFonts w:asciiTheme="minorHAnsi" w:hAnsiTheme="minorHAnsi"/>
          <w:b/>
          <w:color w:val="222222"/>
          <w:highlight w:val="white"/>
        </w:rPr>
        <w:t>Vesod</w:t>
      </w:r>
      <w:proofErr w:type="spellEnd"/>
      <w:r w:rsidRPr="001632A7">
        <w:rPr>
          <w:rFonts w:asciiTheme="minorHAnsi" w:hAnsiTheme="minorHAnsi"/>
          <w:b/>
          <w:color w:val="222222"/>
          <w:highlight w:val="white"/>
        </w:rPr>
        <w:t xml:space="preserve"> </w:t>
      </w:r>
      <w:r w:rsidRPr="001632A7">
        <w:rPr>
          <w:rFonts w:asciiTheme="minorHAnsi" w:hAnsiTheme="minorHAnsi"/>
          <w:color w:val="222222"/>
          <w:highlight w:val="white"/>
        </w:rPr>
        <w:t xml:space="preserve">Brero, figlio d’arte del pittore surrealista Dovilio Brero, di cui ha respirato influenza sin da piccolo e sarà effettuato sulla palazzina di proprietà pubblico/privata di </w:t>
      </w:r>
      <w:r w:rsidRPr="001632A7">
        <w:rPr>
          <w:rFonts w:asciiTheme="minorHAnsi" w:hAnsiTheme="minorHAnsi"/>
          <w:b/>
          <w:color w:val="222222"/>
          <w:highlight w:val="white"/>
        </w:rPr>
        <w:t>via Zandonai 1, a Porta Cappuccina</w:t>
      </w:r>
      <w:r w:rsidRPr="001632A7">
        <w:rPr>
          <w:rFonts w:asciiTheme="minorHAnsi" w:hAnsiTheme="minorHAnsi"/>
          <w:color w:val="222222"/>
          <w:highlight w:val="white"/>
        </w:rPr>
        <w:t>, quartiere popolare e periferico ad Ascoli Piceno, in continuità con il processo di rigenerazione creativa a base culturale avviato già da anni con la diffusione di altre opere di arte murale.</w:t>
      </w:r>
    </w:p>
    <w:p w14:paraId="67FBE59F" w14:textId="77777777" w:rsidR="00A17E06" w:rsidRPr="001632A7" w:rsidRDefault="00A17E06" w:rsidP="00763986">
      <w:pPr>
        <w:shd w:val="clear" w:color="auto" w:fill="FFFFFF"/>
        <w:jc w:val="both"/>
        <w:rPr>
          <w:rFonts w:asciiTheme="minorHAnsi" w:hAnsiTheme="minorHAnsi"/>
          <w:color w:val="222222"/>
          <w:highlight w:val="white"/>
        </w:rPr>
      </w:pPr>
    </w:p>
    <w:p w14:paraId="67FBE5A2" w14:textId="4F275F61" w:rsidR="00A17E06" w:rsidRPr="001632A7" w:rsidRDefault="00A821DA" w:rsidP="00763986">
      <w:pPr>
        <w:shd w:val="clear" w:color="auto" w:fill="FFFFFF"/>
        <w:jc w:val="both"/>
        <w:rPr>
          <w:rFonts w:asciiTheme="minorHAnsi" w:hAnsiTheme="minorHAnsi"/>
          <w:color w:val="222222"/>
          <w:highlight w:val="white"/>
        </w:rPr>
      </w:pPr>
      <w:r w:rsidRPr="001632A7">
        <w:rPr>
          <w:rFonts w:asciiTheme="minorHAnsi" w:hAnsiTheme="minorHAnsi"/>
          <w:color w:val="222222"/>
          <w:highlight w:val="white"/>
        </w:rPr>
        <w:t xml:space="preserve">Ci spostiamo dal Piemonte alla Spagna per l’artista che darà forma e sostanza all’opera che interesserà il </w:t>
      </w:r>
      <w:r w:rsidRPr="001632A7">
        <w:rPr>
          <w:rFonts w:asciiTheme="minorHAnsi" w:hAnsiTheme="minorHAnsi"/>
          <w:b/>
          <w:color w:val="222222"/>
          <w:highlight w:val="white"/>
        </w:rPr>
        <w:t xml:space="preserve">muro di contenimento sulla rotonda “Ex GIL” della Circonvallazione Nord nel quartiere di Campo </w:t>
      </w:r>
      <w:proofErr w:type="spellStart"/>
      <w:r w:rsidRPr="001632A7">
        <w:rPr>
          <w:rFonts w:asciiTheme="minorHAnsi" w:hAnsiTheme="minorHAnsi"/>
          <w:b/>
          <w:color w:val="222222"/>
          <w:highlight w:val="white"/>
        </w:rPr>
        <w:t>Parignano</w:t>
      </w:r>
      <w:proofErr w:type="spellEnd"/>
      <w:r w:rsidRPr="001632A7">
        <w:rPr>
          <w:rFonts w:asciiTheme="minorHAnsi" w:hAnsiTheme="minorHAnsi"/>
          <w:b/>
          <w:color w:val="222222"/>
          <w:highlight w:val="white"/>
        </w:rPr>
        <w:t xml:space="preserve"> ad Ascoli Piceno</w:t>
      </w:r>
      <w:r w:rsidRPr="001632A7">
        <w:rPr>
          <w:rFonts w:asciiTheme="minorHAnsi" w:hAnsiTheme="minorHAnsi"/>
          <w:color w:val="222222"/>
          <w:highlight w:val="white"/>
        </w:rPr>
        <w:t xml:space="preserve">. Sarà </w:t>
      </w:r>
      <w:proofErr w:type="spellStart"/>
      <w:r w:rsidRPr="001632A7">
        <w:rPr>
          <w:rFonts w:asciiTheme="minorHAnsi" w:hAnsiTheme="minorHAnsi"/>
          <w:b/>
          <w:color w:val="222222"/>
          <w:highlight w:val="white"/>
        </w:rPr>
        <w:t>Taquen</w:t>
      </w:r>
      <w:proofErr w:type="spellEnd"/>
      <w:r w:rsidRPr="001632A7">
        <w:rPr>
          <w:rFonts w:asciiTheme="minorHAnsi" w:hAnsiTheme="minorHAnsi"/>
          <w:b/>
          <w:color w:val="222222"/>
          <w:highlight w:val="white"/>
        </w:rPr>
        <w:t xml:space="preserve"> </w:t>
      </w:r>
      <w:r w:rsidRPr="001632A7">
        <w:rPr>
          <w:rFonts w:asciiTheme="minorHAnsi" w:hAnsiTheme="minorHAnsi"/>
          <w:color w:val="222222"/>
          <w:highlight w:val="white"/>
        </w:rPr>
        <w:t>a effettuare il</w:t>
      </w:r>
      <w:r w:rsidRPr="001632A7">
        <w:rPr>
          <w:rFonts w:asciiTheme="minorHAnsi" w:hAnsiTheme="minorHAnsi"/>
          <w:b/>
          <w:color w:val="222222"/>
          <w:highlight w:val="white"/>
        </w:rPr>
        <w:t xml:space="preserve"> terzo intervento </w:t>
      </w:r>
      <w:r w:rsidRPr="001632A7">
        <w:rPr>
          <w:rFonts w:asciiTheme="minorHAnsi" w:hAnsiTheme="minorHAnsi"/>
          <w:color w:val="222222"/>
          <w:highlight w:val="white"/>
        </w:rPr>
        <w:t xml:space="preserve">- </w:t>
      </w:r>
      <w:r w:rsidR="00A9405C">
        <w:rPr>
          <w:rFonts w:asciiTheme="minorHAnsi" w:hAnsiTheme="minorHAnsi"/>
          <w:b/>
          <w:color w:val="222222"/>
          <w:highlight w:val="white"/>
        </w:rPr>
        <w:t>sino</w:t>
      </w:r>
      <w:r w:rsidRPr="001632A7">
        <w:rPr>
          <w:rFonts w:asciiTheme="minorHAnsi" w:hAnsiTheme="minorHAnsi"/>
          <w:b/>
          <w:color w:val="222222"/>
          <w:highlight w:val="white"/>
        </w:rPr>
        <w:t xml:space="preserve"> al 22 marzo</w:t>
      </w:r>
      <w:r w:rsidRPr="001632A7">
        <w:rPr>
          <w:rFonts w:asciiTheme="minorHAnsi" w:hAnsiTheme="minorHAnsi"/>
          <w:color w:val="222222"/>
          <w:highlight w:val="white"/>
        </w:rPr>
        <w:t xml:space="preserve"> - dipingendo le pareti nella loro interezza, in uno degli svincoli della sopraelevata che circonda il centro della città. L’opera sarà il risultato della sua residenza artistica che lo porterà a relazionarsi con luoghi e monumenti ascolani significativi, con i cittadini e gli abitanti dell’area di intervento, con le altre opere di arte urbana presenti in città.</w:t>
      </w:r>
    </w:p>
    <w:p w14:paraId="67FBE5A3" w14:textId="77777777" w:rsidR="00A17E06" w:rsidRPr="001632A7" w:rsidRDefault="00A17E06" w:rsidP="00763986">
      <w:pPr>
        <w:shd w:val="clear" w:color="auto" w:fill="FFFFFF"/>
        <w:jc w:val="both"/>
        <w:rPr>
          <w:rFonts w:asciiTheme="minorHAnsi" w:hAnsiTheme="minorHAnsi"/>
          <w:color w:val="222222"/>
          <w:highlight w:val="white"/>
        </w:rPr>
      </w:pPr>
    </w:p>
    <w:p w14:paraId="67FBE5AA" w14:textId="0FF9F6E1" w:rsidR="00A17E06" w:rsidRPr="001632A7" w:rsidRDefault="00A821DA" w:rsidP="00763986">
      <w:pPr>
        <w:shd w:val="clear" w:color="auto" w:fill="FFFFFF"/>
        <w:jc w:val="both"/>
        <w:rPr>
          <w:rFonts w:asciiTheme="minorHAnsi" w:hAnsiTheme="minorHAnsi"/>
          <w:color w:val="222222"/>
        </w:rPr>
      </w:pPr>
      <w:r w:rsidRPr="001632A7">
        <w:rPr>
          <w:rFonts w:asciiTheme="minorHAnsi" w:hAnsiTheme="minorHAnsi"/>
          <w:color w:val="222222"/>
        </w:rPr>
        <w:t xml:space="preserve">Concluderanno il progetto </w:t>
      </w:r>
      <w:r w:rsidRPr="001632A7">
        <w:rPr>
          <w:rFonts w:asciiTheme="minorHAnsi" w:hAnsiTheme="minorHAnsi"/>
          <w:b/>
          <w:color w:val="222222"/>
        </w:rPr>
        <w:t>due visite guidate</w:t>
      </w:r>
      <w:r w:rsidRPr="001632A7">
        <w:rPr>
          <w:rFonts w:asciiTheme="minorHAnsi" w:hAnsiTheme="minorHAnsi"/>
          <w:color w:val="222222"/>
        </w:rPr>
        <w:t xml:space="preserve"> gratuite e su prenotazione che coinvolgeranno le comunità territoriali e i turisti con lo scopo di ammirare le nuove opere murali. Il progetto è sostenuto da due finanziamenti ottenuti dall'amministrazione comunale: il Piano nazionale per la riqualificazione sociale e culturale delle aree urbane degradate della Presidenza del Consiglio dei Ministri e il Bando per il sostegno all’arte contemporanea emanato dalla Regione Marche.</w:t>
      </w:r>
    </w:p>
    <w:p w14:paraId="67FBE5AB" w14:textId="77777777" w:rsidR="00A17E06" w:rsidRPr="001632A7" w:rsidRDefault="00A17E06">
      <w:pPr>
        <w:shd w:val="clear" w:color="auto" w:fill="FFFFFF"/>
        <w:rPr>
          <w:rFonts w:asciiTheme="minorHAnsi" w:hAnsiTheme="minorHAnsi"/>
          <w:color w:val="222222"/>
        </w:rPr>
      </w:pPr>
    </w:p>
    <w:p w14:paraId="67FBE5AC" w14:textId="77777777" w:rsidR="00A17E06" w:rsidRPr="001632A7" w:rsidRDefault="00A17E06">
      <w:pPr>
        <w:shd w:val="clear" w:color="auto" w:fill="FFFFFF"/>
        <w:rPr>
          <w:rFonts w:asciiTheme="minorHAnsi" w:hAnsiTheme="minorHAnsi"/>
          <w:color w:val="222222"/>
        </w:rPr>
      </w:pPr>
    </w:p>
    <w:p w14:paraId="67FBE5AD" w14:textId="77777777" w:rsidR="00A17E06" w:rsidRPr="001632A7" w:rsidRDefault="00A17E06">
      <w:pPr>
        <w:shd w:val="clear" w:color="auto" w:fill="FFFFFF"/>
        <w:rPr>
          <w:rFonts w:asciiTheme="minorHAnsi" w:hAnsiTheme="minorHAnsi"/>
          <w:color w:val="222222"/>
          <w:highlight w:val="white"/>
        </w:rPr>
      </w:pPr>
    </w:p>
    <w:p w14:paraId="67FBE5AE" w14:textId="77777777" w:rsidR="00A17E06" w:rsidRPr="001632A7" w:rsidRDefault="00A821DA" w:rsidP="00D508ED">
      <w:pPr>
        <w:shd w:val="clear" w:color="auto" w:fill="FFFFFF"/>
        <w:jc w:val="right"/>
        <w:rPr>
          <w:rFonts w:asciiTheme="minorHAnsi" w:hAnsiTheme="minorHAnsi"/>
          <w:color w:val="222222"/>
        </w:rPr>
      </w:pPr>
      <w:r w:rsidRPr="001632A7">
        <w:rPr>
          <w:rFonts w:asciiTheme="minorHAnsi" w:hAnsiTheme="minorHAnsi"/>
          <w:color w:val="222222"/>
        </w:rPr>
        <w:t>Per ulteriori info e dettagli</w:t>
      </w:r>
    </w:p>
    <w:p w14:paraId="67FBE5AF" w14:textId="77777777" w:rsidR="00A17E06" w:rsidRPr="001632A7" w:rsidRDefault="004E52C8" w:rsidP="00D508ED">
      <w:pPr>
        <w:shd w:val="clear" w:color="auto" w:fill="FFFFFF"/>
        <w:jc w:val="right"/>
        <w:rPr>
          <w:rFonts w:asciiTheme="minorHAnsi" w:hAnsiTheme="minorHAnsi"/>
          <w:color w:val="222222"/>
        </w:rPr>
      </w:pPr>
      <w:hyperlink r:id="rId7">
        <w:r w:rsidR="00A821DA" w:rsidRPr="001632A7">
          <w:rPr>
            <w:rFonts w:asciiTheme="minorHAnsi" w:hAnsiTheme="minorHAnsi"/>
            <w:color w:val="1155CC"/>
            <w:u w:val="single"/>
          </w:rPr>
          <w:t>www.arte-pubblica.org</w:t>
        </w:r>
      </w:hyperlink>
    </w:p>
    <w:p w14:paraId="67FBE5B0" w14:textId="77777777" w:rsidR="00A17E06" w:rsidRPr="001632A7" w:rsidRDefault="004E52C8" w:rsidP="00D508ED">
      <w:pPr>
        <w:shd w:val="clear" w:color="auto" w:fill="FFFFFF"/>
        <w:jc w:val="right"/>
        <w:rPr>
          <w:rFonts w:asciiTheme="minorHAnsi" w:hAnsiTheme="minorHAnsi"/>
        </w:rPr>
      </w:pPr>
      <w:hyperlink r:id="rId8">
        <w:r w:rsidR="00A821DA" w:rsidRPr="001632A7">
          <w:rPr>
            <w:rFonts w:asciiTheme="minorHAnsi" w:hAnsiTheme="minorHAnsi"/>
            <w:color w:val="0000FF"/>
            <w:u w:val="single"/>
          </w:rPr>
          <w:t>www.instagram.com/artepubblicap</w:t>
        </w:r>
      </w:hyperlink>
    </w:p>
    <w:p w14:paraId="67FBE5B1" w14:textId="77777777" w:rsidR="00A17E06" w:rsidRPr="001632A7" w:rsidRDefault="004E52C8" w:rsidP="00D508ED">
      <w:pPr>
        <w:shd w:val="clear" w:color="auto" w:fill="FFFFFF"/>
        <w:jc w:val="right"/>
        <w:rPr>
          <w:rFonts w:asciiTheme="minorHAnsi" w:hAnsiTheme="minorHAnsi"/>
          <w:color w:val="222222"/>
        </w:rPr>
      </w:pPr>
      <w:hyperlink r:id="rId9">
        <w:r w:rsidR="00A821DA" w:rsidRPr="001632A7">
          <w:rPr>
            <w:rFonts w:asciiTheme="minorHAnsi" w:hAnsiTheme="minorHAnsi"/>
            <w:color w:val="0000FF"/>
            <w:u w:val="single"/>
          </w:rPr>
          <w:t>https://www.facebook.com/artepubblicap</w:t>
        </w:r>
      </w:hyperlink>
      <w:r w:rsidR="00A821DA" w:rsidRPr="001632A7">
        <w:rPr>
          <w:rFonts w:asciiTheme="minorHAnsi" w:hAnsiTheme="minorHAnsi"/>
          <w:color w:val="222222"/>
        </w:rPr>
        <w:t xml:space="preserve"> </w:t>
      </w:r>
    </w:p>
    <w:p w14:paraId="67FBE5B2" w14:textId="77777777" w:rsidR="00A17E06" w:rsidRPr="001632A7" w:rsidRDefault="004E52C8" w:rsidP="00D508ED">
      <w:pPr>
        <w:shd w:val="clear" w:color="auto" w:fill="FFFFFF"/>
        <w:jc w:val="right"/>
        <w:rPr>
          <w:rFonts w:asciiTheme="minorHAnsi" w:hAnsiTheme="minorHAnsi"/>
          <w:b/>
          <w:color w:val="222222"/>
          <w:highlight w:val="white"/>
        </w:rPr>
      </w:pPr>
      <w:hyperlink r:id="rId10">
        <w:r w:rsidR="00A821DA" w:rsidRPr="001632A7">
          <w:rPr>
            <w:rFonts w:asciiTheme="minorHAnsi" w:hAnsiTheme="minorHAnsi"/>
            <w:color w:val="0000FF"/>
            <w:u w:val="single"/>
          </w:rPr>
          <w:t>artepubblicap@gmail.com</w:t>
        </w:r>
      </w:hyperlink>
      <w:r w:rsidR="00A821DA" w:rsidRPr="001632A7">
        <w:rPr>
          <w:rFonts w:asciiTheme="minorHAnsi" w:hAnsiTheme="minorHAnsi"/>
          <w:color w:val="222222"/>
        </w:rPr>
        <w:t xml:space="preserve"> </w:t>
      </w:r>
    </w:p>
    <w:sectPr w:rsidR="00A17E06" w:rsidRPr="001632A7">
      <w:foot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C29D2" w14:textId="77777777" w:rsidR="00150D6A" w:rsidRDefault="00150D6A" w:rsidP="00150D6A">
      <w:pPr>
        <w:spacing w:line="240" w:lineRule="auto"/>
      </w:pPr>
      <w:r>
        <w:separator/>
      </w:r>
    </w:p>
  </w:endnote>
  <w:endnote w:type="continuationSeparator" w:id="0">
    <w:p w14:paraId="3B87B868" w14:textId="77777777" w:rsidR="00150D6A" w:rsidRDefault="00150D6A" w:rsidP="00150D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C681E" w14:textId="63820444" w:rsidR="00765668" w:rsidRDefault="00A821DA" w:rsidP="00765668">
    <w:pPr>
      <w:pStyle w:val="Pidipagina1"/>
      <w:jc w:val="center"/>
      <w:rPr>
        <w:rFonts w:ascii="Cambria" w:hAnsi="Cambria"/>
        <w:b/>
        <w:sz w:val="20"/>
      </w:rPr>
    </w:pPr>
    <w:r>
      <w:rPr>
        <w:rFonts w:ascii="Cambria" w:hAnsi="Cambria"/>
        <w:noProof/>
        <w:sz w:val="20"/>
        <w:lang w:val="it-IT" w:eastAsia="it-IT"/>
      </w:rPr>
      <w:drawing>
        <wp:anchor distT="152400" distB="152400" distL="152400" distR="152400" simplePos="0" relativeHeight="251659264" behindDoc="1" locked="0" layoutInCell="1" allowOverlap="1" wp14:anchorId="7A008BEB" wp14:editId="7B750497">
          <wp:simplePos x="0" y="0"/>
          <wp:positionH relativeFrom="margin">
            <wp:posOffset>4973320</wp:posOffset>
          </wp:positionH>
          <wp:positionV relativeFrom="page">
            <wp:posOffset>9422765</wp:posOffset>
          </wp:positionV>
          <wp:extent cx="1104900" cy="822325"/>
          <wp:effectExtent l="0" t="0" r="0" b="0"/>
          <wp:wrapNone/>
          <wp:docPr id="67755295" name="Immagine 67755295" descr="Immagine che contiene design&#10;&#10;Descrizione generata automaticamente con attendibilità bas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755295" name="Immagine 67755295" descr="Immagine che contiene design&#10;&#10;Descrizione generata automaticamente con attendibilità bas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22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13333BDD" w14:textId="46B7F72A" w:rsidR="00765668" w:rsidRPr="00DB681E" w:rsidRDefault="00765668" w:rsidP="00765668">
    <w:pPr>
      <w:pStyle w:val="Pidipagina1"/>
      <w:jc w:val="center"/>
      <w:rPr>
        <w:rFonts w:ascii="Cambria" w:hAnsi="Cambria"/>
        <w:b/>
        <w:sz w:val="22"/>
        <w:szCs w:val="28"/>
        <w:lang w:val="it-IT"/>
      </w:rPr>
    </w:pPr>
    <w:r w:rsidRPr="00DB681E">
      <w:rPr>
        <w:rFonts w:ascii="Cambria" w:hAnsi="Cambria"/>
        <w:b/>
        <w:sz w:val="22"/>
        <w:szCs w:val="28"/>
        <w:lang w:val="it-IT"/>
      </w:rPr>
      <w:t>Ufficio Stampa Uozzart di Salvo Cagnazzo</w:t>
    </w:r>
  </w:p>
  <w:p w14:paraId="2F8C5584" w14:textId="487E2BFA" w:rsidR="00765668" w:rsidRPr="00DB681E" w:rsidRDefault="00765668" w:rsidP="00765668">
    <w:pPr>
      <w:pStyle w:val="Pidipagina1"/>
      <w:jc w:val="center"/>
      <w:rPr>
        <w:rFonts w:ascii="Cambria" w:hAnsi="Cambria"/>
        <w:b/>
        <w:sz w:val="22"/>
        <w:szCs w:val="28"/>
        <w:lang w:val="it-IT"/>
      </w:rPr>
    </w:pPr>
  </w:p>
  <w:p w14:paraId="35B986B0" w14:textId="7C6255C9" w:rsidR="00765668" w:rsidRPr="00DB681E" w:rsidRDefault="00765668" w:rsidP="00765668">
    <w:pPr>
      <w:pStyle w:val="Pidipagina1"/>
      <w:jc w:val="center"/>
      <w:rPr>
        <w:sz w:val="28"/>
        <w:szCs w:val="28"/>
        <w:lang w:val="fr-FR"/>
      </w:rPr>
    </w:pPr>
    <w:r w:rsidRPr="00DB681E">
      <w:rPr>
        <w:rFonts w:ascii="Cambria" w:hAnsi="Cambria"/>
        <w:sz w:val="22"/>
        <w:szCs w:val="28"/>
        <w:lang w:val="fr-FR"/>
      </w:rPr>
      <w:t>Mail: stampa@uozzart.com                 Mob: 3921105394</w:t>
    </w:r>
  </w:p>
  <w:p w14:paraId="0199EA13" w14:textId="77777777" w:rsidR="00765668" w:rsidRDefault="007656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15AA1" w14:textId="77777777" w:rsidR="00150D6A" w:rsidRDefault="00150D6A" w:rsidP="00150D6A">
      <w:pPr>
        <w:spacing w:line="240" w:lineRule="auto"/>
      </w:pPr>
      <w:r>
        <w:separator/>
      </w:r>
    </w:p>
  </w:footnote>
  <w:footnote w:type="continuationSeparator" w:id="0">
    <w:p w14:paraId="215B73A4" w14:textId="77777777" w:rsidR="00150D6A" w:rsidRDefault="00150D6A" w:rsidP="00150D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E06"/>
    <w:rsid w:val="00150D6A"/>
    <w:rsid w:val="001632A7"/>
    <w:rsid w:val="002B235A"/>
    <w:rsid w:val="004E52C8"/>
    <w:rsid w:val="006769FF"/>
    <w:rsid w:val="00763986"/>
    <w:rsid w:val="00765668"/>
    <w:rsid w:val="00927CA5"/>
    <w:rsid w:val="00A17E06"/>
    <w:rsid w:val="00A27D30"/>
    <w:rsid w:val="00A821DA"/>
    <w:rsid w:val="00A9405C"/>
    <w:rsid w:val="00D1122B"/>
    <w:rsid w:val="00D2694C"/>
    <w:rsid w:val="00D5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E58D"/>
  <w15:docId w15:val="{21312D0F-899A-4620-B195-DF3F2DA7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50D6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0D6A"/>
  </w:style>
  <w:style w:type="paragraph" w:styleId="Pidipagina">
    <w:name w:val="footer"/>
    <w:basedOn w:val="Normale"/>
    <w:link w:val="PidipaginaCarattere"/>
    <w:uiPriority w:val="99"/>
    <w:unhideWhenUsed/>
    <w:rsid w:val="00150D6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50D6A"/>
  </w:style>
  <w:style w:type="paragraph" w:customStyle="1" w:styleId="Pidipagina1">
    <w:name w:val="Piè di pagina1"/>
    <w:basedOn w:val="Normale"/>
    <w:uiPriority w:val="99"/>
    <w:unhideWhenUsed/>
    <w:qFormat/>
    <w:rsid w:val="00765668"/>
    <w:pPr>
      <w:tabs>
        <w:tab w:val="center" w:pos="4819"/>
        <w:tab w:val="right" w:pos="9638"/>
      </w:tabs>
      <w:spacing w:line="240" w:lineRule="auto"/>
    </w:pPr>
    <w:rPr>
      <w:rFonts w:ascii="Times New Roman" w:eastAsia="Arial Unicode MS" w:hAnsi="Times New Roman" w:cs="Times New Roman"/>
      <w:color w:val="00000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artepubblica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rte-pubblic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rtepubblicap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rtepubblica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3tBjLeKjgwGEU/oMAe0KtPqJ0Q==">CgMxLjA4AHIhMTBXNU56Rm1WVVBmT3Bnb2RHUkZGNFFIMHpUbnpleUF0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Salvo Cagnazzo</cp:lastModifiedBy>
  <cp:revision>9</cp:revision>
  <dcterms:created xsi:type="dcterms:W3CDTF">2024-03-18T17:03:00Z</dcterms:created>
  <dcterms:modified xsi:type="dcterms:W3CDTF">2024-03-18T17:39:00Z</dcterms:modified>
</cp:coreProperties>
</file>