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E4D5A5" w14:textId="77777777" w:rsidR="00C81324" w:rsidRDefault="00C81324" w:rsidP="00105571">
      <w:pPr>
        <w:pStyle w:val="NormaleWeb"/>
        <w:spacing w:before="0" w:after="0"/>
        <w:rPr>
          <w:rFonts w:ascii="Source Sans Pro" w:hAnsi="Source Sans Pro"/>
          <w:b/>
          <w:bCs/>
          <w:color w:val="4CAF96"/>
          <w:sz w:val="32"/>
          <w:szCs w:val="32"/>
        </w:rPr>
      </w:pPr>
    </w:p>
    <w:p w14:paraId="41D118A6" w14:textId="77777777" w:rsidR="00806FC1" w:rsidRPr="009123B0" w:rsidRDefault="00806FC1" w:rsidP="00806FC1">
      <w:pPr>
        <w:jc w:val="center"/>
        <w:rPr>
          <w:rFonts w:ascii="Source Sans Pro" w:hAnsi="Source Sans Pro"/>
          <w:b/>
          <w:bCs/>
          <w:color w:val="4CAF96"/>
          <w:sz w:val="32"/>
          <w:szCs w:val="32"/>
          <w:lang w:eastAsia="ar-SA"/>
        </w:rPr>
      </w:pPr>
      <w:r w:rsidRPr="009123B0">
        <w:rPr>
          <w:rFonts w:ascii="Source Sans Pro" w:hAnsi="Source Sans Pro"/>
          <w:b/>
          <w:bCs/>
          <w:color w:val="4CAF96"/>
          <w:sz w:val="32"/>
          <w:szCs w:val="32"/>
          <w:lang w:eastAsia="ar-SA"/>
        </w:rPr>
        <w:t>Ponti di primavera: le idee per viaggi ed esperienze sostenibili</w:t>
      </w:r>
    </w:p>
    <w:p w14:paraId="0DAB7F09" w14:textId="77777777" w:rsidR="00806FC1" w:rsidRPr="009D281E" w:rsidRDefault="00806FC1" w:rsidP="00806FC1">
      <w:pPr>
        <w:snapToGrid w:val="0"/>
        <w:rPr>
          <w:rFonts w:ascii="Source Sans Pro" w:hAnsi="Source Sans Pro"/>
          <w:b/>
          <w:bCs/>
          <w:i/>
          <w:iCs/>
          <w:color w:val="4CAF96"/>
          <w:sz w:val="28"/>
          <w:szCs w:val="28"/>
        </w:rPr>
      </w:pPr>
    </w:p>
    <w:p w14:paraId="073530DF" w14:textId="77777777" w:rsidR="00806FC1" w:rsidRPr="009123B0" w:rsidRDefault="00806FC1" w:rsidP="00806FC1">
      <w:pPr>
        <w:jc w:val="center"/>
        <w:rPr>
          <w:rFonts w:ascii="Source Sans Pro" w:eastAsiaTheme="minorEastAsia" w:hAnsi="Source Sans Pro" w:cstheme="minorBidi"/>
          <w:b/>
          <w:bCs/>
          <w:i/>
          <w:iCs/>
          <w:kern w:val="2"/>
          <w14:ligatures w14:val="standardContextual"/>
        </w:rPr>
      </w:pPr>
      <w:r w:rsidRPr="0062120E">
        <w:rPr>
          <w:rFonts w:ascii="Source Sans Pro" w:eastAsiaTheme="minorEastAsia" w:hAnsi="Source Sans Pro" w:cstheme="minorBidi"/>
          <w:b/>
          <w:bCs/>
          <w:i/>
          <w:iCs/>
          <w:kern w:val="2"/>
          <w14:ligatures w14:val="standardContextual"/>
        </w:rPr>
        <w:t xml:space="preserve">Dal long </w:t>
      </w:r>
      <w:proofErr w:type="gramStart"/>
      <w:r w:rsidRPr="0062120E">
        <w:rPr>
          <w:rFonts w:ascii="Source Sans Pro" w:eastAsiaTheme="minorEastAsia" w:hAnsi="Source Sans Pro" w:cstheme="minorBidi"/>
          <w:b/>
          <w:bCs/>
          <w:i/>
          <w:iCs/>
          <w:kern w:val="2"/>
          <w14:ligatures w14:val="standardContextual"/>
        </w:rPr>
        <w:t>weekend</w:t>
      </w:r>
      <w:proofErr w:type="gramEnd"/>
      <w:r w:rsidRPr="0062120E">
        <w:rPr>
          <w:rFonts w:ascii="Source Sans Pro" w:eastAsiaTheme="minorEastAsia" w:hAnsi="Source Sans Pro" w:cstheme="minorBidi"/>
          <w:b/>
          <w:bCs/>
          <w:i/>
          <w:iCs/>
          <w:kern w:val="2"/>
          <w14:ligatures w14:val="standardContextual"/>
        </w:rPr>
        <w:t xml:space="preserve"> del 25 aprile a</w:t>
      </w:r>
      <w:r w:rsidRPr="009123B0">
        <w:rPr>
          <w:rFonts w:ascii="Source Sans Pro" w:eastAsiaTheme="minorEastAsia" w:hAnsi="Source Sans Pro" w:cstheme="minorBidi"/>
          <w:b/>
          <w:bCs/>
          <w:i/>
          <w:iCs/>
          <w:kern w:val="2"/>
          <w14:ligatures w14:val="standardContextual"/>
        </w:rPr>
        <w:t xml:space="preserve">l primo maggio, </w:t>
      </w:r>
      <w:r>
        <w:rPr>
          <w:rFonts w:ascii="Source Sans Pro" w:eastAsiaTheme="minorEastAsia" w:hAnsi="Source Sans Pro" w:cstheme="minorBidi"/>
          <w:b/>
          <w:bCs/>
          <w:i/>
          <w:iCs/>
          <w:kern w:val="2"/>
          <w14:ligatures w14:val="standardContextual"/>
        </w:rPr>
        <w:t>quattro spunti</w:t>
      </w:r>
      <w:r w:rsidRPr="009123B0">
        <w:rPr>
          <w:rFonts w:ascii="Source Sans Pro" w:eastAsiaTheme="minorEastAsia" w:hAnsi="Source Sans Pro" w:cstheme="minorBidi"/>
          <w:b/>
          <w:bCs/>
          <w:i/>
          <w:iCs/>
          <w:kern w:val="2"/>
          <w14:ligatures w14:val="standardContextual"/>
        </w:rPr>
        <w:t xml:space="preserve"> per un </w:t>
      </w:r>
      <w:r>
        <w:rPr>
          <w:rFonts w:ascii="Source Sans Pro" w:eastAsiaTheme="minorEastAsia" w:hAnsi="Source Sans Pro" w:cstheme="minorBidi"/>
          <w:b/>
          <w:bCs/>
          <w:i/>
          <w:iCs/>
          <w:kern w:val="2"/>
          <w14:ligatures w14:val="standardContextual"/>
        </w:rPr>
        <w:t>soggiorno</w:t>
      </w:r>
      <w:r w:rsidRPr="009123B0">
        <w:rPr>
          <w:rFonts w:ascii="Source Sans Pro" w:eastAsiaTheme="minorEastAsia" w:hAnsi="Source Sans Pro" w:cstheme="minorBidi"/>
          <w:b/>
          <w:bCs/>
          <w:i/>
          <w:iCs/>
          <w:kern w:val="2"/>
          <w14:ligatures w14:val="standardContextual"/>
        </w:rPr>
        <w:t xml:space="preserve"> responsabile</w:t>
      </w:r>
      <w:r>
        <w:rPr>
          <w:rFonts w:ascii="Source Sans Pro" w:eastAsiaTheme="minorEastAsia" w:hAnsi="Source Sans Pro" w:cstheme="minorBidi"/>
          <w:b/>
          <w:bCs/>
          <w:i/>
          <w:iCs/>
          <w:kern w:val="2"/>
          <w14:ligatures w14:val="standardContextual"/>
        </w:rPr>
        <w:t xml:space="preserve"> e a contatto con la natura</w:t>
      </w:r>
      <w:r w:rsidRPr="009123B0">
        <w:rPr>
          <w:rFonts w:ascii="Source Sans Pro" w:eastAsiaTheme="minorEastAsia" w:hAnsi="Source Sans Pro" w:cstheme="minorBidi"/>
          <w:b/>
          <w:bCs/>
          <w:i/>
          <w:iCs/>
          <w:kern w:val="2"/>
          <w14:ligatures w14:val="standardContextual"/>
        </w:rPr>
        <w:t xml:space="preserve"> </w:t>
      </w:r>
      <w:r>
        <w:rPr>
          <w:rFonts w:ascii="Source Sans Pro" w:eastAsiaTheme="minorEastAsia" w:hAnsi="Source Sans Pro" w:cstheme="minorBidi"/>
          <w:b/>
          <w:bCs/>
          <w:i/>
          <w:iCs/>
          <w:kern w:val="2"/>
          <w14:ligatures w14:val="standardContextual"/>
        </w:rPr>
        <w:t>in onore della primavera e della Giornata della Terra</w:t>
      </w:r>
    </w:p>
    <w:p w14:paraId="1EA0A21F" w14:textId="77777777" w:rsidR="00806FC1" w:rsidRDefault="00806FC1" w:rsidP="00806FC1">
      <w:pPr>
        <w:jc w:val="center"/>
        <w:rPr>
          <w:rFonts w:ascii="Source Sans Pro" w:hAnsi="Source Sans Pro"/>
          <w:b/>
          <w:bCs/>
          <w:i/>
          <w:iCs/>
          <w:noProof/>
          <w:color w:val="2D2D2C"/>
        </w:rPr>
      </w:pPr>
    </w:p>
    <w:p w14:paraId="13784134" w14:textId="225F083E" w:rsidR="00806FC1" w:rsidRDefault="00806FC1" w:rsidP="00806FC1">
      <w:pPr>
        <w:jc w:val="center"/>
        <w:rPr>
          <w:rFonts w:ascii="Source Sans Pro" w:hAnsi="Source Sans Pro"/>
          <w:b/>
          <w:bCs/>
          <w:i/>
          <w:iCs/>
          <w:noProof/>
          <w:color w:val="2D2D2C"/>
        </w:rPr>
      </w:pPr>
      <w:r w:rsidRPr="00F079DC">
        <w:rPr>
          <w:rFonts w:ascii="Source Sans Pro" w:hAnsi="Source Sans Pro"/>
          <w:b/>
          <w:bCs/>
          <w:i/>
          <w:iCs/>
          <w:noProof/>
          <w:color w:val="2D2D2C"/>
        </w:rPr>
        <w:t xml:space="preserve">Secondo i dati rilevati da </w:t>
      </w:r>
      <w:hyperlink r:id="rId8" w:tgtFrame="_blank" w:history="1">
        <w:r w:rsidR="00F079DC" w:rsidRPr="00F079DC">
          <w:rPr>
            <w:rStyle w:val="Collegamentoipertestuale"/>
            <w:rFonts w:ascii="Source Sans Pro" w:hAnsi="Source Sans Pro"/>
            <w:b/>
            <w:bCs/>
            <w:i/>
            <w:iCs/>
          </w:rPr>
          <w:t>Agriturismo.it</w:t>
        </w:r>
      </w:hyperlink>
      <w:r w:rsidR="00F079DC" w:rsidRPr="00F079DC">
        <w:rPr>
          <w:rStyle w:val="Collegamentoipertestuale"/>
          <w:rFonts w:ascii="Source Sans Pro" w:hAnsi="Source Sans Pro"/>
          <w:b/>
          <w:bCs/>
          <w:i/>
          <w:iCs/>
          <w:u w:val="none"/>
        </w:rPr>
        <w:t xml:space="preserve"> </w:t>
      </w:r>
      <w:r w:rsidR="00F079DC" w:rsidRPr="00F079DC">
        <w:rPr>
          <w:rFonts w:ascii="Source Sans Pro" w:hAnsi="Source Sans Pro"/>
          <w:b/>
          <w:bCs/>
          <w:i/>
          <w:iCs/>
        </w:rPr>
        <w:t xml:space="preserve">e </w:t>
      </w:r>
      <w:hyperlink r:id="rId9" w:history="1">
        <w:r w:rsidR="00F079DC" w:rsidRPr="00F079DC">
          <w:rPr>
            <w:rStyle w:val="Collegamentoipertestuale"/>
            <w:rFonts w:ascii="Source Sans Pro" w:hAnsi="Source Sans Pro"/>
            <w:b/>
            <w:bCs/>
            <w:i/>
            <w:iCs/>
          </w:rPr>
          <w:t>CaseVacanza.it</w:t>
        </w:r>
      </w:hyperlink>
      <w:r w:rsidRPr="00F079DC">
        <w:rPr>
          <w:rFonts w:ascii="Source Sans Pro" w:hAnsi="Source Sans Pro"/>
          <w:b/>
          <w:bCs/>
          <w:i/>
          <w:iCs/>
        </w:rPr>
        <w:t xml:space="preserve"> </w:t>
      </w:r>
      <w:r w:rsidRPr="00F079DC">
        <w:rPr>
          <w:rFonts w:ascii="Source Sans Pro" w:hAnsi="Source Sans Pro"/>
          <w:b/>
          <w:bCs/>
          <w:i/>
          <w:iCs/>
          <w:noProof/>
          <w:color w:val="2D2D2C"/>
        </w:rPr>
        <w:t>l’80% degli utenti dei due portali</w:t>
      </w:r>
      <w:r>
        <w:rPr>
          <w:rFonts w:ascii="Source Sans Pro" w:hAnsi="Source Sans Pro"/>
          <w:b/>
          <w:bCs/>
          <w:i/>
          <w:iCs/>
          <w:noProof/>
          <w:color w:val="2D2D2C"/>
        </w:rPr>
        <w:t xml:space="preserve"> ritiene importante viaggiare in modo sostenibile </w:t>
      </w:r>
    </w:p>
    <w:p w14:paraId="076A1560" w14:textId="77777777" w:rsidR="00806FC1" w:rsidRDefault="00806FC1" w:rsidP="00806FC1">
      <w:pPr>
        <w:jc w:val="center"/>
        <w:rPr>
          <w:rFonts w:ascii="Source Sans Pro" w:hAnsi="Source Sans Pro"/>
          <w:b/>
          <w:bCs/>
          <w:i/>
          <w:iCs/>
          <w:noProof/>
          <w:color w:val="2D2D2C"/>
        </w:rPr>
      </w:pPr>
    </w:p>
    <w:p w14:paraId="0BC2C12B" w14:textId="77777777" w:rsidR="00806FC1" w:rsidRPr="009D281E" w:rsidRDefault="00806FC1" w:rsidP="00806FC1">
      <w:pPr>
        <w:jc w:val="center"/>
        <w:rPr>
          <w:rFonts w:ascii="Source Sans Pro" w:hAnsi="Source Sans Pro"/>
          <w:b/>
          <w:bCs/>
          <w:i/>
          <w:iCs/>
          <w:noProof/>
          <w:color w:val="2D2D2C"/>
        </w:rPr>
      </w:pPr>
      <w:r>
        <w:rPr>
          <w:rFonts w:ascii="Source Sans Pro" w:hAnsi="Source Sans Pro"/>
          <w:b/>
          <w:bCs/>
          <w:i/>
          <w:iCs/>
          <w:noProof/>
          <w:color w:val="2D2D2C"/>
        </w:rPr>
        <w:t>Per farlo oltre il 60% è disposto a pagare un extra</w:t>
      </w:r>
      <w:r w:rsidRPr="009D281E">
        <w:rPr>
          <w:rFonts w:ascii="Source Sans Pro" w:hAnsi="Source Sans Pro"/>
          <w:b/>
          <w:bCs/>
          <w:i/>
          <w:iCs/>
          <w:noProof/>
          <w:color w:val="2D2D2C"/>
        </w:rPr>
        <w:t xml:space="preserve"> </w:t>
      </w:r>
    </w:p>
    <w:p w14:paraId="4979586D" w14:textId="77777777" w:rsidR="00806FC1" w:rsidRPr="009D281E" w:rsidRDefault="00806FC1" w:rsidP="00806FC1">
      <w:pPr>
        <w:rPr>
          <w:rFonts w:ascii="Source Sans Pro" w:hAnsi="Source Sans Pro"/>
          <w:b/>
          <w:bCs/>
          <w:i/>
          <w:iCs/>
          <w:noProof/>
          <w:color w:val="2D2D2C"/>
        </w:rPr>
      </w:pPr>
    </w:p>
    <w:p w14:paraId="4F422437" w14:textId="2C40B9DF" w:rsidR="00806FC1" w:rsidRPr="009D281E" w:rsidRDefault="00806FC1" w:rsidP="00806FC1">
      <w:pPr>
        <w:jc w:val="center"/>
        <w:rPr>
          <w:rFonts w:ascii="Source Sans Pro" w:hAnsi="Source Sans Pro"/>
          <w:b/>
          <w:bCs/>
          <w:i/>
          <w:iCs/>
          <w:noProof/>
          <w:color w:val="2D2D2C"/>
        </w:rPr>
      </w:pPr>
      <w:r>
        <w:rPr>
          <w:rFonts w:ascii="Source Sans Pro" w:hAnsi="Source Sans Pro"/>
          <w:b/>
          <w:bCs/>
          <w:i/>
          <w:iCs/>
          <w:noProof/>
          <w:color w:val="2D2D2C"/>
        </w:rPr>
        <w:t xml:space="preserve">Per </w:t>
      </w:r>
      <w:r w:rsidRPr="00C24892">
        <w:rPr>
          <w:rFonts w:ascii="Source Sans Pro" w:hAnsi="Source Sans Pro"/>
          <w:b/>
          <w:bCs/>
          <w:i/>
          <w:iCs/>
          <w:noProof/>
          <w:color w:val="2D2D2C"/>
        </w:rPr>
        <w:t>Millennials e Generazione Z il concetto di esperienza è sempre più centrale</w:t>
      </w:r>
      <w:r>
        <w:rPr>
          <w:rFonts w:ascii="Source Sans Pro" w:hAnsi="Source Sans Pro"/>
          <w:b/>
          <w:bCs/>
          <w:i/>
          <w:iCs/>
          <w:noProof/>
          <w:color w:val="2D2D2C"/>
        </w:rPr>
        <w:t xml:space="preserve"> </w:t>
      </w:r>
    </w:p>
    <w:p w14:paraId="37742AEC" w14:textId="77777777" w:rsidR="00806FC1" w:rsidRPr="009D281E" w:rsidRDefault="00806FC1" w:rsidP="00806FC1">
      <w:pPr>
        <w:jc w:val="center"/>
        <w:rPr>
          <w:rFonts w:ascii="Source Sans Pro" w:eastAsia="Century Gothic" w:hAnsi="Source Sans Pro" w:cs="Century Gothic"/>
          <w:color w:val="262626" w:themeColor="text1" w:themeTint="D9"/>
          <w:sz w:val="20"/>
          <w:szCs w:val="20"/>
          <w:u w:color="535353"/>
        </w:rPr>
      </w:pPr>
    </w:p>
    <w:p w14:paraId="7E9F6A82" w14:textId="77777777" w:rsidR="00806FC1" w:rsidRDefault="00806FC1" w:rsidP="00806FC1">
      <w:pPr>
        <w:rPr>
          <w:rFonts w:ascii="Source Sans Pro" w:eastAsia="Century Gothic" w:hAnsi="Source Sans Pro" w:cs="Century Gothic"/>
          <w:color w:val="262626" w:themeColor="text1" w:themeTint="D9"/>
          <w:sz w:val="20"/>
          <w:szCs w:val="20"/>
          <w:u w:color="535353"/>
        </w:rPr>
      </w:pPr>
    </w:p>
    <w:p w14:paraId="44C60812" w14:textId="77777777" w:rsidR="00806FC1" w:rsidRPr="009D281E" w:rsidRDefault="00806FC1" w:rsidP="00806FC1">
      <w:pPr>
        <w:rPr>
          <w:rFonts w:ascii="Source Sans Pro" w:eastAsia="Century Gothic" w:hAnsi="Source Sans Pro" w:cs="Century Gothic"/>
          <w:color w:val="262626" w:themeColor="text1" w:themeTint="D9"/>
          <w:sz w:val="20"/>
          <w:szCs w:val="20"/>
          <w:u w:color="535353"/>
        </w:rPr>
      </w:pPr>
    </w:p>
    <w:p w14:paraId="7C306457" w14:textId="77777777" w:rsidR="00806FC1" w:rsidRPr="00DA7475" w:rsidRDefault="00806FC1" w:rsidP="00806FC1">
      <w:pPr>
        <w:rPr>
          <w:rFonts w:ascii="Source Sans Pro" w:hAnsi="Source Sans Pro"/>
        </w:rPr>
      </w:pPr>
      <w:r w:rsidRPr="00FA32ED">
        <w:rPr>
          <w:rFonts w:ascii="Source Sans Pro" w:hAnsi="Source Sans Pro"/>
          <w:noProof/>
          <w:color w:val="000000" w:themeColor="text1"/>
        </w:rPr>
        <w:t>Milano, marzo 2024 –</w:t>
      </w:r>
      <w:r w:rsidRPr="00FA32ED">
        <w:rPr>
          <w:rFonts w:ascii="Source Sans Pro" w:hAnsi="Source Sans Pro"/>
        </w:rPr>
        <w:t xml:space="preserve"> </w:t>
      </w:r>
      <w:r w:rsidRPr="00FA32ED">
        <w:rPr>
          <w:rFonts w:ascii="Source Sans Pro" w:eastAsia="Roboto Light" w:hAnsi="Source Sans Pro" w:cs="Roboto Light"/>
        </w:rPr>
        <w:t xml:space="preserve">La primavera segna un nuovo inizio, la rinascita non solo della natura ma anche la nostra, pronti a vivere al meglio giornate più lunghe e un clima più dolce. Tutte condizioni ideali per concedersi una </w:t>
      </w:r>
      <w:r w:rsidRPr="004C4EB0">
        <w:rPr>
          <w:rFonts w:ascii="Source Sans Pro" w:eastAsia="Roboto Light" w:hAnsi="Source Sans Pro" w:cs="Roboto Light"/>
          <w:b/>
          <w:bCs/>
        </w:rPr>
        <w:t>breve vacanza</w:t>
      </w:r>
      <w:r>
        <w:rPr>
          <w:rFonts w:ascii="Source Sans Pro" w:eastAsia="Roboto Light" w:hAnsi="Source Sans Pro" w:cs="Roboto Light"/>
        </w:rPr>
        <w:t xml:space="preserve">. </w:t>
      </w:r>
      <w:r w:rsidRPr="00FA32ED">
        <w:rPr>
          <w:rFonts w:ascii="Source Sans Pro" w:hAnsi="Source Sans Pro"/>
        </w:rPr>
        <w:t xml:space="preserve">Meglio se </w:t>
      </w:r>
      <w:r w:rsidRPr="004C4EB0">
        <w:rPr>
          <w:rFonts w:ascii="Source Sans Pro" w:hAnsi="Source Sans Pro"/>
          <w:b/>
          <w:bCs/>
        </w:rPr>
        <w:t>lenta e consapevole</w:t>
      </w:r>
      <w:r w:rsidRPr="004C4EB0">
        <w:rPr>
          <w:rFonts w:ascii="Source Sans Pro" w:eastAsia="Roboto Light" w:hAnsi="Source Sans Pro" w:cs="Roboto Light"/>
        </w:rPr>
        <w:t xml:space="preserve">, per </w:t>
      </w:r>
      <w:r>
        <w:rPr>
          <w:rFonts w:ascii="Source Sans Pro" w:eastAsia="Roboto Light" w:hAnsi="Source Sans Pro" w:cs="Roboto Light"/>
        </w:rPr>
        <w:t>festeggiare, insieme all’arrivo della</w:t>
      </w:r>
      <w:r w:rsidRPr="004C4EB0">
        <w:rPr>
          <w:rFonts w:ascii="Source Sans Pro" w:eastAsia="Roboto Light" w:hAnsi="Source Sans Pro" w:cs="Roboto Light"/>
        </w:rPr>
        <w:t xml:space="preserve"> bella stagione</w:t>
      </w:r>
      <w:r>
        <w:rPr>
          <w:rFonts w:ascii="Source Sans Pro" w:eastAsia="Roboto Light" w:hAnsi="Source Sans Pro" w:cs="Roboto Light"/>
        </w:rPr>
        <w:t>,</w:t>
      </w:r>
      <w:r w:rsidRPr="004C4EB0">
        <w:rPr>
          <w:rFonts w:ascii="Source Sans Pro" w:eastAsia="Roboto Light" w:hAnsi="Source Sans Pro" w:cs="Roboto Light"/>
        </w:rPr>
        <w:t xml:space="preserve"> la </w:t>
      </w:r>
      <w:r w:rsidRPr="004C4EB0">
        <w:rPr>
          <w:rFonts w:ascii="Source Sans Pro" w:eastAsia="Roboto Light" w:hAnsi="Source Sans Pro" w:cs="Roboto Light"/>
          <w:b/>
          <w:bCs/>
        </w:rPr>
        <w:t>Giornata della Terra</w:t>
      </w:r>
      <w:r w:rsidRPr="004C4EB0">
        <w:rPr>
          <w:rFonts w:ascii="Source Sans Pro" w:eastAsia="Roboto Light" w:hAnsi="Source Sans Pro" w:cs="Roboto Light"/>
        </w:rPr>
        <w:t>, che ogni 22 aprile torna per ricordarci l'importanza della salvaguardia del nostro Pianeta</w:t>
      </w:r>
      <w:r>
        <w:rPr>
          <w:rFonts w:ascii="Source Sans Pro" w:eastAsia="Roboto Light" w:hAnsi="Source Sans Pro" w:cs="Roboto Light"/>
        </w:rPr>
        <w:t xml:space="preserve">. </w:t>
      </w:r>
    </w:p>
    <w:p w14:paraId="67865A95" w14:textId="77777777" w:rsidR="00806FC1" w:rsidRDefault="00806FC1" w:rsidP="00806FC1">
      <w:pPr>
        <w:rPr>
          <w:rFonts w:ascii="Source Sans Pro" w:hAnsi="Source Sans Pro"/>
        </w:rPr>
      </w:pPr>
      <w:r>
        <w:rPr>
          <w:rFonts w:ascii="Source Sans Pro" w:hAnsi="Source Sans Pro"/>
        </w:rPr>
        <w:t>D</w:t>
      </w:r>
      <w:r w:rsidRPr="0062120E">
        <w:rPr>
          <w:rFonts w:ascii="Source Sans Pro" w:hAnsi="Source Sans Pro"/>
        </w:rPr>
        <w:t xml:space="preserve">al long </w:t>
      </w:r>
      <w:proofErr w:type="gramStart"/>
      <w:r w:rsidRPr="0062120E">
        <w:rPr>
          <w:rFonts w:ascii="Source Sans Pro" w:hAnsi="Source Sans Pro"/>
        </w:rPr>
        <w:t>weekend</w:t>
      </w:r>
      <w:proofErr w:type="gramEnd"/>
      <w:r w:rsidRPr="0062120E">
        <w:rPr>
          <w:rFonts w:ascii="Source Sans Pro" w:hAnsi="Source Sans Pro"/>
        </w:rPr>
        <w:t xml:space="preserve"> del </w:t>
      </w:r>
      <w:r w:rsidRPr="0062120E">
        <w:rPr>
          <w:rFonts w:ascii="Source Sans Pro" w:hAnsi="Source Sans Pro"/>
          <w:b/>
          <w:bCs/>
        </w:rPr>
        <w:t xml:space="preserve">25 aprile </w:t>
      </w:r>
      <w:r w:rsidRPr="00FA32ED">
        <w:rPr>
          <w:rFonts w:ascii="Source Sans Pro" w:hAnsi="Source Sans Pro"/>
        </w:rPr>
        <w:t xml:space="preserve">(giovedì) </w:t>
      </w:r>
      <w:r w:rsidRPr="0062120E">
        <w:rPr>
          <w:rFonts w:ascii="Source Sans Pro" w:hAnsi="Source Sans Pro"/>
        </w:rPr>
        <w:t>a</w:t>
      </w:r>
      <w:r w:rsidRPr="00FA32ED">
        <w:rPr>
          <w:rFonts w:ascii="Source Sans Pro" w:hAnsi="Source Sans Pro"/>
        </w:rPr>
        <w:t xml:space="preserve">l </w:t>
      </w:r>
      <w:r w:rsidRPr="005066B2">
        <w:rPr>
          <w:rFonts w:ascii="Source Sans Pro" w:hAnsi="Source Sans Pro"/>
          <w:b/>
          <w:bCs/>
        </w:rPr>
        <w:t>primo maggio</w:t>
      </w:r>
      <w:r w:rsidRPr="00FA32ED">
        <w:rPr>
          <w:rFonts w:ascii="Source Sans Pro" w:hAnsi="Source Sans Pro"/>
        </w:rPr>
        <w:t xml:space="preserve"> (mercoledì) </w:t>
      </w:r>
      <w:r>
        <w:rPr>
          <w:rFonts w:ascii="Source Sans Pro" w:hAnsi="Source Sans Pro"/>
        </w:rPr>
        <w:t xml:space="preserve">i prossimi ponti di primavera sono l’occasione perfetta per organizzare un viaggio “slow” e ricco di esperienze a contatto con la natura e nel rispetto dell’ambiente.  </w:t>
      </w:r>
    </w:p>
    <w:p w14:paraId="284E056F" w14:textId="77777777" w:rsidR="00806FC1" w:rsidRPr="00DA7475" w:rsidRDefault="00806FC1" w:rsidP="00806FC1">
      <w:pPr>
        <w:rPr>
          <w:rFonts w:ascii="Source Sans Pro" w:hAnsi="Source Sans Pro"/>
        </w:rPr>
      </w:pPr>
    </w:p>
    <w:p w14:paraId="54333E1A" w14:textId="7E894B36" w:rsidR="00806FC1" w:rsidRPr="00DD57EE" w:rsidRDefault="00806FC1" w:rsidP="00806FC1">
      <w:pPr>
        <w:rPr>
          <w:rFonts w:ascii="Source Sans Pro" w:eastAsia="Source Sans Pro" w:hAnsi="Source Sans Pro" w:cs="Source Sans Pro"/>
          <w:color w:val="2D2D2C"/>
        </w:rPr>
      </w:pPr>
      <w:r>
        <w:rPr>
          <w:rFonts w:ascii="Source Sans Pro" w:hAnsi="Source Sans Pro"/>
          <w:noProof/>
          <w:color w:val="000000" w:themeColor="text1"/>
        </w:rPr>
        <w:t>Secondo i dati rilevati</w:t>
      </w:r>
      <w:r w:rsidRPr="009D281E">
        <w:rPr>
          <w:rFonts w:ascii="Source Sans Pro" w:eastAsia="Source Sans Pro" w:hAnsi="Source Sans Pro" w:cs="Source Sans Pro"/>
          <w:color w:val="2D2D2C"/>
        </w:rPr>
        <w:t xml:space="preserve"> da </w:t>
      </w:r>
      <w:proofErr w:type="spellStart"/>
      <w:r w:rsidRPr="009D281E">
        <w:rPr>
          <w:rFonts w:ascii="Source Sans Pro" w:eastAsia="Source Sans Pro" w:hAnsi="Source Sans Pro" w:cs="Source Sans Pro"/>
          <w:color w:val="2D2D2C"/>
        </w:rPr>
        <w:t>Feries</w:t>
      </w:r>
      <w:proofErr w:type="spellEnd"/>
      <w:r w:rsidRPr="009D281E">
        <w:rPr>
          <w:rFonts w:ascii="Source Sans Pro" w:eastAsia="Source Sans Pro" w:hAnsi="Source Sans Pro" w:cs="Source Sans Pro"/>
          <w:color w:val="2D2D2C"/>
        </w:rPr>
        <w:t xml:space="preserve"> - leader italiano nella </w:t>
      </w:r>
      <w:r w:rsidRPr="009D281E">
        <w:rPr>
          <w:rFonts w:ascii="Source Sans Pro" w:eastAsia="Source Sans Pro" w:hAnsi="Source Sans Pro" w:cs="Source Sans Pro"/>
          <w:bCs/>
          <w:color w:val="2D2D2C"/>
        </w:rPr>
        <w:t>ricettività extralberghiera</w:t>
      </w:r>
      <w:r w:rsidRPr="009D281E">
        <w:rPr>
          <w:rFonts w:ascii="Source Sans Pro" w:eastAsia="Source Sans Pro" w:hAnsi="Source Sans Pro" w:cs="Source Sans Pro"/>
          <w:color w:val="2D2D2C"/>
        </w:rPr>
        <w:t xml:space="preserve"> online –</w:t>
      </w:r>
      <w:r>
        <w:rPr>
          <w:rFonts w:ascii="Source Sans Pro" w:eastAsia="Source Sans Pro" w:hAnsi="Source Sans Pro" w:cs="Source Sans Pro"/>
          <w:color w:val="2D2D2C"/>
        </w:rPr>
        <w:t xml:space="preserve"> </w:t>
      </w:r>
      <w:r>
        <w:rPr>
          <w:rFonts w:ascii="Source Sans Pro" w:hAnsi="Source Sans Pro"/>
          <w:noProof/>
          <w:color w:val="2D2D2C"/>
        </w:rPr>
        <w:t>tramite i suoi</w:t>
      </w:r>
      <w:r w:rsidRPr="009D281E">
        <w:rPr>
          <w:rFonts w:ascii="Source Sans Pro" w:hAnsi="Source Sans Pro"/>
          <w:noProof/>
          <w:color w:val="2D2D2C"/>
        </w:rPr>
        <w:t xml:space="preserve"> due portali </w:t>
      </w:r>
      <w:r w:rsidRPr="009D281E">
        <w:rPr>
          <w:rStyle w:val="Collegamentoipertestuale"/>
          <w:rFonts w:ascii="Source Sans Pro" w:hAnsi="Source Sans Pro"/>
          <w:color w:val="000000" w:themeColor="text1"/>
          <w:u w:val="none"/>
        </w:rPr>
        <w:t xml:space="preserve"> </w:t>
      </w:r>
      <w:hyperlink r:id="rId10" w:tgtFrame="_blank" w:history="1">
        <w:r w:rsidRPr="009D281E">
          <w:rPr>
            <w:rStyle w:val="Collegamentoipertestuale"/>
            <w:rFonts w:ascii="Source Sans Pro" w:hAnsi="Source Sans Pro"/>
          </w:rPr>
          <w:t>Agriturismo.it</w:t>
        </w:r>
      </w:hyperlink>
      <w:r w:rsidRPr="009D281E">
        <w:rPr>
          <w:rStyle w:val="Collegamentoipertestuale"/>
          <w:rFonts w:ascii="Source Sans Pro" w:hAnsi="Source Sans Pro"/>
          <w:u w:val="none"/>
        </w:rPr>
        <w:t xml:space="preserve"> </w:t>
      </w:r>
      <w:r w:rsidRPr="009D281E">
        <w:rPr>
          <w:rFonts w:ascii="Source Sans Pro" w:hAnsi="Source Sans Pro"/>
        </w:rPr>
        <w:t xml:space="preserve">e </w:t>
      </w:r>
      <w:hyperlink r:id="rId11" w:history="1">
        <w:r w:rsidRPr="009D281E">
          <w:rPr>
            <w:rStyle w:val="Collegamentoipertestuale"/>
            <w:rFonts w:ascii="Source Sans Pro" w:hAnsi="Source Sans Pro"/>
          </w:rPr>
          <w:t>CaseVacanza.it</w:t>
        </w:r>
      </w:hyperlink>
      <w:r>
        <w:rPr>
          <w:rFonts w:ascii="Source Sans Pro" w:eastAsia="Source Sans Pro" w:hAnsi="Source Sans Pro" w:cs="Source Sans Pro"/>
          <w:color w:val="2D2D2C"/>
        </w:rPr>
        <w:t xml:space="preserve">, il turismo sostenibile arricchito di esperienze nella natura è </w:t>
      </w:r>
      <w:r w:rsidRPr="00DA7475">
        <w:rPr>
          <w:rFonts w:ascii="Source Sans Pro" w:eastAsia="Source Sans Pro" w:hAnsi="Source Sans Pro" w:cs="Source Sans Pro"/>
          <w:color w:val="2D2D2C"/>
        </w:rPr>
        <w:t xml:space="preserve">un </w:t>
      </w:r>
      <w:r>
        <w:rPr>
          <w:rFonts w:ascii="Source Sans Pro" w:eastAsia="Source Sans Pro" w:hAnsi="Source Sans Pro" w:cs="Source Sans Pro"/>
          <w:color w:val="2D2D2C"/>
        </w:rPr>
        <w:t>trend</w:t>
      </w:r>
      <w:r w:rsidRPr="00DA7475">
        <w:rPr>
          <w:rFonts w:ascii="Source Sans Pro" w:eastAsia="Source Sans Pro" w:hAnsi="Source Sans Pro" w:cs="Source Sans Pro"/>
          <w:color w:val="2D2D2C"/>
        </w:rPr>
        <w:t xml:space="preserve"> particolarmente rilevante. </w:t>
      </w:r>
      <w:r>
        <w:rPr>
          <w:rFonts w:ascii="Source Sans Pro" w:eastAsia="Source Sans Pro" w:hAnsi="Source Sans Pro" w:cs="Source Sans Pro"/>
          <w:color w:val="2D2D2C"/>
        </w:rPr>
        <w:t xml:space="preserve">Per </w:t>
      </w:r>
      <w:r w:rsidRPr="005066B2">
        <w:rPr>
          <w:rFonts w:ascii="Source Sans Pro" w:eastAsia="Source Sans Pro" w:hAnsi="Source Sans Pro" w:cs="Source Sans Pro"/>
          <w:b/>
          <w:bCs/>
          <w:color w:val="2D2D2C"/>
        </w:rPr>
        <w:t>l’80% degli utenti è importante viaggiare in modo più responsabile</w:t>
      </w:r>
      <w:r>
        <w:rPr>
          <w:rFonts w:ascii="Source Sans Pro" w:eastAsia="Source Sans Pro" w:hAnsi="Source Sans Pro" w:cs="Source Sans Pro"/>
          <w:color w:val="2D2D2C"/>
        </w:rPr>
        <w:t xml:space="preserve"> e </w:t>
      </w:r>
      <w:r w:rsidRPr="005066B2">
        <w:rPr>
          <w:rFonts w:ascii="Source Sans Pro" w:eastAsia="Source Sans Pro" w:hAnsi="Source Sans Pro" w:cs="Source Sans Pro"/>
          <w:b/>
          <w:bCs/>
          <w:color w:val="2D2D2C"/>
        </w:rPr>
        <w:t>il 60% ha dichiarato di essere disposto a pagare un extra</w:t>
      </w:r>
      <w:r>
        <w:rPr>
          <w:rFonts w:ascii="Source Sans Pro" w:eastAsia="Source Sans Pro" w:hAnsi="Source Sans Pro" w:cs="Source Sans Pro"/>
          <w:color w:val="2D2D2C"/>
        </w:rPr>
        <w:t xml:space="preserve"> per servizi ed esperienze di viaggio eco. Se circa il 45% sceglie di fare </w:t>
      </w:r>
      <w:r w:rsidRPr="005066B2">
        <w:rPr>
          <w:rFonts w:ascii="Source Sans Pro" w:eastAsia="Source Sans Pro" w:hAnsi="Source Sans Pro" w:cs="Source Sans Pro"/>
          <w:b/>
          <w:bCs/>
          <w:color w:val="2D2D2C"/>
        </w:rPr>
        <w:t>esperienze e attività</w:t>
      </w:r>
      <w:r>
        <w:rPr>
          <w:rFonts w:ascii="Source Sans Pro" w:eastAsia="Source Sans Pro" w:hAnsi="Source Sans Pro" w:cs="Source Sans Pro"/>
          <w:color w:val="2D2D2C"/>
        </w:rPr>
        <w:t xml:space="preserve"> durante il soggiorno, la percentuale cresce tra </w:t>
      </w:r>
      <w:r w:rsidRPr="005066B2">
        <w:rPr>
          <w:rFonts w:ascii="Source Sans Pro" w:eastAsia="Source Sans Pro" w:hAnsi="Source Sans Pro" w:cs="Source Sans Pro"/>
          <w:b/>
          <w:bCs/>
          <w:color w:val="2D2D2C"/>
        </w:rPr>
        <w:t>Millennials e Generazione Z</w:t>
      </w:r>
      <w:r w:rsidRPr="00DA7475">
        <w:rPr>
          <w:rFonts w:ascii="Source Sans Pro" w:eastAsia="Source Sans Pro" w:hAnsi="Source Sans Pro" w:cs="Source Sans Pro"/>
          <w:color w:val="2D2D2C"/>
        </w:rPr>
        <w:t xml:space="preserve">: </w:t>
      </w:r>
      <w:r>
        <w:rPr>
          <w:rFonts w:ascii="Source Sans Pro" w:eastAsia="Source Sans Pro" w:hAnsi="Source Sans Pro" w:cs="Source Sans Pro"/>
          <w:color w:val="2D2D2C"/>
        </w:rPr>
        <w:t xml:space="preserve">per oltre </w:t>
      </w:r>
      <w:r w:rsidRPr="00DA7475">
        <w:rPr>
          <w:rFonts w:ascii="Source Sans Pro" w:eastAsia="Source Sans Pro" w:hAnsi="Source Sans Pro" w:cs="Source Sans Pro"/>
          <w:color w:val="2D2D2C"/>
        </w:rPr>
        <w:t xml:space="preserve">il 50% dei </w:t>
      </w:r>
      <w:r>
        <w:rPr>
          <w:rFonts w:ascii="Source Sans Pro" w:eastAsia="Source Sans Pro" w:hAnsi="Source Sans Pro" w:cs="Source Sans Pro"/>
          <w:color w:val="2D2D2C"/>
        </w:rPr>
        <w:t xml:space="preserve">viaggiatori più giovani </w:t>
      </w:r>
      <w:r w:rsidRPr="00DA7475">
        <w:rPr>
          <w:rFonts w:ascii="Source Sans Pro" w:eastAsia="Source Sans Pro" w:hAnsi="Source Sans Pro" w:cs="Source Sans Pro"/>
          <w:color w:val="2D2D2C"/>
        </w:rPr>
        <w:t>il concetto di esperienza in vacanza è centrale</w:t>
      </w:r>
      <w:r>
        <w:rPr>
          <w:rFonts w:ascii="Source Sans Pro" w:eastAsia="Source Sans Pro" w:hAnsi="Source Sans Pro" w:cs="Source Sans Pro"/>
          <w:color w:val="2D2D2C"/>
        </w:rPr>
        <w:t>.</w:t>
      </w:r>
    </w:p>
    <w:p w14:paraId="4CE24FEC" w14:textId="77777777" w:rsidR="00806FC1" w:rsidRPr="009D281E" w:rsidRDefault="00806FC1" w:rsidP="00806FC1">
      <w:pPr>
        <w:rPr>
          <w:rFonts w:ascii="Source Sans Pro" w:hAnsi="Source Sans Pro"/>
          <w:noProof/>
          <w:color w:val="000000" w:themeColor="text1"/>
        </w:rPr>
      </w:pPr>
    </w:p>
    <w:p w14:paraId="212100D4" w14:textId="77777777" w:rsidR="00806FC1" w:rsidRPr="00921EFF" w:rsidRDefault="00806FC1" w:rsidP="00806FC1">
      <w:pPr>
        <w:rPr>
          <w:rFonts w:ascii="Source Sans Pro" w:hAnsi="Source Sans Pro"/>
          <w:noProof/>
          <w:color w:val="000000" w:themeColor="text1"/>
        </w:rPr>
      </w:pPr>
      <w:r w:rsidRPr="00921EFF">
        <w:rPr>
          <w:rFonts w:ascii="Source Sans Pro" w:hAnsi="Source Sans Pro"/>
        </w:rPr>
        <w:t xml:space="preserve">Dalla prima casa sull’albero del </w:t>
      </w:r>
      <w:r w:rsidRPr="00921EFF">
        <w:rPr>
          <w:rFonts w:ascii="Source Sans Pro" w:hAnsi="Source Sans Pro"/>
          <w:b/>
          <w:bCs/>
        </w:rPr>
        <w:t>Trentino</w:t>
      </w:r>
      <w:r w:rsidRPr="00921EFF">
        <w:rPr>
          <w:rFonts w:ascii="Source Sans Pro" w:hAnsi="Source Sans Pro"/>
        </w:rPr>
        <w:t xml:space="preserve"> alle colline del </w:t>
      </w:r>
      <w:r w:rsidRPr="00921EFF">
        <w:rPr>
          <w:rFonts w:ascii="Source Sans Pro" w:hAnsi="Source Sans Pro"/>
          <w:b/>
          <w:bCs/>
        </w:rPr>
        <w:t>Monferrato</w:t>
      </w:r>
      <w:r w:rsidRPr="00921EFF">
        <w:rPr>
          <w:rFonts w:ascii="Source Sans Pro" w:hAnsi="Source Sans Pro"/>
        </w:rPr>
        <w:t xml:space="preserve"> per una passeggiata con gli alpaca, passando dalla verde </w:t>
      </w:r>
      <w:r w:rsidRPr="00921EFF">
        <w:rPr>
          <w:rFonts w:ascii="Source Sans Pro" w:hAnsi="Source Sans Pro"/>
          <w:b/>
          <w:bCs/>
        </w:rPr>
        <w:t>Umbria</w:t>
      </w:r>
      <w:r w:rsidRPr="00921EFF">
        <w:rPr>
          <w:rFonts w:ascii="Source Sans Pro" w:hAnsi="Source Sans Pro"/>
        </w:rPr>
        <w:t xml:space="preserve"> fino al primo mare in </w:t>
      </w:r>
      <w:r w:rsidRPr="00921EFF">
        <w:rPr>
          <w:rFonts w:ascii="Source Sans Pro" w:hAnsi="Source Sans Pro"/>
          <w:b/>
          <w:bCs/>
        </w:rPr>
        <w:t>Sicilia</w:t>
      </w:r>
      <w:r w:rsidRPr="00921EFF">
        <w:rPr>
          <w:rFonts w:ascii="Source Sans Pro" w:hAnsi="Source Sans Pro"/>
        </w:rPr>
        <w:t xml:space="preserve">, </w:t>
      </w:r>
      <w:hyperlink r:id="rId12" w:tgtFrame="_blank" w:history="1">
        <w:r w:rsidRPr="00921EFF">
          <w:rPr>
            <w:rStyle w:val="Collegamentoipertestuale"/>
            <w:rFonts w:ascii="Source Sans Pro" w:hAnsi="Source Sans Pro"/>
          </w:rPr>
          <w:t>Agriturismo.it</w:t>
        </w:r>
      </w:hyperlink>
      <w:r w:rsidRPr="00921EFF">
        <w:rPr>
          <w:rStyle w:val="Collegamentoipertestuale"/>
          <w:rFonts w:ascii="Source Sans Pro" w:hAnsi="Source Sans Pro"/>
          <w:u w:val="none"/>
        </w:rPr>
        <w:t xml:space="preserve"> </w:t>
      </w:r>
      <w:r w:rsidRPr="00921EFF">
        <w:rPr>
          <w:rFonts w:ascii="Source Sans Pro" w:hAnsi="Source Sans Pro"/>
        </w:rPr>
        <w:t xml:space="preserve">e </w:t>
      </w:r>
      <w:hyperlink r:id="rId13" w:history="1">
        <w:r w:rsidRPr="00921EFF">
          <w:rPr>
            <w:rStyle w:val="Collegamentoipertestuale"/>
            <w:rFonts w:ascii="Source Sans Pro" w:hAnsi="Source Sans Pro"/>
          </w:rPr>
          <w:t>CaseVacanza.it</w:t>
        </w:r>
      </w:hyperlink>
      <w:r w:rsidRPr="00921EFF">
        <w:rPr>
          <w:rStyle w:val="Collegamentoipertestuale"/>
          <w:rFonts w:ascii="Source Sans Pro" w:hAnsi="Source Sans Pro"/>
          <w:u w:val="none"/>
        </w:rPr>
        <w:t xml:space="preserve"> </w:t>
      </w:r>
      <w:r w:rsidRPr="00921EFF">
        <w:rPr>
          <w:rFonts w:ascii="Source Sans Pro" w:hAnsi="Source Sans Pro"/>
        </w:rPr>
        <w:t>propongono</w:t>
      </w:r>
      <w:r w:rsidRPr="00921EFF">
        <w:rPr>
          <w:rFonts w:ascii="Source Sans Pro" w:hAnsi="Source Sans Pro"/>
          <w:noProof/>
          <w:color w:val="000000" w:themeColor="text1"/>
        </w:rPr>
        <w:t xml:space="preserve"> quattro idee di viaggio per un viaggio di primavera dai ritmi slow. </w:t>
      </w:r>
    </w:p>
    <w:p w14:paraId="0A2994AB" w14:textId="77777777" w:rsidR="00806FC1" w:rsidRPr="009D281E" w:rsidRDefault="00806FC1" w:rsidP="00806FC1">
      <w:pPr>
        <w:rPr>
          <w:rFonts w:ascii="Source Sans Pro" w:hAnsi="Source Sans Pro" w:cstheme="majorHAnsi"/>
          <w:b/>
          <w:bCs/>
          <w:color w:val="4CAF96"/>
          <w:sz w:val="28"/>
          <w:szCs w:val="28"/>
        </w:rPr>
      </w:pPr>
    </w:p>
    <w:p w14:paraId="78391AD1" w14:textId="77777777" w:rsidR="00806FC1" w:rsidRPr="009D281E" w:rsidRDefault="00806FC1" w:rsidP="00806FC1">
      <w:pPr>
        <w:rPr>
          <w:rFonts w:ascii="Source Sans Pro" w:hAnsi="Source Sans Pro"/>
          <w:b/>
          <w:bCs/>
          <w:color w:val="4CAF96"/>
          <w:sz w:val="28"/>
          <w:szCs w:val="28"/>
        </w:rPr>
      </w:pPr>
      <w:r>
        <w:rPr>
          <w:rFonts w:ascii="Source Sans Pro" w:hAnsi="Source Sans Pro"/>
          <w:b/>
          <w:bCs/>
          <w:color w:val="4CAF96"/>
          <w:sz w:val="28"/>
          <w:szCs w:val="28"/>
        </w:rPr>
        <w:t>La prima casa sull’albero del Trentino</w:t>
      </w:r>
    </w:p>
    <w:p w14:paraId="41C6B4B1" w14:textId="77777777" w:rsidR="00806FC1" w:rsidRPr="007A7521" w:rsidRDefault="00806FC1" w:rsidP="00806FC1">
      <w:pPr>
        <w:rPr>
          <w:rFonts w:ascii="Source Sans Pro" w:eastAsia="Roboto Light" w:hAnsi="Source Sans Pro" w:cs="Roboto Light"/>
        </w:rPr>
      </w:pPr>
      <w:r w:rsidRPr="009D281E">
        <w:rPr>
          <w:rFonts w:ascii="Source Sans Pro" w:hAnsi="Source Sans Pro"/>
          <w:b/>
          <w:b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51CE4594" wp14:editId="715029FC">
            <wp:simplePos x="0" y="0"/>
            <wp:positionH relativeFrom="column">
              <wp:posOffset>11430</wp:posOffset>
            </wp:positionH>
            <wp:positionV relativeFrom="paragraph">
              <wp:posOffset>72101</wp:posOffset>
            </wp:positionV>
            <wp:extent cx="1958340" cy="1299845"/>
            <wp:effectExtent l="76200" t="63500" r="73660" b="97155"/>
            <wp:wrapSquare wrapText="bothSides"/>
            <wp:docPr id="12757713" name="Immagine 12757713" descr="Immagine che contiene interno, interior design, pavimento, arre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7713" name="Immagine 12757713" descr="Immagine che contiene interno, interior design, pavimento, arredo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" b="219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299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22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521">
        <w:rPr>
          <w:rFonts w:ascii="Source Sans Pro" w:eastAsia="Roboto Light" w:hAnsi="Source Sans Pro" w:cs="Roboto Light"/>
        </w:rPr>
        <w:t xml:space="preserve">Per chi ama la montagna, la </w:t>
      </w:r>
      <w:r w:rsidRPr="00B050E5">
        <w:rPr>
          <w:rFonts w:ascii="Source Sans Pro" w:eastAsia="Roboto Light" w:hAnsi="Source Sans Pro" w:cs="Roboto Light"/>
          <w:b/>
          <w:bCs/>
        </w:rPr>
        <w:t>Val di Fassa</w:t>
      </w:r>
      <w:r w:rsidRPr="007A7521">
        <w:rPr>
          <w:rFonts w:ascii="Source Sans Pro" w:eastAsia="Roboto Light" w:hAnsi="Source Sans Pro" w:cs="Roboto Light"/>
        </w:rPr>
        <w:t xml:space="preserve"> con o senza neve, è sempre speciale. Tolti gli sci e gli scarponi, camminare in montagna in piena primavera sarà l’occasione per </w:t>
      </w:r>
      <w:r>
        <w:rPr>
          <w:rFonts w:ascii="Source Sans Pro" w:eastAsia="Roboto Light" w:hAnsi="Source Sans Pro" w:cs="Roboto Light"/>
        </w:rPr>
        <w:t>visitare questo angolo del Trentino</w:t>
      </w:r>
      <w:r w:rsidRPr="007A7521">
        <w:rPr>
          <w:rFonts w:ascii="Source Sans Pro" w:eastAsia="Roboto Light" w:hAnsi="Source Sans Pro" w:cs="Roboto Light"/>
        </w:rPr>
        <w:t>. E una volta arrivat</w:t>
      </w:r>
      <w:r>
        <w:rPr>
          <w:rFonts w:ascii="Source Sans Pro" w:eastAsia="Roboto Light" w:hAnsi="Source Sans Pro" w:cs="Roboto Light"/>
        </w:rPr>
        <w:t>i</w:t>
      </w:r>
      <w:r w:rsidRPr="007A7521">
        <w:rPr>
          <w:rFonts w:ascii="Source Sans Pro" w:eastAsia="Roboto Light" w:hAnsi="Source Sans Pro" w:cs="Roboto Light"/>
        </w:rPr>
        <w:t xml:space="preserve"> a destinazione, </w:t>
      </w:r>
      <w:r>
        <w:rPr>
          <w:rFonts w:ascii="Source Sans Pro" w:eastAsia="Roboto Light" w:hAnsi="Source Sans Pro" w:cs="Roboto Light"/>
        </w:rPr>
        <w:t xml:space="preserve">ci si può </w:t>
      </w:r>
      <w:r w:rsidRPr="00B050E5">
        <w:rPr>
          <w:rFonts w:ascii="Source Sans Pro" w:eastAsia="Roboto Light" w:hAnsi="Source Sans Pro" w:cs="Roboto Light"/>
          <w:b/>
          <w:bCs/>
        </w:rPr>
        <w:t>dimenticare la macchina</w:t>
      </w:r>
      <w:r w:rsidRPr="007A7521">
        <w:rPr>
          <w:rFonts w:ascii="Source Sans Pro" w:eastAsia="Roboto Light" w:hAnsi="Source Sans Pro" w:cs="Roboto Light"/>
        </w:rPr>
        <w:t xml:space="preserve"> per tutto il tempo del soggiorno: i mezzi pubblici sono efficienti, le </w:t>
      </w:r>
      <w:r w:rsidRPr="00B050E5">
        <w:rPr>
          <w:rFonts w:ascii="Source Sans Pro" w:eastAsia="Roboto Light" w:hAnsi="Source Sans Pro" w:cs="Roboto Light"/>
          <w:b/>
          <w:bCs/>
        </w:rPr>
        <w:t>piste</w:t>
      </w:r>
      <w:r w:rsidRPr="007A7521">
        <w:rPr>
          <w:rFonts w:ascii="Source Sans Pro" w:eastAsia="Roboto Light" w:hAnsi="Source Sans Pro" w:cs="Roboto Light"/>
        </w:rPr>
        <w:t xml:space="preserve"> </w:t>
      </w:r>
      <w:r w:rsidRPr="00B050E5">
        <w:rPr>
          <w:rFonts w:ascii="Source Sans Pro" w:eastAsia="Roboto Light" w:hAnsi="Source Sans Pro" w:cs="Roboto Light"/>
          <w:b/>
          <w:bCs/>
        </w:rPr>
        <w:t>ciclabili</w:t>
      </w:r>
      <w:r w:rsidRPr="007A7521">
        <w:rPr>
          <w:rFonts w:ascii="Source Sans Pro" w:eastAsia="Roboto Light" w:hAnsi="Source Sans Pro" w:cs="Roboto Light"/>
        </w:rPr>
        <w:t xml:space="preserve"> numerose</w:t>
      </w:r>
      <w:r>
        <w:rPr>
          <w:rFonts w:ascii="Source Sans Pro" w:eastAsia="Roboto Light" w:hAnsi="Source Sans Pro" w:cs="Roboto Light"/>
        </w:rPr>
        <w:t>,</w:t>
      </w:r>
      <w:r w:rsidRPr="007A7521">
        <w:rPr>
          <w:rFonts w:ascii="Source Sans Pro" w:eastAsia="Roboto Light" w:hAnsi="Source Sans Pro" w:cs="Roboto Light"/>
        </w:rPr>
        <w:t xml:space="preserve"> come i percorsi di </w:t>
      </w:r>
      <w:r w:rsidRPr="00B050E5">
        <w:rPr>
          <w:rFonts w:ascii="Source Sans Pro" w:eastAsia="Roboto Light" w:hAnsi="Source Sans Pro" w:cs="Roboto Light"/>
          <w:b/>
          <w:bCs/>
        </w:rPr>
        <w:t>trekking</w:t>
      </w:r>
      <w:r>
        <w:rPr>
          <w:rFonts w:ascii="Source Sans Pro" w:eastAsia="Roboto Light" w:hAnsi="Source Sans Pro" w:cs="Roboto Light"/>
        </w:rPr>
        <w:t>.</w:t>
      </w:r>
    </w:p>
    <w:p w14:paraId="7F0ED25F" w14:textId="77777777" w:rsidR="00806FC1" w:rsidRPr="007A7521" w:rsidRDefault="00806FC1" w:rsidP="00806FC1">
      <w:pPr>
        <w:rPr>
          <w:rFonts w:ascii="Source Sans Pro" w:eastAsia="Roboto Light" w:hAnsi="Source Sans Pro" w:cs="Roboto Light"/>
        </w:rPr>
      </w:pPr>
      <w:r w:rsidRPr="007A7521">
        <w:rPr>
          <w:rFonts w:ascii="Source Sans Pro" w:eastAsia="Roboto Light" w:hAnsi="Source Sans Pro" w:cs="Roboto Light"/>
        </w:rPr>
        <w:t>Dove soggiornare? Di agriturismi-masi in Val di Fassa ce ne sono molti</w:t>
      </w:r>
      <w:r>
        <w:rPr>
          <w:rFonts w:ascii="Source Sans Pro" w:eastAsia="Roboto Light" w:hAnsi="Source Sans Pro" w:cs="Roboto Light"/>
        </w:rPr>
        <w:t xml:space="preserve"> ma l’</w:t>
      </w:r>
      <w:hyperlink r:id="rId15" w:history="1">
        <w:r>
          <w:rPr>
            <w:rStyle w:val="Collegamentoipertestuale"/>
            <w:rFonts w:ascii="Source Sans Pro" w:eastAsia="Roboto Light" w:hAnsi="Source Sans Pro" w:cs="Roboto Light"/>
            <w:b/>
            <w:bCs/>
          </w:rPr>
          <w:t xml:space="preserve">agriturismo Eco-Green </w:t>
        </w:r>
        <w:proofErr w:type="spellStart"/>
        <w:r>
          <w:rPr>
            <w:rStyle w:val="Collegamentoipertestuale"/>
            <w:rFonts w:ascii="Source Sans Pro" w:eastAsia="Roboto Light" w:hAnsi="Source Sans Pro" w:cs="Roboto Light"/>
            <w:b/>
            <w:bCs/>
          </w:rPr>
          <w:t>Fiores</w:t>
        </w:r>
        <w:proofErr w:type="spellEnd"/>
      </w:hyperlink>
      <w:r w:rsidRPr="007A7521">
        <w:rPr>
          <w:rFonts w:ascii="Source Sans Pro" w:eastAsia="Roboto Light" w:hAnsi="Source Sans Pro" w:cs="Roboto Light"/>
          <w:b/>
          <w:bCs/>
        </w:rPr>
        <w:t xml:space="preserve"> casa sull'albero</w:t>
      </w:r>
      <w:r w:rsidRPr="007A7521">
        <w:rPr>
          <w:rFonts w:ascii="Source Sans Pro" w:eastAsia="Roboto Light" w:hAnsi="Source Sans Pro" w:cs="Roboto Light"/>
        </w:rPr>
        <w:t xml:space="preserve"> (Vigo di Fassa, Trento)</w:t>
      </w:r>
      <w:r>
        <w:rPr>
          <w:rFonts w:ascii="Source Sans Pro" w:eastAsia="Roboto Light" w:hAnsi="Source Sans Pro" w:cs="Roboto Light"/>
        </w:rPr>
        <w:t xml:space="preserve"> </w:t>
      </w:r>
      <w:r w:rsidRPr="007A7521">
        <w:rPr>
          <w:rFonts w:ascii="Source Sans Pro" w:eastAsia="Roboto Light" w:hAnsi="Source Sans Pro" w:cs="Roboto Light"/>
        </w:rPr>
        <w:t xml:space="preserve">promette </w:t>
      </w:r>
      <w:r>
        <w:rPr>
          <w:rFonts w:ascii="Source Sans Pro" w:eastAsia="Roboto Light" w:hAnsi="Source Sans Pro" w:cs="Roboto Light"/>
        </w:rPr>
        <w:t xml:space="preserve">– a partire dal nome – </w:t>
      </w:r>
      <w:r w:rsidRPr="007A7521">
        <w:rPr>
          <w:rFonts w:ascii="Source Sans Pro" w:eastAsia="Roboto Light" w:hAnsi="Source Sans Pro" w:cs="Roboto Light"/>
        </w:rPr>
        <w:t>una vacanza ecosostenibile e all’insegna del relax.</w:t>
      </w:r>
      <w:r>
        <w:rPr>
          <w:rFonts w:ascii="Source Sans Pro" w:eastAsia="Roboto Light" w:hAnsi="Source Sans Pro" w:cs="Roboto Light"/>
        </w:rPr>
        <w:t xml:space="preserve"> </w:t>
      </w:r>
      <w:r w:rsidRPr="00B050E5">
        <w:rPr>
          <w:rFonts w:ascii="Source Sans Pro" w:eastAsia="Roboto Light" w:hAnsi="Source Sans Pro" w:cs="Roboto Light"/>
        </w:rPr>
        <w:t xml:space="preserve">Oltre a </w:t>
      </w:r>
      <w:r w:rsidRPr="00B050E5">
        <w:rPr>
          <w:rFonts w:ascii="Source Sans Pro" w:eastAsia="Roboto Light" w:hAnsi="Source Sans Pro" w:cs="Roboto Light"/>
        </w:rPr>
        <w:lastRenderedPageBreak/>
        <w:t xml:space="preserve">ospitare la prima casa sull’albero del Trentino, </w:t>
      </w:r>
      <w:r>
        <w:rPr>
          <w:rFonts w:ascii="Source Sans Pro" w:eastAsia="Roboto Light" w:hAnsi="Source Sans Pro" w:cs="Roboto Light"/>
        </w:rPr>
        <w:t xml:space="preserve">una </w:t>
      </w:r>
      <w:r w:rsidRPr="00B050E5">
        <w:rPr>
          <w:rFonts w:ascii="Source Sans Pro" w:eastAsia="Roboto Light" w:hAnsi="Source Sans Pro" w:cs="Roboto Light"/>
        </w:rPr>
        <w:t>suite interamente in legno dotata di tutti i comfort</w:t>
      </w:r>
      <w:r>
        <w:rPr>
          <w:rFonts w:ascii="Source Sans Pro" w:eastAsia="Roboto Light" w:hAnsi="Source Sans Pro" w:cs="Roboto Light"/>
        </w:rPr>
        <w:t xml:space="preserve">, </w:t>
      </w:r>
      <w:r w:rsidRPr="00B050E5">
        <w:rPr>
          <w:rFonts w:ascii="Source Sans Pro" w:eastAsia="Roboto Light" w:hAnsi="Source Sans Pro" w:cs="Roboto Light"/>
        </w:rPr>
        <w:t xml:space="preserve">l’agriturismo è uno dei primi della regione ad avere ottenuto la </w:t>
      </w:r>
      <w:r w:rsidRPr="00B050E5">
        <w:rPr>
          <w:rFonts w:ascii="Source Sans Pro" w:eastAsia="Roboto Light" w:hAnsi="Source Sans Pro" w:cs="Roboto Light"/>
          <w:b/>
          <w:bCs/>
        </w:rPr>
        <w:t xml:space="preserve">certificazione energetica </w:t>
      </w:r>
      <w:proofErr w:type="spellStart"/>
      <w:r w:rsidRPr="00B050E5">
        <w:rPr>
          <w:rFonts w:ascii="Source Sans Pro" w:eastAsia="Roboto Light" w:hAnsi="Source Sans Pro" w:cs="Roboto Light"/>
          <w:b/>
          <w:bCs/>
        </w:rPr>
        <w:t>ClimaHotel</w:t>
      </w:r>
      <w:proofErr w:type="spellEnd"/>
      <w:r w:rsidRPr="00B050E5">
        <w:rPr>
          <w:rFonts w:ascii="Source Sans Pro" w:eastAsia="Roboto Light" w:hAnsi="Source Sans Pro" w:cs="Roboto Light"/>
          <w:b/>
          <w:bCs/>
        </w:rPr>
        <w:t>-Nature</w:t>
      </w:r>
      <w:r w:rsidRPr="00B050E5">
        <w:rPr>
          <w:rFonts w:ascii="Source Sans Pro" w:eastAsia="Roboto Light" w:hAnsi="Source Sans Pro" w:cs="Roboto Light"/>
        </w:rPr>
        <w:t xml:space="preserve">, grazie ai </w:t>
      </w:r>
      <w:r w:rsidRPr="00B050E5">
        <w:rPr>
          <w:rFonts w:ascii="Source Sans Pro" w:eastAsia="Roboto Light" w:hAnsi="Source Sans Pro" w:cs="Roboto Light"/>
          <w:b/>
          <w:bCs/>
        </w:rPr>
        <w:t>materiali naturali</w:t>
      </w:r>
      <w:r w:rsidRPr="00B050E5">
        <w:rPr>
          <w:rFonts w:ascii="Source Sans Pro" w:eastAsia="Roboto Light" w:hAnsi="Source Sans Pro" w:cs="Roboto Light"/>
        </w:rPr>
        <w:t xml:space="preserve"> utilizzati nella costruzione.</w:t>
      </w:r>
    </w:p>
    <w:p w14:paraId="76A9922D" w14:textId="77777777" w:rsidR="00806FC1" w:rsidRDefault="00806FC1" w:rsidP="00806FC1">
      <w:pPr>
        <w:rPr>
          <w:rFonts w:ascii="Source Sans Pro" w:eastAsia="Roboto" w:hAnsi="Source Sans Pro" w:cs="Roboto"/>
        </w:rPr>
      </w:pPr>
    </w:p>
    <w:p w14:paraId="6259B85D" w14:textId="77777777" w:rsidR="00806FC1" w:rsidRPr="009D281E" w:rsidRDefault="00806FC1" w:rsidP="00806FC1">
      <w:pPr>
        <w:rPr>
          <w:rFonts w:ascii="Source Sans Pro" w:hAnsi="Source Sans Pro" w:cstheme="majorHAnsi"/>
          <w:b/>
          <w:bCs/>
          <w:color w:val="4CAF96"/>
          <w:sz w:val="28"/>
          <w:szCs w:val="28"/>
        </w:rPr>
      </w:pPr>
      <w:r>
        <w:rPr>
          <w:rFonts w:ascii="Source Sans Pro" w:hAnsi="Source Sans Pro" w:cstheme="majorHAnsi"/>
          <w:b/>
          <w:bCs/>
          <w:color w:val="4CAF96"/>
          <w:sz w:val="28"/>
          <w:szCs w:val="28"/>
        </w:rPr>
        <w:t>Una passeggiata con gli alpaca</w:t>
      </w:r>
    </w:p>
    <w:p w14:paraId="2702B6E8" w14:textId="77777777" w:rsidR="00806FC1" w:rsidRDefault="00806FC1" w:rsidP="00806FC1">
      <w:pPr>
        <w:rPr>
          <w:rFonts w:ascii="Source Sans Pro" w:eastAsia="Roboto Light" w:hAnsi="Source Sans Pro" w:cs="Roboto Light"/>
        </w:rPr>
      </w:pPr>
      <w:r w:rsidRPr="008B0E20">
        <w:rPr>
          <w:rFonts w:ascii="Source Sans Pro" w:eastAsia="Roboto Light" w:hAnsi="Source Sans Pro" w:cs="Roboto Light"/>
          <w:noProof/>
        </w:rPr>
        <w:drawing>
          <wp:anchor distT="0" distB="0" distL="114300" distR="114300" simplePos="0" relativeHeight="251659264" behindDoc="0" locked="0" layoutInCell="1" allowOverlap="1" wp14:anchorId="2B67A5FA" wp14:editId="42574435">
            <wp:simplePos x="0" y="0"/>
            <wp:positionH relativeFrom="column">
              <wp:posOffset>11430</wp:posOffset>
            </wp:positionH>
            <wp:positionV relativeFrom="paragraph">
              <wp:posOffset>67310</wp:posOffset>
            </wp:positionV>
            <wp:extent cx="1958340" cy="1299845"/>
            <wp:effectExtent l="76200" t="63500" r="73660" b="97155"/>
            <wp:wrapSquare wrapText="bothSides"/>
            <wp:docPr id="1193827902" name="Immagine 1193827902" descr="Immagine che contiene aria aperta, erba, cielo, pia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827902" name="Immagine 1193827902" descr="Immagine che contiene aria aperta, erba, cielo, pianta&#10;&#10;Descrizione generata automaticamen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4" b="3184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299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22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E20">
        <w:rPr>
          <w:rFonts w:ascii="Source Sans Pro" w:eastAsia="Roboto Light" w:hAnsi="Source Sans Pro" w:cs="Roboto Light"/>
        </w:rPr>
        <w:t xml:space="preserve">Alle pendici delle colline del basso </w:t>
      </w:r>
      <w:r w:rsidRPr="008B0E20">
        <w:rPr>
          <w:rFonts w:ascii="Source Sans Pro" w:eastAsia="Roboto Light" w:hAnsi="Source Sans Pro" w:cs="Roboto Light"/>
          <w:b/>
          <w:bCs/>
        </w:rPr>
        <w:t>Monferrato</w:t>
      </w:r>
      <w:r w:rsidRPr="008B0E20">
        <w:rPr>
          <w:rFonts w:ascii="Source Sans Pro" w:eastAsia="Roboto Light" w:hAnsi="Source Sans Pro" w:cs="Roboto Light"/>
        </w:rPr>
        <w:t>, patrimonio universale dell’UNESCO, l’</w:t>
      </w:r>
      <w:hyperlink r:id="rId17" w:history="1">
        <w:r w:rsidRPr="00806FC1">
          <w:rPr>
            <w:rStyle w:val="Collegamentoipertestuale"/>
            <w:rFonts w:ascii="Source Sans Pro" w:eastAsia="Roboto Light" w:hAnsi="Source Sans Pro" w:cs="Roboto Light"/>
            <w:b/>
            <w:bCs/>
          </w:rPr>
          <w:t>agriturismo Quadrifoglio Alpaca</w:t>
        </w:r>
      </w:hyperlink>
      <w:r w:rsidRPr="00806FC1">
        <w:rPr>
          <w:rFonts w:ascii="Source Sans Pro" w:eastAsia="Roboto Light" w:hAnsi="Source Sans Pro" w:cs="Roboto Light"/>
          <w:b/>
          <w:bCs/>
        </w:rPr>
        <w:t xml:space="preserve"> </w:t>
      </w:r>
      <w:r w:rsidRPr="008B0E20">
        <w:rPr>
          <w:rFonts w:ascii="Source Sans Pro" w:eastAsia="Roboto Light" w:hAnsi="Source Sans Pro" w:cs="Roboto Light"/>
        </w:rPr>
        <w:t>(Quargnento, Alessandria) ha reso l’animale d’origine sudamericana - come si intuisce dal nome - il proprio simbolo. Oltre alle visite guidate per scoprir</w:t>
      </w:r>
      <w:r>
        <w:rPr>
          <w:rFonts w:ascii="Source Sans Pro" w:eastAsia="Roboto Light" w:hAnsi="Source Sans Pro" w:cs="Roboto Light"/>
        </w:rPr>
        <w:t>n</w:t>
      </w:r>
      <w:r w:rsidRPr="008B0E20">
        <w:rPr>
          <w:rFonts w:ascii="Source Sans Pro" w:eastAsia="Roboto Light" w:hAnsi="Source Sans Pro" w:cs="Roboto Light"/>
        </w:rPr>
        <w:t xml:space="preserve">e le caratteristiche e le abitudini, </w:t>
      </w:r>
      <w:r>
        <w:rPr>
          <w:rFonts w:ascii="Source Sans Pro" w:eastAsia="Roboto Light" w:hAnsi="Source Sans Pro" w:cs="Roboto Light"/>
        </w:rPr>
        <w:t xml:space="preserve">da non perdere sono le </w:t>
      </w:r>
      <w:r w:rsidRPr="00233B5F">
        <w:rPr>
          <w:rFonts w:ascii="Source Sans Pro" w:eastAsia="Roboto Light" w:hAnsi="Source Sans Pro" w:cs="Roboto Light"/>
          <w:b/>
          <w:bCs/>
        </w:rPr>
        <w:t>passeggiate</w:t>
      </w:r>
      <w:r>
        <w:rPr>
          <w:rFonts w:ascii="Source Sans Pro" w:eastAsia="Roboto Light" w:hAnsi="Source Sans Pro" w:cs="Roboto Light"/>
        </w:rPr>
        <w:t xml:space="preserve"> tra le colline del basso Monferrato in compagnia degli splendidi animali. </w:t>
      </w:r>
      <w:r w:rsidRPr="008B0E20">
        <w:rPr>
          <w:rFonts w:ascii="Source Sans Pro" w:eastAsia="Roboto Light" w:hAnsi="Source Sans Pro" w:cs="Roboto Light"/>
        </w:rPr>
        <w:t xml:space="preserve">Visita all’apiario, degustazione di vini locali e ricerca del tartufo (su prenotazione) sono tra le altre </w:t>
      </w:r>
      <w:r w:rsidRPr="00917185">
        <w:rPr>
          <w:rFonts w:ascii="Source Sans Pro" w:eastAsia="Roboto Light" w:hAnsi="Source Sans Pro" w:cs="Roboto Light"/>
          <w:b/>
          <w:bCs/>
        </w:rPr>
        <w:t>esperienze</w:t>
      </w:r>
      <w:r w:rsidRPr="008B0E20">
        <w:rPr>
          <w:rFonts w:ascii="Source Sans Pro" w:eastAsia="Roboto Light" w:hAnsi="Source Sans Pro" w:cs="Roboto Light"/>
        </w:rPr>
        <w:t xml:space="preserve"> offerte dall</w:t>
      </w:r>
      <w:r>
        <w:rPr>
          <w:rFonts w:ascii="Source Sans Pro" w:eastAsia="Roboto Light" w:hAnsi="Source Sans Pro" w:cs="Roboto Light"/>
        </w:rPr>
        <w:t>a struttura</w:t>
      </w:r>
      <w:r w:rsidRPr="008B0E20">
        <w:rPr>
          <w:rFonts w:ascii="Source Sans Pro" w:eastAsia="Roboto Light" w:hAnsi="Source Sans Pro" w:cs="Roboto Light"/>
        </w:rPr>
        <w:t xml:space="preserve">. </w:t>
      </w:r>
      <w:r>
        <w:rPr>
          <w:rFonts w:ascii="Source Sans Pro" w:eastAsia="Roboto Light" w:hAnsi="Source Sans Pro" w:cs="Roboto Light"/>
        </w:rPr>
        <w:t xml:space="preserve">Si dorme nelle camere ricavate dalle storiche stalle dell’antico cascinale ottocentesco. </w:t>
      </w:r>
    </w:p>
    <w:p w14:paraId="2E2FA412" w14:textId="77777777" w:rsidR="00806FC1" w:rsidRPr="00917185" w:rsidRDefault="00806FC1" w:rsidP="00806FC1">
      <w:pPr>
        <w:rPr>
          <w:rFonts w:ascii="Source Sans Pro" w:eastAsia="Roboto Light" w:hAnsi="Source Sans Pro" w:cs="Roboto Light"/>
        </w:rPr>
      </w:pPr>
      <w:r w:rsidRPr="00917185">
        <w:rPr>
          <w:rFonts w:ascii="Source Sans Pro" w:eastAsia="Roboto Light" w:hAnsi="Source Sans Pro" w:cs="Roboto Light"/>
        </w:rPr>
        <w:t>Nella zona valgono una visita Casale Monferrato, un tour tra i meravigliosi castelli e borghi della zona. Tra questi Cella Monte con i suoi “</w:t>
      </w:r>
      <w:proofErr w:type="spellStart"/>
      <w:r w:rsidRPr="00917185">
        <w:rPr>
          <w:rFonts w:ascii="Source Sans Pro" w:eastAsia="Roboto Light" w:hAnsi="Source Sans Pro" w:cs="Roboto Light"/>
        </w:rPr>
        <w:t>infernot</w:t>
      </w:r>
      <w:proofErr w:type="spellEnd"/>
      <w:r w:rsidRPr="00917185">
        <w:rPr>
          <w:rFonts w:ascii="Source Sans Pro" w:eastAsia="Roboto Light" w:hAnsi="Source Sans Pro" w:cs="Roboto Light"/>
        </w:rPr>
        <w:t>”: affascinanti cantine scavate nella roccia, alcune della quali aperte al pubblico</w:t>
      </w:r>
    </w:p>
    <w:p w14:paraId="74B60C72" w14:textId="77777777" w:rsidR="00806FC1" w:rsidRPr="009D281E" w:rsidRDefault="00806FC1" w:rsidP="00806FC1">
      <w:pPr>
        <w:jc w:val="both"/>
        <w:rPr>
          <w:rFonts w:ascii="Source Sans Pro" w:hAnsi="Source Sans Pro"/>
          <w:sz w:val="20"/>
          <w:szCs w:val="20"/>
        </w:rPr>
      </w:pPr>
    </w:p>
    <w:p w14:paraId="07085D51" w14:textId="77777777" w:rsidR="00806FC1" w:rsidRPr="009D281E" w:rsidRDefault="00806FC1" w:rsidP="00806FC1">
      <w:pPr>
        <w:rPr>
          <w:rFonts w:ascii="Source Sans Pro" w:eastAsia="Roboto" w:hAnsi="Source Sans Pro" w:cs="Roboto"/>
        </w:rPr>
      </w:pPr>
      <w:r>
        <w:rPr>
          <w:rFonts w:ascii="Source Sans Pro" w:hAnsi="Source Sans Pro"/>
          <w:b/>
          <w:bCs/>
          <w:color w:val="4CAF96"/>
          <w:sz w:val="28"/>
          <w:szCs w:val="28"/>
        </w:rPr>
        <w:t>Scoprire l’Umbria in fiore</w:t>
      </w:r>
    </w:p>
    <w:p w14:paraId="66F08F1E" w14:textId="77777777" w:rsidR="00806FC1" w:rsidRPr="00DB3095" w:rsidRDefault="00806FC1" w:rsidP="00806FC1">
      <w:pPr>
        <w:pStyle w:val="Titolo5"/>
        <w:rPr>
          <w:rFonts w:ascii="Source Sans Pro" w:eastAsia="Roboto Light" w:hAnsi="Source Sans Pro" w:cs="Roboto Light"/>
        </w:rPr>
      </w:pPr>
      <w:r w:rsidRPr="009D281E">
        <w:rPr>
          <w:rFonts w:ascii="Source Sans Pro" w:hAnsi="Source Sans Pro"/>
          <w:b/>
          <w:bCs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28E07DAC" wp14:editId="4741EFD9">
            <wp:simplePos x="0" y="0"/>
            <wp:positionH relativeFrom="column">
              <wp:posOffset>2540</wp:posOffset>
            </wp:positionH>
            <wp:positionV relativeFrom="paragraph">
              <wp:posOffset>75565</wp:posOffset>
            </wp:positionV>
            <wp:extent cx="1958340" cy="1299845"/>
            <wp:effectExtent l="76200" t="63500" r="73660" b="97155"/>
            <wp:wrapSquare wrapText="bothSides"/>
            <wp:docPr id="317346536" name="Immagine 317346536" descr="Immagine che contiene aria aperta, cielo, piscina, alb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346536" name="Immagine 317346536" descr="Immagine che contiene aria aperta, cielo, piscina, albero&#10;&#10;Descrizione generata automaticament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" r="2134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299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22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eastAsia="Roboto Light" w:hAnsi="Source Sans Pro" w:cs="Roboto Light"/>
          <w:color w:val="auto"/>
        </w:rPr>
        <w:t>Non</w:t>
      </w:r>
      <w:r w:rsidRPr="00D17DBD">
        <w:rPr>
          <w:rFonts w:ascii="Source Sans Pro" w:eastAsia="Roboto Light" w:hAnsi="Source Sans Pro" w:cs="Roboto Light"/>
          <w:color w:val="auto"/>
        </w:rPr>
        <w:t xml:space="preserve"> a caso l’Umbria è soprannominata “</w:t>
      </w:r>
      <w:r w:rsidRPr="00921EFF">
        <w:rPr>
          <w:rFonts w:ascii="Source Sans Pro" w:eastAsia="Roboto Light" w:hAnsi="Source Sans Pro" w:cs="Roboto Light"/>
          <w:b/>
          <w:bCs/>
          <w:color w:val="auto"/>
        </w:rPr>
        <w:t>il cuore verde dell’Italia</w:t>
      </w:r>
      <w:r w:rsidRPr="00D17DBD">
        <w:rPr>
          <w:rFonts w:ascii="Source Sans Pro" w:eastAsia="Roboto Light" w:hAnsi="Source Sans Pro" w:cs="Roboto Light"/>
          <w:color w:val="auto"/>
        </w:rPr>
        <w:t>”. Racchiusa tra gli Appennini, ospita alcun</w:t>
      </w:r>
      <w:r>
        <w:rPr>
          <w:rFonts w:ascii="Source Sans Pro" w:eastAsia="Roboto Light" w:hAnsi="Source Sans Pro" w:cs="Roboto Light"/>
          <w:color w:val="auto"/>
        </w:rPr>
        <w:t xml:space="preserve">e </w:t>
      </w:r>
      <w:r w:rsidRPr="00D17DBD">
        <w:rPr>
          <w:rFonts w:ascii="Source Sans Pro" w:eastAsia="Roboto Light" w:hAnsi="Source Sans Pro" w:cs="Roboto Light"/>
          <w:color w:val="auto"/>
        </w:rPr>
        <w:t xml:space="preserve">delle </w:t>
      </w:r>
      <w:r>
        <w:rPr>
          <w:rFonts w:ascii="Source Sans Pro" w:eastAsia="Roboto Light" w:hAnsi="Source Sans Pro" w:cs="Roboto Light"/>
          <w:color w:val="auto"/>
        </w:rPr>
        <w:t>località</w:t>
      </w:r>
      <w:r w:rsidRPr="00D17DBD">
        <w:rPr>
          <w:rFonts w:ascii="Source Sans Pro" w:eastAsia="Roboto Light" w:hAnsi="Source Sans Pro" w:cs="Roboto Light"/>
          <w:color w:val="auto"/>
        </w:rPr>
        <w:t xml:space="preserve"> più affascinanti della Penisola: da Assisi a Spoleto, da Gubbio a Perugia passando da Todi e Spello</w:t>
      </w:r>
      <w:r>
        <w:rPr>
          <w:rFonts w:ascii="Source Sans Pro" w:eastAsia="Roboto Light" w:hAnsi="Source Sans Pro" w:cs="Roboto Light"/>
          <w:color w:val="auto"/>
        </w:rPr>
        <w:t>, le città</w:t>
      </w:r>
      <w:r w:rsidRPr="00D17DBD">
        <w:rPr>
          <w:rFonts w:ascii="Source Sans Pro" w:eastAsia="Roboto Light" w:hAnsi="Source Sans Pro" w:cs="Roboto Light"/>
          <w:color w:val="auto"/>
        </w:rPr>
        <w:t xml:space="preserve"> punteggiano quel </w:t>
      </w:r>
      <w:r w:rsidRPr="00921EFF">
        <w:rPr>
          <w:rFonts w:ascii="Source Sans Pro" w:eastAsia="Roboto Light" w:hAnsi="Source Sans Pro" w:cs="Roboto Light"/>
          <w:b/>
          <w:bCs/>
          <w:color w:val="auto"/>
        </w:rPr>
        <w:t>verde e rigoglioso mare</w:t>
      </w:r>
      <w:r w:rsidRPr="00D17DBD">
        <w:rPr>
          <w:rFonts w:ascii="Source Sans Pro" w:eastAsia="Roboto Light" w:hAnsi="Source Sans Pro" w:cs="Roboto Light"/>
          <w:color w:val="auto"/>
        </w:rPr>
        <w:t xml:space="preserve"> che è la natura umbra. Per chi è alla ricerca di </w:t>
      </w:r>
      <w:r w:rsidRPr="00921EFF">
        <w:rPr>
          <w:rFonts w:ascii="Source Sans Pro" w:eastAsia="Roboto Light" w:hAnsi="Source Sans Pro" w:cs="Roboto Light"/>
          <w:b/>
          <w:bCs/>
          <w:color w:val="auto"/>
        </w:rPr>
        <w:t>perle nascoste</w:t>
      </w:r>
      <w:r w:rsidRPr="00D17DBD">
        <w:rPr>
          <w:rFonts w:ascii="Source Sans Pro" w:eastAsia="Roboto Light" w:hAnsi="Source Sans Pro" w:cs="Roboto Light"/>
          <w:color w:val="auto"/>
        </w:rPr>
        <w:t xml:space="preserve">, ci sono l’incastonato Eremo di Santa Maria Giacobbe a Pale e La </w:t>
      </w:r>
      <w:proofErr w:type="spellStart"/>
      <w:r w:rsidRPr="00D17DBD">
        <w:rPr>
          <w:rFonts w:ascii="Source Sans Pro" w:eastAsia="Roboto Light" w:hAnsi="Source Sans Pro" w:cs="Roboto Light"/>
          <w:color w:val="auto"/>
        </w:rPr>
        <w:t>Scarzuola</w:t>
      </w:r>
      <w:proofErr w:type="spellEnd"/>
      <w:r w:rsidRPr="00D17DBD">
        <w:rPr>
          <w:rFonts w:ascii="Source Sans Pro" w:eastAsia="Roboto Light" w:hAnsi="Source Sans Pro" w:cs="Roboto Light"/>
          <w:color w:val="auto"/>
        </w:rPr>
        <w:t xml:space="preserve"> di Montegabbione, un ex convento restaurato dall'architetto Buzzi, che ha reinventato la struttura, dandole la fisionomia unica di una surreale città-teatro tra scale paesaggi attorcigliati, </w:t>
      </w:r>
      <w:r w:rsidRPr="00DB3095">
        <w:rPr>
          <w:rFonts w:ascii="Source Sans Pro" w:eastAsia="Roboto Light" w:hAnsi="Source Sans Pro" w:cs="Roboto Light"/>
          <w:color w:val="auto"/>
        </w:rPr>
        <w:t xml:space="preserve">palcoscenici e anfiteatri. </w:t>
      </w:r>
    </w:p>
    <w:p w14:paraId="35AF4F8F" w14:textId="77777777" w:rsidR="00806FC1" w:rsidRPr="00DB3095" w:rsidRDefault="00806FC1" w:rsidP="00806FC1">
      <w:pPr>
        <w:rPr>
          <w:rFonts w:ascii="Source Sans Pro" w:eastAsia="Roboto Light" w:hAnsi="Source Sans Pro" w:cs="Roboto Light"/>
        </w:rPr>
      </w:pPr>
      <w:r w:rsidRPr="00DB3095">
        <w:rPr>
          <w:rFonts w:ascii="Source Sans Pro" w:eastAsia="Roboto Light" w:hAnsi="Source Sans Pro" w:cs="Roboto Light"/>
        </w:rPr>
        <w:t xml:space="preserve">Per respirare al meglio l’aria umbra, una </w:t>
      </w:r>
      <w:r w:rsidRPr="00921EFF">
        <w:rPr>
          <w:rFonts w:ascii="Source Sans Pro" w:eastAsia="Roboto Light" w:hAnsi="Source Sans Pro" w:cs="Roboto Light"/>
          <w:b/>
          <w:bCs/>
        </w:rPr>
        <w:t>casa circondata dal verde</w:t>
      </w:r>
      <w:r w:rsidRPr="00DB3095">
        <w:rPr>
          <w:rFonts w:ascii="Source Sans Pro" w:eastAsia="Roboto Light" w:hAnsi="Source Sans Pro" w:cs="Roboto Light"/>
        </w:rPr>
        <w:t xml:space="preserve"> è la soluzione ideale. Come questo </w:t>
      </w:r>
      <w:hyperlink r:id="rId19" w:history="1">
        <w:r w:rsidRPr="00921EFF">
          <w:rPr>
            <w:rStyle w:val="Collegamentoipertestuale"/>
            <w:rFonts w:ascii="Source Sans Pro" w:eastAsia="Roboto Light" w:hAnsi="Source Sans Pro" w:cs="Roboto Light"/>
            <w:b/>
            <w:bCs/>
          </w:rPr>
          <w:t>caratteristico appartamento</w:t>
        </w:r>
      </w:hyperlink>
      <w:r w:rsidRPr="00DB3095">
        <w:rPr>
          <w:rFonts w:ascii="Source Sans Pro" w:eastAsia="Roboto Light" w:hAnsi="Source Sans Pro" w:cs="Roboto Light"/>
        </w:rPr>
        <w:t xml:space="preserve"> </w:t>
      </w:r>
      <w:r>
        <w:rPr>
          <w:rFonts w:ascii="Source Sans Pro" w:eastAsia="Roboto Light" w:hAnsi="Source Sans Pro" w:cs="Roboto Light"/>
        </w:rPr>
        <w:t>all’interno di</w:t>
      </w:r>
      <w:r w:rsidRPr="00DB3095">
        <w:rPr>
          <w:rFonts w:ascii="Source Sans Pro" w:hAnsi="Source Sans Pro"/>
        </w:rPr>
        <w:t xml:space="preserve"> piccolo borgo rurale fortificato risalente al Medioevo a circa 10 km da Todi. Con giardino privato e piscina, si trova in una posizione ideale per visitare le più belle città dell'Umbria.</w:t>
      </w:r>
    </w:p>
    <w:p w14:paraId="218BFCBD" w14:textId="77777777" w:rsidR="00806FC1" w:rsidRPr="009D281E" w:rsidRDefault="00806FC1" w:rsidP="00806FC1">
      <w:pPr>
        <w:rPr>
          <w:rFonts w:ascii="Source Sans Pro" w:eastAsia="Roboto" w:hAnsi="Source Sans Pro" w:cs="Roboto"/>
        </w:rPr>
      </w:pPr>
    </w:p>
    <w:p w14:paraId="126BA5B2" w14:textId="77777777" w:rsidR="00806FC1" w:rsidRDefault="00806FC1" w:rsidP="00806FC1">
      <w:pPr>
        <w:rPr>
          <w:rFonts w:ascii="Source Sans Pro" w:hAnsi="Source Sans Pro"/>
          <w:b/>
          <w:bCs/>
          <w:color w:val="4CAF96"/>
          <w:sz w:val="28"/>
          <w:szCs w:val="28"/>
        </w:rPr>
      </w:pPr>
      <w:r>
        <w:rPr>
          <w:rFonts w:ascii="Source Sans Pro" w:hAnsi="Source Sans Pro"/>
          <w:b/>
          <w:bCs/>
          <w:color w:val="4CAF96"/>
          <w:sz w:val="28"/>
          <w:szCs w:val="28"/>
        </w:rPr>
        <w:t>Il primo mare a Siracusa</w:t>
      </w:r>
    </w:p>
    <w:p w14:paraId="46C058A2" w14:textId="77777777" w:rsidR="00806FC1" w:rsidRPr="00806FC1" w:rsidRDefault="00806FC1" w:rsidP="00806FC1">
      <w:pPr>
        <w:rPr>
          <w:rFonts w:ascii="Source Sans Pro" w:hAnsi="Source Sans Pro"/>
        </w:rPr>
      </w:pPr>
      <w:r w:rsidRPr="000A63FA">
        <w:rPr>
          <w:rFonts w:ascii="Source Sans Pro" w:hAnsi="Source Sans Pro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479B32CB" wp14:editId="27F88338">
            <wp:simplePos x="0" y="0"/>
            <wp:positionH relativeFrom="column">
              <wp:posOffset>11430</wp:posOffset>
            </wp:positionH>
            <wp:positionV relativeFrom="paragraph">
              <wp:posOffset>67945</wp:posOffset>
            </wp:positionV>
            <wp:extent cx="1958340" cy="1299845"/>
            <wp:effectExtent l="76200" t="63500" r="73660" b="97155"/>
            <wp:wrapSquare wrapText="bothSides"/>
            <wp:docPr id="438941669" name="Immagine 438941669" descr="Immagine che contiene arredo, interno, pavimento, interior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941669" name="Immagine 438941669" descr="Immagine che contiene arredo, interno, pavimento, interior design&#10;&#10;Descrizione generata automaticament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" b="219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299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22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3FA">
        <w:rPr>
          <w:rFonts w:ascii="Source Sans Pro" w:hAnsi="Source Sans Pro"/>
          <w:noProof/>
          <w:color w:val="000000" w:themeColor="text1"/>
        </w:rPr>
        <w:t>Oggi</w:t>
      </w:r>
      <w:r w:rsidRPr="000A63FA">
        <w:rPr>
          <w:rFonts w:ascii="Source Sans Pro" w:hAnsi="Source Sans Pro"/>
        </w:rPr>
        <w:t xml:space="preserve"> Patrimonio dell’Umanità dall’UNESCO, </w:t>
      </w:r>
      <w:r w:rsidRPr="00806FC1">
        <w:rPr>
          <w:rFonts w:ascii="Source Sans Pro" w:hAnsi="Source Sans Pro"/>
          <w:b/>
          <w:bCs/>
        </w:rPr>
        <w:t>Siracusa</w:t>
      </w:r>
      <w:r w:rsidRPr="000A63FA">
        <w:rPr>
          <w:rFonts w:ascii="Source Sans Pro" w:hAnsi="Source Sans Pro"/>
        </w:rPr>
        <w:t xml:space="preserve"> fu definita già da Cicerone “la più grande e la più bella città greca”. Questa località vanta non solo la presenza di siti archeologici splendidi che risalgono sia al periodo greco che a quello romano, ma anche di bellissime spiagge. Vero cuore di Siracusa è l’</w:t>
      </w:r>
      <w:r w:rsidRPr="00806FC1">
        <w:rPr>
          <w:rFonts w:ascii="Source Sans Pro" w:hAnsi="Source Sans Pro"/>
          <w:b/>
          <w:bCs/>
        </w:rPr>
        <w:t xml:space="preserve">Isola di Ortigia </w:t>
      </w:r>
      <w:r w:rsidRPr="000A63FA">
        <w:rPr>
          <w:rFonts w:ascii="Source Sans Pro" w:hAnsi="Source Sans Pro"/>
        </w:rPr>
        <w:t xml:space="preserve">un territorio esteso per poco più di un chilometro che rappresenta la parte più antica della città, vero e proprio museo a cielo aperto per il suo patrimonio archeologico e architettonico. La minuscola </w:t>
      </w:r>
      <w:r w:rsidRPr="00806FC1">
        <w:rPr>
          <w:rFonts w:ascii="Source Sans Pro" w:hAnsi="Source Sans Pro"/>
          <w:b/>
          <w:bCs/>
        </w:rPr>
        <w:t>Spiaggia di Cala Rossa</w:t>
      </w:r>
      <w:r w:rsidRPr="000A63FA">
        <w:rPr>
          <w:rFonts w:ascii="Source Sans Pro" w:hAnsi="Source Sans Pro"/>
        </w:rPr>
        <w:t xml:space="preserve"> nella zona di Ortigia è perfetta per un tuffo nel pomeriggio dopo le visite ai monumenti o al ritorno da un’escursione. Più ampie sono la </w:t>
      </w:r>
      <w:r w:rsidRPr="00806FC1">
        <w:rPr>
          <w:rFonts w:ascii="Source Sans Pro" w:hAnsi="Source Sans Pro"/>
          <w:b/>
          <w:bCs/>
        </w:rPr>
        <w:t>Spiaggia dell’Arenella</w:t>
      </w:r>
      <w:r w:rsidRPr="000A63FA">
        <w:rPr>
          <w:rFonts w:ascii="Source Sans Pro" w:hAnsi="Source Sans Pro"/>
        </w:rPr>
        <w:t xml:space="preserve"> e la </w:t>
      </w:r>
      <w:r w:rsidRPr="00806FC1">
        <w:rPr>
          <w:rFonts w:ascii="Source Sans Pro" w:hAnsi="Source Sans Pro"/>
          <w:b/>
          <w:bCs/>
        </w:rPr>
        <w:t>Spiaggia di Fontane Bianche</w:t>
      </w:r>
      <w:r w:rsidRPr="000A63FA">
        <w:rPr>
          <w:rFonts w:ascii="Source Sans Pro" w:hAnsi="Source Sans Pro"/>
        </w:rPr>
        <w:t xml:space="preserve">, </w:t>
      </w:r>
      <w:r w:rsidRPr="000A63FA">
        <w:rPr>
          <w:rFonts w:ascii="Source Sans Pro" w:hAnsi="Source Sans Pro"/>
        </w:rPr>
        <w:lastRenderedPageBreak/>
        <w:t xml:space="preserve">entrambe sabbiose e raggiungibili in autobus dal centro. Spingendosi un po’ più a sud si trova una delle spiagge più belle nei dintorni di Siracusa e della </w:t>
      </w:r>
      <w:r w:rsidRPr="000A63FA">
        <w:rPr>
          <w:rFonts w:ascii="Source Sans Pro" w:eastAsia="Roboto Light" w:hAnsi="Source Sans Pro" w:cs="Roboto Light"/>
        </w:rPr>
        <w:t>Sicilia sud-orientale</w:t>
      </w:r>
      <w:r w:rsidRPr="000A63FA">
        <w:rPr>
          <w:rFonts w:ascii="Source Sans Pro" w:hAnsi="Source Sans Pro"/>
        </w:rPr>
        <w:t xml:space="preserve">: è </w:t>
      </w:r>
      <w:proofErr w:type="spellStart"/>
      <w:r w:rsidRPr="00806FC1">
        <w:rPr>
          <w:rFonts w:ascii="Source Sans Pro" w:hAnsi="Source Sans Pro"/>
          <w:b/>
          <w:bCs/>
        </w:rPr>
        <w:t>Calamosche</w:t>
      </w:r>
      <w:proofErr w:type="spellEnd"/>
      <w:r w:rsidRPr="000A63FA">
        <w:rPr>
          <w:rFonts w:ascii="Source Sans Pro" w:hAnsi="Source Sans Pro"/>
        </w:rPr>
        <w:t xml:space="preserve"> t</w:t>
      </w:r>
      <w:r w:rsidRPr="000A63FA">
        <w:rPr>
          <w:rFonts w:ascii="Source Sans Pro" w:eastAsia="Roboto Light" w:hAnsi="Source Sans Pro" w:cs="Roboto Light"/>
        </w:rPr>
        <w:t xml:space="preserve">ra i resti archeologici dell’antica polis greca di </w:t>
      </w:r>
      <w:proofErr w:type="spellStart"/>
      <w:r w:rsidRPr="000A63FA">
        <w:rPr>
          <w:rFonts w:ascii="Source Sans Pro" w:eastAsia="Roboto Light" w:hAnsi="Source Sans Pro" w:cs="Roboto Light"/>
        </w:rPr>
        <w:t>Eloro</w:t>
      </w:r>
      <w:proofErr w:type="spellEnd"/>
      <w:r w:rsidRPr="000A63FA">
        <w:rPr>
          <w:rFonts w:ascii="Source Sans Pro" w:eastAsia="Roboto Light" w:hAnsi="Source Sans Pro" w:cs="Roboto Light"/>
        </w:rPr>
        <w:t xml:space="preserve"> e l’Oasi Faunistica di Vendicari – 15.000 ettari, con 13 km di costa incontaminata, con una serie di itinerari per esplorare le meraviglie naturali del parco.</w:t>
      </w:r>
    </w:p>
    <w:p w14:paraId="5C1516D1" w14:textId="77777777" w:rsidR="00806FC1" w:rsidRPr="000A63FA" w:rsidRDefault="00806FC1" w:rsidP="00806FC1">
      <w:pPr>
        <w:rPr>
          <w:rFonts w:ascii="Source Sans Pro" w:hAnsi="Source Sans Pro"/>
        </w:rPr>
      </w:pPr>
      <w:r w:rsidRPr="000A63FA">
        <w:rPr>
          <w:rFonts w:ascii="Source Sans Pro" w:eastAsia="Roboto Light" w:hAnsi="Source Sans Pro" w:cs="Roboto Light"/>
        </w:rPr>
        <w:t xml:space="preserve">Una bella casa in riva al mare è l’ideale: anche se per pochi giorni, avere un alloggio affacciato sul mare siciliano renderà la vacanza ancora più speciale. </w:t>
      </w:r>
      <w:r>
        <w:rPr>
          <w:rFonts w:ascii="Source Sans Pro" w:eastAsia="Roboto Light" w:hAnsi="Source Sans Pro" w:cs="Roboto Light"/>
        </w:rPr>
        <w:t>La</w:t>
      </w:r>
      <w:r w:rsidRPr="000A63FA">
        <w:rPr>
          <w:rFonts w:ascii="Source Sans Pro" w:eastAsia="Roboto Light" w:hAnsi="Source Sans Pro" w:cs="Roboto Light"/>
        </w:rPr>
        <w:t xml:space="preserve"> </w:t>
      </w:r>
      <w:hyperlink r:id="rId21" w:history="1">
        <w:r w:rsidRPr="00806FC1">
          <w:rPr>
            <w:rStyle w:val="Collegamentoipertestuale"/>
            <w:rFonts w:ascii="Source Sans Pro" w:eastAsia="Roboto Light" w:hAnsi="Source Sans Pro" w:cs="Roboto Light"/>
            <w:b/>
            <w:bCs/>
          </w:rPr>
          <w:t xml:space="preserve">Little </w:t>
        </w:r>
        <w:proofErr w:type="spellStart"/>
        <w:r w:rsidRPr="00806FC1">
          <w:rPr>
            <w:rStyle w:val="Collegamentoipertestuale"/>
            <w:rFonts w:ascii="Source Sans Pro" w:eastAsia="Roboto Light" w:hAnsi="Source Sans Pro" w:cs="Roboto Light"/>
            <w:b/>
            <w:bCs/>
          </w:rPr>
          <w:t>Jem</w:t>
        </w:r>
        <w:proofErr w:type="spellEnd"/>
        <w:r w:rsidRPr="00806FC1">
          <w:rPr>
            <w:rStyle w:val="Collegamentoipertestuale"/>
            <w:rFonts w:ascii="Source Sans Pro" w:eastAsia="Roboto Light" w:hAnsi="Source Sans Pro" w:cs="Roboto Light"/>
            <w:b/>
            <w:bCs/>
          </w:rPr>
          <w:t xml:space="preserve"> Villa</w:t>
        </w:r>
      </w:hyperlink>
      <w:r w:rsidRPr="000A63FA">
        <w:rPr>
          <w:rFonts w:ascii="Source Sans Pro" w:eastAsia="Roboto Light" w:hAnsi="Source Sans Pro" w:cs="Roboto Light"/>
        </w:rPr>
        <w:t xml:space="preserve"> </w:t>
      </w:r>
      <w:r w:rsidRPr="000A63FA">
        <w:rPr>
          <w:rFonts w:ascii="Source Sans Pro" w:hAnsi="Source Sans Pro"/>
        </w:rPr>
        <w:t>si trova a Fontane Bianche</w:t>
      </w:r>
      <w:r>
        <w:rPr>
          <w:rFonts w:ascii="Source Sans Pro" w:hAnsi="Source Sans Pro"/>
        </w:rPr>
        <w:t xml:space="preserve"> e promette soggiorni indimenticabili</w:t>
      </w:r>
      <w:r w:rsidRPr="000A63FA">
        <w:rPr>
          <w:rFonts w:ascii="Source Sans Pro" w:hAnsi="Source Sans Pro"/>
        </w:rPr>
        <w:t xml:space="preserve">. </w:t>
      </w:r>
    </w:p>
    <w:p w14:paraId="30193335" w14:textId="77777777" w:rsidR="00806FC1" w:rsidRDefault="00806FC1" w:rsidP="00806FC1"/>
    <w:p w14:paraId="79E0AF87" w14:textId="77777777" w:rsidR="00806FC1" w:rsidRDefault="00806FC1" w:rsidP="00806FC1"/>
    <w:p w14:paraId="7715C5FC" w14:textId="77777777" w:rsidR="00495702" w:rsidRPr="009D281E" w:rsidRDefault="00495702" w:rsidP="00E30030">
      <w:pPr>
        <w:rPr>
          <w:rFonts w:ascii="Source Sans Pro" w:hAnsi="Source Sans Pro"/>
          <w:b/>
          <w:bCs/>
          <w:sz w:val="20"/>
          <w:szCs w:val="20"/>
        </w:rPr>
      </w:pPr>
    </w:p>
    <w:p w14:paraId="530D35F4" w14:textId="1F82CC2B" w:rsidR="00E30030" w:rsidRPr="009D281E" w:rsidRDefault="00E30030" w:rsidP="00E30030">
      <w:pPr>
        <w:rPr>
          <w:rFonts w:ascii="Source Sans Pro" w:hAnsi="Source Sans Pro"/>
          <w:b/>
          <w:bCs/>
          <w:sz w:val="20"/>
          <w:szCs w:val="20"/>
        </w:rPr>
      </w:pPr>
      <w:r w:rsidRPr="009D281E">
        <w:rPr>
          <w:rFonts w:ascii="Source Sans Pro" w:hAnsi="Source Sans Pro"/>
          <w:b/>
          <w:bCs/>
          <w:sz w:val="20"/>
          <w:szCs w:val="20"/>
        </w:rPr>
        <w:t>Su Feries</w:t>
      </w:r>
    </w:p>
    <w:p w14:paraId="3CDBBC1D" w14:textId="77777777" w:rsidR="00E30030" w:rsidRPr="009D281E" w:rsidRDefault="00E30030" w:rsidP="00E30030">
      <w:pPr>
        <w:jc w:val="both"/>
        <w:rPr>
          <w:rFonts w:ascii="Source Sans Pro" w:hAnsi="Source Sans Pro"/>
          <w:sz w:val="20"/>
          <w:szCs w:val="20"/>
        </w:rPr>
      </w:pPr>
      <w:r w:rsidRPr="009D281E">
        <w:rPr>
          <w:rFonts w:ascii="Source Sans Pro" w:hAnsi="Source Sans Pro"/>
          <w:sz w:val="20"/>
          <w:szCs w:val="20"/>
        </w:rPr>
        <w:t xml:space="preserve">Feries è il leader italiano nella ricettività extra-alberghiera online, che con i portali </w:t>
      </w:r>
      <w:hyperlink r:id="rId22" w:history="1">
        <w:r w:rsidRPr="009D281E">
          <w:rPr>
            <w:rFonts w:ascii="Source Sans Pro" w:hAnsi="Source Sans Pro"/>
            <w:sz w:val="20"/>
            <w:szCs w:val="20"/>
          </w:rPr>
          <w:t>Agriturismo.it</w:t>
        </w:r>
      </w:hyperlink>
      <w:r w:rsidRPr="009D281E">
        <w:rPr>
          <w:rFonts w:ascii="Source Sans Pro" w:hAnsi="Source Sans Pro"/>
          <w:sz w:val="20"/>
          <w:szCs w:val="20"/>
        </w:rPr>
        <w:t xml:space="preserve"> e </w:t>
      </w:r>
      <w:hyperlink r:id="rId23" w:history="1">
        <w:r w:rsidRPr="009D281E">
          <w:rPr>
            <w:rFonts w:ascii="Source Sans Pro" w:hAnsi="Source Sans Pro"/>
            <w:sz w:val="20"/>
            <w:szCs w:val="20"/>
          </w:rPr>
          <w:t>CaseVacanza.it</w:t>
        </w:r>
      </w:hyperlink>
      <w:r w:rsidRPr="009D281E">
        <w:rPr>
          <w:rFonts w:ascii="Source Sans Pro" w:hAnsi="Source Sans Pro"/>
          <w:sz w:val="20"/>
          <w:szCs w:val="20"/>
        </w:rPr>
        <w:t xml:space="preserve"> raccoglie oltre 100.000 strutture tra appartamenti, ville, chalet e agriturismi con un’offerta personalizzata e una ricca varietà di destinazioni per oltre 20 milioni di turisti da tutto il mondo ogni anno. Dal 2018 fa parte del gruppo </w:t>
      </w:r>
      <w:proofErr w:type="spellStart"/>
      <w:r w:rsidRPr="009D281E">
        <w:rPr>
          <w:rFonts w:ascii="Source Sans Pro" w:hAnsi="Source Sans Pro"/>
          <w:sz w:val="20"/>
          <w:szCs w:val="20"/>
        </w:rPr>
        <w:t>HomeToGo</w:t>
      </w:r>
      <w:proofErr w:type="spellEnd"/>
      <w:r w:rsidRPr="009D281E">
        <w:rPr>
          <w:rFonts w:ascii="Source Sans Pro" w:hAnsi="Source Sans Pro"/>
          <w:sz w:val="20"/>
          <w:szCs w:val="20"/>
        </w:rPr>
        <w:t>, il marketplace con la più grande selezione di affitti turistici al mondo, quotato alla borsa di Francoforte.</w:t>
      </w:r>
    </w:p>
    <w:p w14:paraId="54CC82A5" w14:textId="77777777" w:rsidR="00E30030" w:rsidRPr="009D281E" w:rsidRDefault="00000000" w:rsidP="00E30030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hyperlink r:id="rId24" w:history="1">
        <w:r w:rsidR="00E30030" w:rsidRPr="009D281E">
          <w:rPr>
            <w:rFonts w:ascii="Source Sans Pro" w:hAnsi="Source Sans Pro"/>
            <w:color w:val="000000" w:themeColor="text1"/>
            <w:sz w:val="20"/>
            <w:szCs w:val="20"/>
          </w:rPr>
          <w:t>Agriturismo.it</w:t>
        </w:r>
      </w:hyperlink>
      <w:r w:rsidR="00E30030" w:rsidRPr="009D281E">
        <w:rPr>
          <w:rFonts w:ascii="Source Sans Pro" w:hAnsi="Source Sans Pro"/>
          <w:color w:val="000000" w:themeColor="text1"/>
          <w:sz w:val="20"/>
          <w:szCs w:val="20"/>
        </w:rPr>
        <w:t xml:space="preserve"> è il portale leader per l’agriturismo in Italia, dove poter scegliere una vacanza immersi nella natura con charme. Raccoglie una community di appassionati provenienti da tutto il mondo ed è un partner di fiducia per i proprietari e gestori di 4.500 agriturismi italiani. </w:t>
      </w:r>
    </w:p>
    <w:p w14:paraId="44BCD32D" w14:textId="77777777" w:rsidR="00E30030" w:rsidRPr="009D281E" w:rsidRDefault="00E30030" w:rsidP="00E30030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9D281E">
        <w:rPr>
          <w:rFonts w:ascii="Source Sans Pro" w:hAnsi="Source Sans Pro"/>
          <w:color w:val="000000" w:themeColor="text1"/>
          <w:sz w:val="20"/>
          <w:szCs w:val="20"/>
        </w:rPr>
        <w:t xml:space="preserve">Liberi come a casa, rilassati come in vacanza è la promessa di </w:t>
      </w:r>
      <w:hyperlink r:id="rId25" w:history="1">
        <w:r w:rsidRPr="009D281E">
          <w:rPr>
            <w:rFonts w:ascii="Source Sans Pro" w:hAnsi="Source Sans Pro"/>
            <w:color w:val="000000" w:themeColor="text1"/>
            <w:sz w:val="20"/>
            <w:szCs w:val="20"/>
          </w:rPr>
          <w:t>CaseVacanza.it</w:t>
        </w:r>
      </w:hyperlink>
      <w:r w:rsidRPr="009D281E">
        <w:rPr>
          <w:rFonts w:ascii="Source Sans Pro" w:hAnsi="Source Sans Pro"/>
          <w:color w:val="000000" w:themeColor="text1"/>
          <w:sz w:val="20"/>
          <w:szCs w:val="20"/>
        </w:rPr>
        <w:t>, il portale di riferimento in Italia per gli affitti turistici con un focus particolare sulle destinazioni extraurbane in campagna, al mare e in montagna. 11.000 proprietari e professionisti lo hanno scelto come partner di fiducia per promuovere le proprie case vacanza.</w:t>
      </w:r>
    </w:p>
    <w:p w14:paraId="1CBE9FA8" w14:textId="77777777" w:rsidR="009841A8" w:rsidRPr="009D281E" w:rsidRDefault="009841A8" w:rsidP="00E30030">
      <w:pPr>
        <w:pStyle w:val="NormaleWeb"/>
        <w:spacing w:before="0" w:after="0"/>
        <w:rPr>
          <w:rFonts w:ascii="Source Sans Pro" w:hAnsi="Source Sans Pro"/>
          <w:b/>
          <w:bCs/>
          <w:color w:val="4C4C4C"/>
          <w:sz w:val="22"/>
          <w:szCs w:val="22"/>
        </w:rPr>
      </w:pPr>
    </w:p>
    <w:p w14:paraId="063BD7E0" w14:textId="77777777" w:rsidR="009841A8" w:rsidRPr="009D281E" w:rsidRDefault="009841A8" w:rsidP="00E30030">
      <w:pPr>
        <w:pStyle w:val="NormaleWeb"/>
        <w:spacing w:before="0" w:after="0"/>
        <w:rPr>
          <w:rFonts w:ascii="Source Sans Pro" w:hAnsi="Source Sans Pro"/>
          <w:b/>
          <w:bCs/>
          <w:color w:val="4C4C4C"/>
          <w:sz w:val="22"/>
          <w:szCs w:val="22"/>
        </w:rPr>
      </w:pPr>
    </w:p>
    <w:p w14:paraId="6F80598B" w14:textId="57FFAA79" w:rsidR="00E30030" w:rsidRPr="009D281E" w:rsidRDefault="00E30030" w:rsidP="00E30030">
      <w:pPr>
        <w:pStyle w:val="NormaleWeb"/>
        <w:spacing w:before="0" w:after="0"/>
        <w:rPr>
          <w:rFonts w:ascii="Source Sans Pro" w:hAnsi="Source Sans Pro"/>
          <w:b/>
          <w:bCs/>
          <w:color w:val="4C4C4C"/>
          <w:sz w:val="22"/>
          <w:szCs w:val="22"/>
        </w:rPr>
      </w:pPr>
      <w:r w:rsidRPr="009D281E">
        <w:rPr>
          <w:rFonts w:ascii="Source Sans Pro" w:hAnsi="Source Sans Pro"/>
          <w:b/>
          <w:bCs/>
          <w:color w:val="4C4C4C"/>
          <w:sz w:val="22"/>
          <w:szCs w:val="22"/>
        </w:rPr>
        <w:t>Per informazioni stampa</w:t>
      </w:r>
    </w:p>
    <w:p w14:paraId="29F8286D" w14:textId="77777777" w:rsidR="00E30030" w:rsidRPr="009D281E" w:rsidRDefault="00E30030" w:rsidP="00E30030">
      <w:pPr>
        <w:pStyle w:val="NormaleWeb"/>
        <w:spacing w:before="0" w:after="0"/>
        <w:rPr>
          <w:rFonts w:ascii="Source Sans Pro" w:hAnsi="Source Sans Pro"/>
          <w:color w:val="000000" w:themeColor="text1"/>
          <w:sz w:val="22"/>
          <w:szCs w:val="22"/>
        </w:rPr>
      </w:pPr>
      <w:r w:rsidRPr="009D281E">
        <w:rPr>
          <w:rFonts w:ascii="Source Sans Pro" w:hAnsi="Source Sans Pro"/>
          <w:color w:val="000000" w:themeColor="text1"/>
          <w:sz w:val="22"/>
          <w:szCs w:val="22"/>
        </w:rPr>
        <w:t xml:space="preserve">SEC </w:t>
      </w:r>
      <w:proofErr w:type="spellStart"/>
      <w:r w:rsidRPr="009D281E">
        <w:rPr>
          <w:rFonts w:ascii="Source Sans Pro" w:hAnsi="Source Sans Pro"/>
          <w:color w:val="000000" w:themeColor="text1"/>
          <w:sz w:val="22"/>
          <w:szCs w:val="22"/>
        </w:rPr>
        <w:t>Newgate</w:t>
      </w:r>
      <w:proofErr w:type="spellEnd"/>
      <w:r w:rsidRPr="009D281E">
        <w:rPr>
          <w:rFonts w:ascii="Source Sans Pro" w:hAnsi="Source Sans Pro"/>
          <w:color w:val="000000" w:themeColor="text1"/>
          <w:sz w:val="22"/>
          <w:szCs w:val="22"/>
        </w:rPr>
        <w:t xml:space="preserve"> Italia</w:t>
      </w:r>
    </w:p>
    <w:p w14:paraId="3033ABE6" w14:textId="77777777" w:rsidR="00E30030" w:rsidRPr="009D281E" w:rsidRDefault="00E30030" w:rsidP="00E30030">
      <w:pPr>
        <w:pStyle w:val="NormaleWeb"/>
        <w:spacing w:before="0" w:after="0"/>
        <w:rPr>
          <w:rFonts w:ascii="Source Sans Pro" w:hAnsi="Source Sans Pro"/>
          <w:color w:val="000000" w:themeColor="text1"/>
          <w:sz w:val="22"/>
          <w:szCs w:val="22"/>
        </w:rPr>
      </w:pPr>
      <w:r w:rsidRPr="009D281E">
        <w:rPr>
          <w:rFonts w:ascii="Source Sans Pro" w:hAnsi="Source Sans Pro"/>
          <w:color w:val="000000" w:themeColor="text1"/>
          <w:sz w:val="22"/>
          <w:szCs w:val="22"/>
        </w:rPr>
        <w:t xml:space="preserve">Paola Lazzarotto </w:t>
      </w:r>
      <w:r w:rsidRPr="009D281E">
        <w:rPr>
          <w:rFonts w:ascii="Source Sans Pro" w:hAnsi="Source Sans Pro"/>
          <w:color w:val="4C4C4C"/>
          <w:sz w:val="22"/>
          <w:szCs w:val="22"/>
        </w:rPr>
        <w:t xml:space="preserve">| </w:t>
      </w:r>
      <w:hyperlink r:id="rId26" w:history="1">
        <w:r w:rsidRPr="009D281E">
          <w:rPr>
            <w:rStyle w:val="Collegamentoipertestuale"/>
            <w:rFonts w:ascii="Source Sans Pro" w:hAnsi="Source Sans Pro"/>
            <w:sz w:val="22"/>
            <w:szCs w:val="22"/>
          </w:rPr>
          <w:t>paola.lazzarotto@secnewgate.it</w:t>
        </w:r>
      </w:hyperlink>
      <w:r w:rsidRPr="009D281E">
        <w:rPr>
          <w:rFonts w:ascii="Source Sans Pro" w:hAnsi="Source Sans Pro"/>
          <w:color w:val="4C4C4C"/>
          <w:sz w:val="22"/>
          <w:szCs w:val="22"/>
        </w:rPr>
        <w:t xml:space="preserve"> </w:t>
      </w:r>
      <w:r w:rsidRPr="009D281E">
        <w:rPr>
          <w:rFonts w:ascii="Source Sans Pro" w:hAnsi="Source Sans Pro"/>
          <w:color w:val="000000" w:themeColor="text1"/>
          <w:sz w:val="22"/>
          <w:szCs w:val="22"/>
        </w:rPr>
        <w:t>| 3351937614</w:t>
      </w:r>
    </w:p>
    <w:p w14:paraId="49566946" w14:textId="77777777" w:rsidR="00E30030" w:rsidRPr="009D281E" w:rsidRDefault="00E30030" w:rsidP="00E30030">
      <w:pPr>
        <w:pStyle w:val="NormaleWeb"/>
        <w:spacing w:before="0" w:after="0"/>
        <w:rPr>
          <w:rFonts w:ascii="Source Sans Pro" w:hAnsi="Source Sans Pro"/>
          <w:color w:val="000000" w:themeColor="text1"/>
          <w:sz w:val="22"/>
          <w:szCs w:val="22"/>
        </w:rPr>
      </w:pPr>
      <w:r w:rsidRPr="009D281E">
        <w:rPr>
          <w:rFonts w:ascii="Source Sans Pro" w:hAnsi="Source Sans Pro"/>
          <w:color w:val="000000" w:themeColor="text1"/>
          <w:sz w:val="22"/>
          <w:szCs w:val="22"/>
        </w:rPr>
        <w:t xml:space="preserve">Vania Brogi | </w:t>
      </w:r>
      <w:hyperlink r:id="rId27" w:history="1">
        <w:r w:rsidRPr="009D281E">
          <w:rPr>
            <w:rStyle w:val="Collegamentoipertestuale"/>
            <w:rFonts w:ascii="Source Sans Pro" w:hAnsi="Source Sans Pro"/>
            <w:sz w:val="22"/>
            <w:szCs w:val="22"/>
          </w:rPr>
          <w:t>vania.brogi@secnewgate.it</w:t>
        </w:r>
      </w:hyperlink>
      <w:r w:rsidRPr="009D281E">
        <w:rPr>
          <w:rFonts w:ascii="Source Sans Pro" w:hAnsi="Source Sans Pro"/>
          <w:color w:val="4C4C4C"/>
          <w:sz w:val="22"/>
          <w:szCs w:val="22"/>
        </w:rPr>
        <w:t xml:space="preserve"> </w:t>
      </w:r>
      <w:r w:rsidRPr="009D281E">
        <w:rPr>
          <w:rFonts w:ascii="Source Sans Pro" w:hAnsi="Source Sans Pro"/>
          <w:color w:val="000000" w:themeColor="text1"/>
          <w:sz w:val="22"/>
          <w:szCs w:val="22"/>
        </w:rPr>
        <w:t>| 3381367220</w:t>
      </w:r>
    </w:p>
    <w:p w14:paraId="5890BF99" w14:textId="77777777" w:rsidR="004B2AE2" w:rsidRPr="009D281E" w:rsidRDefault="004B2AE2" w:rsidP="004B2AE2">
      <w:pPr>
        <w:spacing w:after="200" w:line="276" w:lineRule="auto"/>
        <w:rPr>
          <w:rFonts w:ascii="Source Sans Pro" w:hAnsi="Source Sans Pro"/>
          <w:sz w:val="22"/>
          <w:szCs w:val="22"/>
        </w:rPr>
      </w:pPr>
    </w:p>
    <w:p w14:paraId="7C3CB571" w14:textId="77777777" w:rsidR="00930985" w:rsidRPr="008C592D" w:rsidRDefault="00930985">
      <w:pPr>
        <w:spacing w:line="100" w:lineRule="atLeast"/>
        <w:jc w:val="right"/>
        <w:rPr>
          <w:sz w:val="18"/>
          <w:szCs w:val="18"/>
        </w:rPr>
      </w:pPr>
    </w:p>
    <w:sectPr w:rsidR="00930985" w:rsidRPr="008C592D" w:rsidSect="00EF662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5" w:h="16837"/>
      <w:pgMar w:top="1099" w:right="1134" w:bottom="1134" w:left="1134" w:header="142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8248" w14:textId="77777777" w:rsidR="00EF6623" w:rsidRDefault="00EF6623">
      <w:r>
        <w:separator/>
      </w:r>
    </w:p>
  </w:endnote>
  <w:endnote w:type="continuationSeparator" w:id="0">
    <w:p w14:paraId="2E1826C7" w14:textId="77777777" w:rsidR="00EF6623" w:rsidRDefault="00EF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BFFB" w14:textId="77777777" w:rsidR="001F3A73" w:rsidRDefault="001F3A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964B" w14:textId="557580C3" w:rsidR="004D3F93" w:rsidRDefault="005D51A0">
    <w:pPr>
      <w:pStyle w:val="Pidipagina"/>
      <w:jc w:val="center"/>
      <w:rPr>
        <w:sz w:val="18"/>
      </w:rPr>
    </w:pPr>
    <w:proofErr w:type="spellStart"/>
    <w:r>
      <w:rPr>
        <w:sz w:val="18"/>
      </w:rPr>
      <w:t>Feries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srl</w:t>
    </w:r>
    <w:proofErr w:type="spellEnd"/>
    <w:r w:rsidR="00617298">
      <w:rPr>
        <w:sz w:val="18"/>
      </w:rPr>
      <w:t xml:space="preserve"> | </w:t>
    </w:r>
    <w:r w:rsidR="00692040">
      <w:rPr>
        <w:sz w:val="18"/>
      </w:rPr>
      <w:t>Viale Abruzzi</w:t>
    </w:r>
    <w:r w:rsidR="00617298">
      <w:rPr>
        <w:sz w:val="18"/>
      </w:rPr>
      <w:t>,</w:t>
    </w:r>
    <w:r w:rsidR="00692040">
      <w:rPr>
        <w:sz w:val="18"/>
      </w:rPr>
      <w:t xml:space="preserve"> 94</w:t>
    </w:r>
    <w:r w:rsidR="00617298">
      <w:rPr>
        <w:sz w:val="18"/>
      </w:rPr>
      <w:t xml:space="preserve"> - 201</w:t>
    </w:r>
    <w:r w:rsidR="00692040">
      <w:rPr>
        <w:sz w:val="18"/>
      </w:rPr>
      <w:t>31</w:t>
    </w:r>
    <w:r w:rsidR="00930985">
      <w:rPr>
        <w:sz w:val="18"/>
      </w:rPr>
      <w:t xml:space="preserve"> Milan</w:t>
    </w:r>
    <w:r w:rsidR="004D3F93">
      <w:rPr>
        <w:sz w:val="18"/>
      </w:rPr>
      <w:t xml:space="preserve">o | PIVA </w:t>
    </w:r>
    <w:r w:rsidR="00B370A6">
      <w:rPr>
        <w:sz w:val="18"/>
      </w:rPr>
      <w:t>09030010962</w:t>
    </w:r>
  </w:p>
  <w:p w14:paraId="503C825A" w14:textId="77777777" w:rsidR="00930985" w:rsidRDefault="004D3F93">
    <w:pPr>
      <w:pStyle w:val="Pidipagina"/>
      <w:jc w:val="center"/>
      <w:rPr>
        <w:sz w:val="18"/>
      </w:rPr>
    </w:pPr>
    <w:r>
      <w:rPr>
        <w:sz w:val="18"/>
      </w:rPr>
      <w:t>Tel. 02</w:t>
    </w:r>
    <w:r w:rsidR="00B370A6">
      <w:rPr>
        <w:sz w:val="18"/>
      </w:rPr>
      <w:t>87107477 | Fax 0287107480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E07C" w14:textId="77777777" w:rsidR="001F3A73" w:rsidRDefault="001F3A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A409" w14:textId="77777777" w:rsidR="00EF6623" w:rsidRDefault="00EF6623">
      <w:r>
        <w:separator/>
      </w:r>
    </w:p>
  </w:footnote>
  <w:footnote w:type="continuationSeparator" w:id="0">
    <w:p w14:paraId="20C5CA14" w14:textId="77777777" w:rsidR="00EF6623" w:rsidRDefault="00EF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F6A5" w14:textId="77777777" w:rsidR="00CF7E24" w:rsidRDefault="00CF7E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5EA1" w14:textId="77777777" w:rsidR="00930985" w:rsidRDefault="00423795" w:rsidP="00AB14EF">
    <w:pPr>
      <w:pStyle w:val="Intestazione"/>
      <w:tabs>
        <w:tab w:val="left" w:pos="142"/>
      </w:tabs>
      <w:ind w:left="-567"/>
    </w:pPr>
    <w:r>
      <w:rPr>
        <w:noProof/>
        <w:lang w:eastAsia="it-IT"/>
      </w:rPr>
      <w:drawing>
        <wp:inline distT="0" distB="0" distL="0" distR="0" wp14:anchorId="52E1BD53" wp14:editId="3928FE02">
          <wp:extent cx="1914525" cy="733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707C" w14:textId="77777777" w:rsidR="00CF7E24" w:rsidRDefault="00CF7E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DCF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316C01"/>
    <w:multiLevelType w:val="multilevel"/>
    <w:tmpl w:val="443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72DE4"/>
    <w:multiLevelType w:val="multilevel"/>
    <w:tmpl w:val="9044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52CC0"/>
    <w:multiLevelType w:val="multilevel"/>
    <w:tmpl w:val="EA58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E14B2"/>
    <w:multiLevelType w:val="multilevel"/>
    <w:tmpl w:val="5F7C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A6EC3"/>
    <w:multiLevelType w:val="multilevel"/>
    <w:tmpl w:val="0730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963A6"/>
    <w:multiLevelType w:val="multilevel"/>
    <w:tmpl w:val="55E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F0908"/>
    <w:multiLevelType w:val="multilevel"/>
    <w:tmpl w:val="33A4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A63B3"/>
    <w:multiLevelType w:val="multilevel"/>
    <w:tmpl w:val="252A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991655"/>
    <w:multiLevelType w:val="hybridMultilevel"/>
    <w:tmpl w:val="DE0AA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777C7"/>
    <w:multiLevelType w:val="multilevel"/>
    <w:tmpl w:val="BCF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053BD2"/>
    <w:multiLevelType w:val="multilevel"/>
    <w:tmpl w:val="6746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AD0CEE"/>
    <w:multiLevelType w:val="multilevel"/>
    <w:tmpl w:val="7124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375147"/>
    <w:multiLevelType w:val="multilevel"/>
    <w:tmpl w:val="B1A0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12351"/>
    <w:multiLevelType w:val="multilevel"/>
    <w:tmpl w:val="DE0AA058"/>
    <w:styleLink w:val="Elencocorrent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C7740"/>
    <w:multiLevelType w:val="multilevel"/>
    <w:tmpl w:val="6C4E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8036814">
    <w:abstractNumId w:val="1"/>
  </w:num>
  <w:num w:numId="2" w16cid:durableId="471367138">
    <w:abstractNumId w:val="0"/>
  </w:num>
  <w:num w:numId="3" w16cid:durableId="2036497487">
    <w:abstractNumId w:val="9"/>
  </w:num>
  <w:num w:numId="4" w16cid:durableId="836530498">
    <w:abstractNumId w:val="4"/>
  </w:num>
  <w:num w:numId="5" w16cid:durableId="1365209885">
    <w:abstractNumId w:val="5"/>
  </w:num>
  <w:num w:numId="6" w16cid:durableId="1963996048">
    <w:abstractNumId w:val="14"/>
  </w:num>
  <w:num w:numId="7" w16cid:durableId="1460297250">
    <w:abstractNumId w:val="2"/>
  </w:num>
  <w:num w:numId="8" w16cid:durableId="55251622">
    <w:abstractNumId w:val="7"/>
  </w:num>
  <w:num w:numId="9" w16cid:durableId="1053310238">
    <w:abstractNumId w:val="12"/>
  </w:num>
  <w:num w:numId="10" w16cid:durableId="1706902803">
    <w:abstractNumId w:val="16"/>
  </w:num>
  <w:num w:numId="11" w16cid:durableId="1861965239">
    <w:abstractNumId w:val="6"/>
  </w:num>
  <w:num w:numId="12" w16cid:durableId="1813596798">
    <w:abstractNumId w:val="11"/>
  </w:num>
  <w:num w:numId="13" w16cid:durableId="43139124">
    <w:abstractNumId w:val="13"/>
  </w:num>
  <w:num w:numId="14" w16cid:durableId="1006397006">
    <w:abstractNumId w:val="3"/>
  </w:num>
  <w:num w:numId="15" w16cid:durableId="349339239">
    <w:abstractNumId w:val="8"/>
  </w:num>
  <w:num w:numId="16" w16cid:durableId="1074623059">
    <w:abstractNumId w:val="10"/>
  </w:num>
  <w:num w:numId="17" w16cid:durableId="423578692">
    <w:abstractNumId w:val="15"/>
  </w:num>
  <w:num w:numId="18" w16cid:durableId="1706054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embedSystemFonts/>
  <w:hideSpellingErrors/>
  <w:hideGrammaticalError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1A7"/>
    <w:rsid w:val="00004CB2"/>
    <w:rsid w:val="000068DF"/>
    <w:rsid w:val="0000742B"/>
    <w:rsid w:val="00022AA6"/>
    <w:rsid w:val="00025102"/>
    <w:rsid w:val="000258E3"/>
    <w:rsid w:val="000417C3"/>
    <w:rsid w:val="0007733E"/>
    <w:rsid w:val="00081A79"/>
    <w:rsid w:val="000A4704"/>
    <w:rsid w:val="000A63FA"/>
    <w:rsid w:val="000C1665"/>
    <w:rsid w:val="000C544A"/>
    <w:rsid w:val="000C7A2D"/>
    <w:rsid w:val="000E7DC7"/>
    <w:rsid w:val="000F2877"/>
    <w:rsid w:val="00105571"/>
    <w:rsid w:val="00105997"/>
    <w:rsid w:val="001163AB"/>
    <w:rsid w:val="00117FAB"/>
    <w:rsid w:val="00121131"/>
    <w:rsid w:val="001310E4"/>
    <w:rsid w:val="001353E2"/>
    <w:rsid w:val="00135CF2"/>
    <w:rsid w:val="00136216"/>
    <w:rsid w:val="00141D98"/>
    <w:rsid w:val="00142824"/>
    <w:rsid w:val="0014568B"/>
    <w:rsid w:val="00145F93"/>
    <w:rsid w:val="00147A00"/>
    <w:rsid w:val="001523E1"/>
    <w:rsid w:val="00154941"/>
    <w:rsid w:val="00172BE1"/>
    <w:rsid w:val="00195C37"/>
    <w:rsid w:val="00197D88"/>
    <w:rsid w:val="001A16E0"/>
    <w:rsid w:val="001D1574"/>
    <w:rsid w:val="001E3446"/>
    <w:rsid w:val="001E43DF"/>
    <w:rsid w:val="001F1FF1"/>
    <w:rsid w:val="001F226A"/>
    <w:rsid w:val="001F2458"/>
    <w:rsid w:val="001F3A73"/>
    <w:rsid w:val="001F477B"/>
    <w:rsid w:val="001F47A9"/>
    <w:rsid w:val="001F49CA"/>
    <w:rsid w:val="001F7844"/>
    <w:rsid w:val="00216CFE"/>
    <w:rsid w:val="00233B5F"/>
    <w:rsid w:val="00240C8B"/>
    <w:rsid w:val="00256588"/>
    <w:rsid w:val="00267F3C"/>
    <w:rsid w:val="002738DF"/>
    <w:rsid w:val="002951BE"/>
    <w:rsid w:val="002B09E3"/>
    <w:rsid w:val="002B7949"/>
    <w:rsid w:val="002C00FF"/>
    <w:rsid w:val="002C651C"/>
    <w:rsid w:val="002D51CC"/>
    <w:rsid w:val="002D64F1"/>
    <w:rsid w:val="002E58C8"/>
    <w:rsid w:val="002F1816"/>
    <w:rsid w:val="00303AB0"/>
    <w:rsid w:val="003158FE"/>
    <w:rsid w:val="00332A5B"/>
    <w:rsid w:val="003405AA"/>
    <w:rsid w:val="00345832"/>
    <w:rsid w:val="003527BE"/>
    <w:rsid w:val="003544F9"/>
    <w:rsid w:val="00361C50"/>
    <w:rsid w:val="00364FFD"/>
    <w:rsid w:val="00365A88"/>
    <w:rsid w:val="00366E10"/>
    <w:rsid w:val="00372883"/>
    <w:rsid w:val="003758D2"/>
    <w:rsid w:val="00376A4F"/>
    <w:rsid w:val="00382FB3"/>
    <w:rsid w:val="00385596"/>
    <w:rsid w:val="00385AB4"/>
    <w:rsid w:val="003871A7"/>
    <w:rsid w:val="00390F38"/>
    <w:rsid w:val="00392B37"/>
    <w:rsid w:val="003A21F4"/>
    <w:rsid w:val="003B2179"/>
    <w:rsid w:val="003B79B9"/>
    <w:rsid w:val="003E2E86"/>
    <w:rsid w:val="003E3E6C"/>
    <w:rsid w:val="003F09B9"/>
    <w:rsid w:val="003F16E0"/>
    <w:rsid w:val="003F4E9D"/>
    <w:rsid w:val="004101B6"/>
    <w:rsid w:val="004108C8"/>
    <w:rsid w:val="0041535D"/>
    <w:rsid w:val="004154DA"/>
    <w:rsid w:val="00416847"/>
    <w:rsid w:val="004217A3"/>
    <w:rsid w:val="00423795"/>
    <w:rsid w:val="004266F7"/>
    <w:rsid w:val="00431056"/>
    <w:rsid w:val="00437D10"/>
    <w:rsid w:val="0044306C"/>
    <w:rsid w:val="00451C88"/>
    <w:rsid w:val="0045358B"/>
    <w:rsid w:val="004803B8"/>
    <w:rsid w:val="0048731F"/>
    <w:rsid w:val="00495702"/>
    <w:rsid w:val="004B2AE2"/>
    <w:rsid w:val="004B5053"/>
    <w:rsid w:val="004B5E51"/>
    <w:rsid w:val="004C38C4"/>
    <w:rsid w:val="004C4EB0"/>
    <w:rsid w:val="004D3F93"/>
    <w:rsid w:val="004D4429"/>
    <w:rsid w:val="004D68D2"/>
    <w:rsid w:val="004E5143"/>
    <w:rsid w:val="004E51DC"/>
    <w:rsid w:val="004E77DE"/>
    <w:rsid w:val="004F06B9"/>
    <w:rsid w:val="004F3B21"/>
    <w:rsid w:val="00502334"/>
    <w:rsid w:val="0050409F"/>
    <w:rsid w:val="005066B2"/>
    <w:rsid w:val="00506886"/>
    <w:rsid w:val="00507B3B"/>
    <w:rsid w:val="00510A13"/>
    <w:rsid w:val="00521CD4"/>
    <w:rsid w:val="00527BF6"/>
    <w:rsid w:val="005343E0"/>
    <w:rsid w:val="00545169"/>
    <w:rsid w:val="0055658B"/>
    <w:rsid w:val="00557430"/>
    <w:rsid w:val="00563796"/>
    <w:rsid w:val="00564FB4"/>
    <w:rsid w:val="0056589C"/>
    <w:rsid w:val="00576849"/>
    <w:rsid w:val="005A02EC"/>
    <w:rsid w:val="005D51A0"/>
    <w:rsid w:val="005F5396"/>
    <w:rsid w:val="005F5456"/>
    <w:rsid w:val="005F797E"/>
    <w:rsid w:val="00600EFE"/>
    <w:rsid w:val="006043F1"/>
    <w:rsid w:val="00604675"/>
    <w:rsid w:val="00617298"/>
    <w:rsid w:val="006200D0"/>
    <w:rsid w:val="006309B8"/>
    <w:rsid w:val="00637207"/>
    <w:rsid w:val="006400A3"/>
    <w:rsid w:val="006408D0"/>
    <w:rsid w:val="006419F4"/>
    <w:rsid w:val="00643F0D"/>
    <w:rsid w:val="00647ED7"/>
    <w:rsid w:val="0065072F"/>
    <w:rsid w:val="00656CD5"/>
    <w:rsid w:val="00680325"/>
    <w:rsid w:val="00690F18"/>
    <w:rsid w:val="00692040"/>
    <w:rsid w:val="00696DF8"/>
    <w:rsid w:val="006A6868"/>
    <w:rsid w:val="006B05D7"/>
    <w:rsid w:val="006C3F4A"/>
    <w:rsid w:val="006C694D"/>
    <w:rsid w:val="006D5E66"/>
    <w:rsid w:val="006F0F53"/>
    <w:rsid w:val="00720249"/>
    <w:rsid w:val="00722B31"/>
    <w:rsid w:val="0073085E"/>
    <w:rsid w:val="00730E85"/>
    <w:rsid w:val="00736770"/>
    <w:rsid w:val="007523AC"/>
    <w:rsid w:val="00767ABB"/>
    <w:rsid w:val="007802E8"/>
    <w:rsid w:val="00792D02"/>
    <w:rsid w:val="007A7521"/>
    <w:rsid w:val="007B1B8E"/>
    <w:rsid w:val="007C20FE"/>
    <w:rsid w:val="007C6BB7"/>
    <w:rsid w:val="007C70A2"/>
    <w:rsid w:val="007D0CE1"/>
    <w:rsid w:val="007D2C64"/>
    <w:rsid w:val="007D663D"/>
    <w:rsid w:val="007E0AC0"/>
    <w:rsid w:val="007E487E"/>
    <w:rsid w:val="007F1873"/>
    <w:rsid w:val="00805CDC"/>
    <w:rsid w:val="00806FC1"/>
    <w:rsid w:val="008278DF"/>
    <w:rsid w:val="0083170C"/>
    <w:rsid w:val="0083174B"/>
    <w:rsid w:val="00837136"/>
    <w:rsid w:val="008516CF"/>
    <w:rsid w:val="00863E06"/>
    <w:rsid w:val="00893666"/>
    <w:rsid w:val="00893F6E"/>
    <w:rsid w:val="008A3481"/>
    <w:rsid w:val="008B0E20"/>
    <w:rsid w:val="008B1665"/>
    <w:rsid w:val="008B41E7"/>
    <w:rsid w:val="008B5A4A"/>
    <w:rsid w:val="008C0C2B"/>
    <w:rsid w:val="008C1883"/>
    <w:rsid w:val="008C2AEC"/>
    <w:rsid w:val="008C592D"/>
    <w:rsid w:val="008D0F35"/>
    <w:rsid w:val="008D4E9C"/>
    <w:rsid w:val="008E2D81"/>
    <w:rsid w:val="008F03FE"/>
    <w:rsid w:val="008F4ECF"/>
    <w:rsid w:val="0090693A"/>
    <w:rsid w:val="009123B0"/>
    <w:rsid w:val="00917185"/>
    <w:rsid w:val="009200F3"/>
    <w:rsid w:val="009209C0"/>
    <w:rsid w:val="00921EFF"/>
    <w:rsid w:val="00922859"/>
    <w:rsid w:val="00930275"/>
    <w:rsid w:val="00930985"/>
    <w:rsid w:val="00930CD2"/>
    <w:rsid w:val="00934770"/>
    <w:rsid w:val="00937567"/>
    <w:rsid w:val="00945AB5"/>
    <w:rsid w:val="00947AB6"/>
    <w:rsid w:val="00963105"/>
    <w:rsid w:val="00967579"/>
    <w:rsid w:val="00983C08"/>
    <w:rsid w:val="009841A8"/>
    <w:rsid w:val="0098769F"/>
    <w:rsid w:val="009940C4"/>
    <w:rsid w:val="009A4123"/>
    <w:rsid w:val="009B0359"/>
    <w:rsid w:val="009B2918"/>
    <w:rsid w:val="009B33A8"/>
    <w:rsid w:val="009B773E"/>
    <w:rsid w:val="009C56C3"/>
    <w:rsid w:val="009D0C5D"/>
    <w:rsid w:val="009D281E"/>
    <w:rsid w:val="009D5C30"/>
    <w:rsid w:val="009E16B4"/>
    <w:rsid w:val="009F01D0"/>
    <w:rsid w:val="009F060C"/>
    <w:rsid w:val="009F343F"/>
    <w:rsid w:val="00A01DA4"/>
    <w:rsid w:val="00A13E28"/>
    <w:rsid w:val="00A16B64"/>
    <w:rsid w:val="00A218BB"/>
    <w:rsid w:val="00A34268"/>
    <w:rsid w:val="00A41EF9"/>
    <w:rsid w:val="00A628B3"/>
    <w:rsid w:val="00A825E4"/>
    <w:rsid w:val="00A85B93"/>
    <w:rsid w:val="00A85C0B"/>
    <w:rsid w:val="00A91F62"/>
    <w:rsid w:val="00A925FC"/>
    <w:rsid w:val="00AA17D9"/>
    <w:rsid w:val="00AB14EF"/>
    <w:rsid w:val="00AC274A"/>
    <w:rsid w:val="00AC2A2A"/>
    <w:rsid w:val="00AD1EFE"/>
    <w:rsid w:val="00AD3937"/>
    <w:rsid w:val="00AD4498"/>
    <w:rsid w:val="00AD6152"/>
    <w:rsid w:val="00AE19D1"/>
    <w:rsid w:val="00AE2F6B"/>
    <w:rsid w:val="00AE4D05"/>
    <w:rsid w:val="00B050E5"/>
    <w:rsid w:val="00B104D7"/>
    <w:rsid w:val="00B10CBC"/>
    <w:rsid w:val="00B12774"/>
    <w:rsid w:val="00B268C8"/>
    <w:rsid w:val="00B32A67"/>
    <w:rsid w:val="00B336EC"/>
    <w:rsid w:val="00B35186"/>
    <w:rsid w:val="00B35637"/>
    <w:rsid w:val="00B370A6"/>
    <w:rsid w:val="00B41AB1"/>
    <w:rsid w:val="00B52B8B"/>
    <w:rsid w:val="00B53519"/>
    <w:rsid w:val="00B53DDE"/>
    <w:rsid w:val="00B569D1"/>
    <w:rsid w:val="00B6007E"/>
    <w:rsid w:val="00B62617"/>
    <w:rsid w:val="00B74B69"/>
    <w:rsid w:val="00B775F7"/>
    <w:rsid w:val="00B802F2"/>
    <w:rsid w:val="00B80516"/>
    <w:rsid w:val="00B814BA"/>
    <w:rsid w:val="00B8546A"/>
    <w:rsid w:val="00BA42DC"/>
    <w:rsid w:val="00BA528E"/>
    <w:rsid w:val="00BD0E2D"/>
    <w:rsid w:val="00BD322B"/>
    <w:rsid w:val="00BD7791"/>
    <w:rsid w:val="00BE1E18"/>
    <w:rsid w:val="00BE7357"/>
    <w:rsid w:val="00C12D62"/>
    <w:rsid w:val="00C2182A"/>
    <w:rsid w:val="00C2311B"/>
    <w:rsid w:val="00C24892"/>
    <w:rsid w:val="00C264BC"/>
    <w:rsid w:val="00C40100"/>
    <w:rsid w:val="00C52D3D"/>
    <w:rsid w:val="00C67FB7"/>
    <w:rsid w:val="00C70838"/>
    <w:rsid w:val="00C744CF"/>
    <w:rsid w:val="00C7481D"/>
    <w:rsid w:val="00C75B20"/>
    <w:rsid w:val="00C81324"/>
    <w:rsid w:val="00C911D9"/>
    <w:rsid w:val="00C95B3A"/>
    <w:rsid w:val="00CA11C2"/>
    <w:rsid w:val="00CA7ECE"/>
    <w:rsid w:val="00CB4407"/>
    <w:rsid w:val="00CC0D4E"/>
    <w:rsid w:val="00CC3E89"/>
    <w:rsid w:val="00CC42F0"/>
    <w:rsid w:val="00CC53DE"/>
    <w:rsid w:val="00CD2E76"/>
    <w:rsid w:val="00CD7F7D"/>
    <w:rsid w:val="00CE09BB"/>
    <w:rsid w:val="00CE5092"/>
    <w:rsid w:val="00CF7E24"/>
    <w:rsid w:val="00D07857"/>
    <w:rsid w:val="00D07BEC"/>
    <w:rsid w:val="00D1245A"/>
    <w:rsid w:val="00D17DBD"/>
    <w:rsid w:val="00D27DBB"/>
    <w:rsid w:val="00D3491E"/>
    <w:rsid w:val="00D37F42"/>
    <w:rsid w:val="00D41EFD"/>
    <w:rsid w:val="00D6141A"/>
    <w:rsid w:val="00D64FDD"/>
    <w:rsid w:val="00D96217"/>
    <w:rsid w:val="00DA7475"/>
    <w:rsid w:val="00DB01CD"/>
    <w:rsid w:val="00DB3095"/>
    <w:rsid w:val="00DB5515"/>
    <w:rsid w:val="00DB5ECA"/>
    <w:rsid w:val="00DB62CD"/>
    <w:rsid w:val="00DB67FA"/>
    <w:rsid w:val="00DC00E1"/>
    <w:rsid w:val="00DC38F2"/>
    <w:rsid w:val="00DC7A22"/>
    <w:rsid w:val="00DD17DC"/>
    <w:rsid w:val="00DD36B1"/>
    <w:rsid w:val="00DD57EE"/>
    <w:rsid w:val="00DE2EA7"/>
    <w:rsid w:val="00DF1488"/>
    <w:rsid w:val="00DF40EF"/>
    <w:rsid w:val="00E0700A"/>
    <w:rsid w:val="00E1258D"/>
    <w:rsid w:val="00E13FE1"/>
    <w:rsid w:val="00E30030"/>
    <w:rsid w:val="00E31928"/>
    <w:rsid w:val="00E322BB"/>
    <w:rsid w:val="00E32542"/>
    <w:rsid w:val="00E346C8"/>
    <w:rsid w:val="00E424EB"/>
    <w:rsid w:val="00E515AA"/>
    <w:rsid w:val="00E51C13"/>
    <w:rsid w:val="00E529AA"/>
    <w:rsid w:val="00E66F97"/>
    <w:rsid w:val="00E74F33"/>
    <w:rsid w:val="00E81B07"/>
    <w:rsid w:val="00E9475D"/>
    <w:rsid w:val="00E96D4F"/>
    <w:rsid w:val="00EA1773"/>
    <w:rsid w:val="00EA25CF"/>
    <w:rsid w:val="00EA47FE"/>
    <w:rsid w:val="00EA5AF8"/>
    <w:rsid w:val="00EB598F"/>
    <w:rsid w:val="00EB75D6"/>
    <w:rsid w:val="00EC0B89"/>
    <w:rsid w:val="00EC51ED"/>
    <w:rsid w:val="00ED1B85"/>
    <w:rsid w:val="00ED2A95"/>
    <w:rsid w:val="00ED543F"/>
    <w:rsid w:val="00EE7D6F"/>
    <w:rsid w:val="00EE7DDE"/>
    <w:rsid w:val="00EF0283"/>
    <w:rsid w:val="00EF593A"/>
    <w:rsid w:val="00EF6623"/>
    <w:rsid w:val="00F06816"/>
    <w:rsid w:val="00F079DC"/>
    <w:rsid w:val="00F22966"/>
    <w:rsid w:val="00F244E1"/>
    <w:rsid w:val="00F25B9E"/>
    <w:rsid w:val="00F261B9"/>
    <w:rsid w:val="00F40E28"/>
    <w:rsid w:val="00F4533F"/>
    <w:rsid w:val="00F50E98"/>
    <w:rsid w:val="00F67908"/>
    <w:rsid w:val="00F71F20"/>
    <w:rsid w:val="00F811BC"/>
    <w:rsid w:val="00F82101"/>
    <w:rsid w:val="00FA32ED"/>
    <w:rsid w:val="00FD060A"/>
    <w:rsid w:val="00FD718F"/>
    <w:rsid w:val="00FD7E4D"/>
    <w:rsid w:val="00FE1313"/>
    <w:rsid w:val="00FE7419"/>
    <w:rsid w:val="00FF4FC8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51AA3C"/>
  <w15:docId w15:val="{59A66DED-8ECA-4F55-8428-D65B6DD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0A2"/>
    <w:rPr>
      <w:sz w:val="24"/>
      <w:szCs w:val="24"/>
      <w:lang w:eastAsia="zh-CN"/>
    </w:rPr>
  </w:style>
  <w:style w:type="paragraph" w:styleId="Titolo1">
    <w:name w:val="heading 1"/>
    <w:basedOn w:val="Normale"/>
    <w:next w:val="Corpotesto"/>
    <w:link w:val="Titolo1Carattere"/>
    <w:qFormat/>
    <w:pPr>
      <w:numPr>
        <w:numId w:val="1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ar-SA"/>
    </w:rPr>
  </w:style>
  <w:style w:type="paragraph" w:styleId="Titolo2">
    <w:name w:val="heading 2"/>
    <w:basedOn w:val="Normale"/>
    <w:next w:val="Corpotesto"/>
    <w:link w:val="Titolo2Carattere"/>
    <w:qFormat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358B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17D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uppressAutoHyphens/>
      <w:spacing w:before="240" w:after="120"/>
    </w:pPr>
    <w:rPr>
      <w:rFonts w:ascii="Arial" w:eastAsia="Arial" w:hAnsi="Arial" w:cs="Ari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pPr>
      <w:suppressAutoHyphens/>
      <w:spacing w:after="120"/>
    </w:pPr>
    <w:rPr>
      <w:lang w:eastAsia="ar-SA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ice">
    <w:name w:val="Indice"/>
    <w:basedOn w:val="Normale"/>
    <w:pPr>
      <w:suppressLineNumbers/>
      <w:suppressAutoHyphens/>
    </w:pPr>
    <w:rPr>
      <w:lang w:eastAsia="ar-SA"/>
    </w:rPr>
  </w:style>
  <w:style w:type="paragraph" w:styleId="NormaleWeb">
    <w:name w:val="Normal (Web)"/>
    <w:basedOn w:val="Normale"/>
    <w:uiPriority w:val="99"/>
    <w:pPr>
      <w:suppressAutoHyphens/>
      <w:spacing w:before="280" w:after="280"/>
    </w:pPr>
    <w:rPr>
      <w:lang w:eastAsia="ar-SA"/>
    </w:rPr>
  </w:style>
  <w:style w:type="paragraph" w:styleId="Intestazione">
    <w:name w:val="header"/>
    <w:basedOn w:val="Normale"/>
    <w:pPr>
      <w:suppressAutoHyphens/>
    </w:pPr>
    <w:rPr>
      <w:lang w:eastAsia="ar-SA"/>
    </w:rPr>
  </w:style>
  <w:style w:type="paragraph" w:styleId="Pidipagina">
    <w:name w:val="footer"/>
    <w:basedOn w:val="Normale"/>
    <w:pPr>
      <w:suppressAutoHyphens/>
    </w:pPr>
    <w:rPr>
      <w:lang w:eastAsia="ar-SA"/>
    </w:rPr>
  </w:style>
  <w:style w:type="paragraph" w:styleId="Testofumetto">
    <w:name w:val="Balloon Text"/>
    <w:basedOn w:val="Normal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Enfasicorsivo">
    <w:name w:val="Emphasis"/>
    <w:basedOn w:val="Carpredefinitoparagrafo"/>
    <w:uiPriority w:val="20"/>
    <w:qFormat/>
    <w:rsid w:val="00502334"/>
    <w:rPr>
      <w:i/>
      <w:iCs/>
    </w:rPr>
  </w:style>
  <w:style w:type="character" w:styleId="Enfasigrassetto">
    <w:name w:val="Strong"/>
    <w:basedOn w:val="Carpredefinitoparagrafo"/>
    <w:uiPriority w:val="22"/>
    <w:qFormat/>
    <w:rsid w:val="00502334"/>
    <w:rPr>
      <w:b/>
      <w:bCs/>
    </w:rPr>
  </w:style>
  <w:style w:type="character" w:customStyle="1" w:styleId="apple-converted-space">
    <w:name w:val="apple-converted-space"/>
    <w:basedOn w:val="Carpredefinitoparagrafo"/>
    <w:rsid w:val="00E74F33"/>
  </w:style>
  <w:style w:type="character" w:styleId="Menzionenonrisolta">
    <w:name w:val="Unresolved Mention"/>
    <w:basedOn w:val="Carpredefinitoparagrafo"/>
    <w:uiPriority w:val="99"/>
    <w:semiHidden/>
    <w:unhideWhenUsed/>
    <w:rsid w:val="00E74F3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4F33"/>
    <w:rPr>
      <w:color w:val="800080" w:themeColor="followedHyperlink"/>
      <w:u w:val="single"/>
    </w:rPr>
  </w:style>
  <w:style w:type="character" w:customStyle="1" w:styleId="s2">
    <w:name w:val="s2"/>
    <w:basedOn w:val="Carpredefinitoparagrafo"/>
    <w:rsid w:val="00637207"/>
  </w:style>
  <w:style w:type="paragraph" w:styleId="Paragrafoelenco">
    <w:name w:val="List Paragraph"/>
    <w:basedOn w:val="Normale"/>
    <w:uiPriority w:val="72"/>
    <w:rsid w:val="00C52D3D"/>
    <w:pPr>
      <w:suppressAutoHyphens/>
      <w:ind w:left="720"/>
      <w:contextualSpacing/>
    </w:pPr>
    <w:rPr>
      <w:lang w:eastAsia="ar-SA"/>
    </w:rPr>
  </w:style>
  <w:style w:type="numbering" w:customStyle="1" w:styleId="Elencocorrente1">
    <w:name w:val="Elenco corrente1"/>
    <w:uiPriority w:val="99"/>
    <w:rsid w:val="00C52D3D"/>
    <w:pPr>
      <w:numPr>
        <w:numId w:val="17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FD06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060A"/>
    <w:pPr>
      <w:suppressAutoHyphens/>
    </w:pPr>
    <w:rPr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060A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06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060A"/>
    <w:rPr>
      <w:b/>
      <w:bCs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0030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0030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0030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35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382F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382FB3"/>
    <w:rPr>
      <w:rFonts w:ascii="Arial" w:hAnsi="Arial" w:cs="Arial"/>
      <w:vanish/>
      <w:sz w:val="16"/>
      <w:szCs w:val="16"/>
      <w:lang w:eastAsia="zh-CN"/>
    </w:rPr>
  </w:style>
  <w:style w:type="character" w:customStyle="1" w:styleId="txt-strong">
    <w:name w:val="txt-strong"/>
    <w:basedOn w:val="Carpredefinitoparagrafo"/>
    <w:rsid w:val="00382FB3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82F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82FB3"/>
    <w:rPr>
      <w:rFonts w:ascii="Arial" w:hAnsi="Arial" w:cs="Arial"/>
      <w:vanish/>
      <w:sz w:val="16"/>
      <w:szCs w:val="16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E487E"/>
    <w:rPr>
      <w:b/>
      <w:bCs/>
      <w:sz w:val="36"/>
      <w:szCs w:val="3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E487E"/>
    <w:rPr>
      <w:sz w:val="24"/>
      <w:szCs w:val="24"/>
      <w:lang w:eastAsia="ar-SA"/>
    </w:rPr>
  </w:style>
  <w:style w:type="character" w:customStyle="1" w:styleId="s1">
    <w:name w:val="s1"/>
    <w:basedOn w:val="Carpredefinitoparagrafo"/>
    <w:rsid w:val="00576849"/>
  </w:style>
  <w:style w:type="character" w:customStyle="1" w:styleId="text-medium">
    <w:name w:val="text-medium"/>
    <w:basedOn w:val="Carpredefinitoparagrafo"/>
    <w:rsid w:val="00392B37"/>
  </w:style>
  <w:style w:type="character" w:customStyle="1" w:styleId="stile4">
    <w:name w:val="stile4"/>
    <w:basedOn w:val="Carpredefinitoparagrafo"/>
    <w:rsid w:val="009F343F"/>
  </w:style>
  <w:style w:type="character" w:customStyle="1" w:styleId="Titolo1Carattere">
    <w:name w:val="Titolo 1 Carattere"/>
    <w:basedOn w:val="Carpredefinitoparagrafo"/>
    <w:link w:val="Titolo1"/>
    <w:rsid w:val="00C2311B"/>
    <w:rPr>
      <w:b/>
      <w:bCs/>
      <w:kern w:val="1"/>
      <w:sz w:val="48"/>
      <w:szCs w:val="48"/>
      <w:lang w:eastAsia="ar-SA"/>
    </w:rPr>
  </w:style>
  <w:style w:type="character" w:customStyle="1" w:styleId="hgkelc">
    <w:name w:val="hgkelc"/>
    <w:basedOn w:val="Carpredefinitoparagrafo"/>
    <w:rsid w:val="004C4EB0"/>
  </w:style>
  <w:style w:type="character" w:customStyle="1" w:styleId="Titolo5Carattere">
    <w:name w:val="Titolo 5 Carattere"/>
    <w:basedOn w:val="Carpredefinitoparagrafo"/>
    <w:link w:val="Titolo5"/>
    <w:uiPriority w:val="9"/>
    <w:rsid w:val="00D17DB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9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8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38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56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50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91063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6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1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23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92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96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1273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837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sevacanza.it/" TargetMode="External"/><Relationship Id="rId18" Type="http://schemas.openxmlformats.org/officeDocument/2006/relationships/image" Target="media/image3.jpeg"/><Relationship Id="rId26" Type="http://schemas.openxmlformats.org/officeDocument/2006/relationships/hyperlink" Target="mailto:paola.lazzarotto@secnewgate.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sevacanza.it/rental/196771cc0f2f264a?arrival=2024-04-25&amp;clickId=YT8SP8504VS6K5SB&amp;directId=196771cc0f2f264a&amp;dp=0&amp;duration=3&amp;id=196771cc0f2f264a&amp;location=5460aeb359957&amp;pCon=780.5%7CEUR%7C2024-04-25%7C3%7C2%7C1709031422%7C0%7C0%7C1709001682%7C2%7C0%7C0%7C95%7C%7C0&amp;pricetype=perNight&amp;prodName=JM&amp;prodSource=Search&amp;sT=withDates&amp;screen=search&amp;searchId=4acd7cecb62d914f&amp;type%5b%5d=villa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griturismo.it/" TargetMode="External"/><Relationship Id="rId17" Type="http://schemas.openxmlformats.org/officeDocument/2006/relationships/hyperlink" Target="https://www.agriturismo.it/it/agriturismi/piemonte/alessandria/QuadrifoglioAlpaca-8861167/index.html" TargetMode="External"/><Relationship Id="rId25" Type="http://schemas.openxmlformats.org/officeDocument/2006/relationships/hyperlink" Target="https://www.casevacanza.it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sevacanza.it/" TargetMode="External"/><Relationship Id="rId24" Type="http://schemas.openxmlformats.org/officeDocument/2006/relationships/hyperlink" Target="https://www.agriturismo.it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agriturismo.it/it/agriturismi/trentino_alto_adige/trento/Eco-GreenFiorescasasullalbero-7481358/index.html" TargetMode="External"/><Relationship Id="rId23" Type="http://schemas.openxmlformats.org/officeDocument/2006/relationships/hyperlink" Target="https://www.casevacanza.it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agriturismo.it/" TargetMode="External"/><Relationship Id="rId19" Type="http://schemas.openxmlformats.org/officeDocument/2006/relationships/hyperlink" Target="https://www.casevacanza.it/rental/b62f99d59c7cf33755ce8e1fbb85cab8?arrival=2024-04-25&amp;clickId=LZ62H7C3P0&amp;directId=b62f99d59c7cf33755ce8e1fbb85cab8&amp;dp=0&amp;duration=3&amp;id=b62f99d59c7cf33755ce8e1fbb85cab8&amp;location=5460aed2b43f0&amp;pCon=410.81%7CEUR%7C2024-04-25%7C3%7C2%7C1708966746%7C0%7C0%7C1708944602%7C2%7C0%7C0%7C95%7C%7C0&amp;pricetype=perNight&amp;prodName=JM&amp;prodSource=Search&amp;rating=5&amp;sT=withDates&amp;screen=search&amp;searchId=016a9ee25aa3f78b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asevacanza.it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agriturismo.it/" TargetMode="External"/><Relationship Id="rId27" Type="http://schemas.openxmlformats.org/officeDocument/2006/relationships/hyperlink" Target="mailto:vania.brogi@secnewgate.it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www.agriturismo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6D8BE-60DF-4821-B68A-6FA2F158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Immobiliare</vt:lpstr>
    </vt:vector>
  </TitlesOfParts>
  <Company/>
  <LinksUpToDate>false</LinksUpToDate>
  <CharactersWithSpaces>9384</CharactersWithSpaces>
  <SharedDoc>false</SharedDoc>
  <HLinks>
    <vt:vector size="6" baseType="variant">
      <vt:variant>
        <vt:i4>1245261</vt:i4>
      </vt:variant>
      <vt:variant>
        <vt:i4>2074</vt:i4>
      </vt:variant>
      <vt:variant>
        <vt:i4>1025</vt:i4>
      </vt:variant>
      <vt:variant>
        <vt:i4>1</vt:i4>
      </vt:variant>
      <vt:variant>
        <vt:lpwstr>logo 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Immobiliare</dc:title>
  <dc:subject/>
  <dc:creator>SilvioP</dc:creator>
  <cp:keywords/>
  <cp:lastModifiedBy>Vania Brogi</cp:lastModifiedBy>
  <cp:revision>2</cp:revision>
  <cp:lastPrinted>2017-04-07T07:02:00Z</cp:lastPrinted>
  <dcterms:created xsi:type="dcterms:W3CDTF">2024-03-25T12:08:00Z</dcterms:created>
  <dcterms:modified xsi:type="dcterms:W3CDTF">2024-03-25T12:08:00Z</dcterms:modified>
</cp:coreProperties>
</file>