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5C" w:rsidRDefault="00582C5C" w:rsidP="00582C5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Fondazione nazionale consulenti per il lavoro</w:t>
      </w:r>
    </w:p>
    <w:p w:rsidR="00582C5C" w:rsidRDefault="00582C5C" w:rsidP="00582C5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582C5C" w:rsidRPr="00582C5C" w:rsidRDefault="00582C5C" w:rsidP="00582C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Comunicato stampa</w:t>
      </w:r>
    </w:p>
    <w:p w:rsidR="00582C5C" w:rsidRDefault="00582C5C" w:rsidP="00F9096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82C5C" w:rsidRDefault="00582C5C" w:rsidP="00582C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Lavoro: in Sicilia il 40% dei </w:t>
      </w:r>
      <w:r w:rsidR="000724BC">
        <w:rPr>
          <w:rFonts w:ascii="Arial" w:hAnsi="Arial" w:cs="Arial"/>
          <w:b/>
          <w:sz w:val="24"/>
          <w:szCs w:val="24"/>
        </w:rPr>
        <w:t xml:space="preserve">301.190 </w:t>
      </w:r>
      <w:r>
        <w:rPr>
          <w:rFonts w:ascii="Arial" w:hAnsi="Arial" w:cs="Arial"/>
          <w:b/>
          <w:sz w:val="24"/>
          <w:szCs w:val="24"/>
        </w:rPr>
        <w:t xml:space="preserve">posti offerti </w:t>
      </w:r>
      <w:r w:rsidR="000724BC">
        <w:rPr>
          <w:rFonts w:ascii="Arial" w:hAnsi="Arial" w:cs="Arial"/>
          <w:b/>
          <w:sz w:val="24"/>
          <w:szCs w:val="24"/>
        </w:rPr>
        <w:t xml:space="preserve">nel 2023 è </w:t>
      </w:r>
      <w:r>
        <w:rPr>
          <w:rFonts w:ascii="Arial" w:hAnsi="Arial" w:cs="Arial"/>
          <w:b/>
          <w:sz w:val="24"/>
          <w:szCs w:val="24"/>
        </w:rPr>
        <w:t>r</w:t>
      </w:r>
      <w:r w:rsidR="000724BC">
        <w:rPr>
          <w:rFonts w:ascii="Arial" w:hAnsi="Arial" w:cs="Arial"/>
          <w:b/>
          <w:sz w:val="24"/>
          <w:szCs w:val="24"/>
        </w:rPr>
        <w:t>imasto</w:t>
      </w:r>
      <w:r>
        <w:rPr>
          <w:rFonts w:ascii="Arial" w:hAnsi="Arial" w:cs="Arial"/>
          <w:b/>
          <w:sz w:val="24"/>
          <w:szCs w:val="24"/>
        </w:rPr>
        <w:t xml:space="preserve"> vacante</w:t>
      </w:r>
      <w:r w:rsidR="00A135C1">
        <w:rPr>
          <w:rFonts w:ascii="Arial" w:hAnsi="Arial" w:cs="Arial"/>
          <w:b/>
          <w:sz w:val="24"/>
          <w:szCs w:val="24"/>
        </w:rPr>
        <w:t xml:space="preserve">, per il 15% </w:t>
      </w:r>
      <w:r w:rsidR="000724BC">
        <w:rPr>
          <w:rFonts w:ascii="Arial" w:hAnsi="Arial" w:cs="Arial"/>
          <w:b/>
          <w:sz w:val="24"/>
          <w:szCs w:val="24"/>
        </w:rPr>
        <w:t>le imprese hanno dovuto ricorrere</w:t>
      </w:r>
      <w:r w:rsidR="00A135C1">
        <w:rPr>
          <w:rFonts w:ascii="Arial" w:hAnsi="Arial" w:cs="Arial"/>
          <w:b/>
          <w:sz w:val="24"/>
          <w:szCs w:val="24"/>
        </w:rPr>
        <w:t xml:space="preserve"> a immigrati</w:t>
      </w:r>
      <w:r>
        <w:rPr>
          <w:rFonts w:ascii="Arial" w:hAnsi="Arial" w:cs="Arial"/>
          <w:b/>
          <w:sz w:val="24"/>
          <w:szCs w:val="24"/>
        </w:rPr>
        <w:t>.</w:t>
      </w:r>
    </w:p>
    <w:p w:rsidR="00582C5C" w:rsidRDefault="00582C5C" w:rsidP="00582C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Lunedì allo Steri c</w:t>
      </w:r>
      <w:r w:rsidR="00171F35">
        <w:rPr>
          <w:rFonts w:ascii="Arial" w:hAnsi="Arial" w:cs="Arial"/>
          <w:b/>
          <w:sz w:val="24"/>
          <w:szCs w:val="24"/>
        </w:rPr>
        <w:t>onvegno per allineare istruzione-</w:t>
      </w:r>
      <w:r>
        <w:rPr>
          <w:rFonts w:ascii="Arial" w:hAnsi="Arial" w:cs="Arial"/>
          <w:b/>
          <w:sz w:val="24"/>
          <w:szCs w:val="24"/>
        </w:rPr>
        <w:t>formazione e imprese</w:t>
      </w:r>
      <w:r w:rsidR="000724BC">
        <w:rPr>
          <w:rFonts w:ascii="Arial" w:hAnsi="Arial" w:cs="Arial"/>
          <w:b/>
          <w:sz w:val="24"/>
          <w:szCs w:val="24"/>
        </w:rPr>
        <w:t>.</w:t>
      </w:r>
    </w:p>
    <w:p w:rsidR="000724BC" w:rsidRDefault="000724BC" w:rsidP="00582C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Midiri</w:t>
      </w:r>
      <w:proofErr w:type="spellEnd"/>
      <w:r>
        <w:rPr>
          <w:rFonts w:ascii="Arial" w:hAnsi="Arial" w:cs="Arial"/>
          <w:b/>
          <w:sz w:val="24"/>
          <w:szCs w:val="24"/>
        </w:rPr>
        <w:t>: “450 nostri studenti avviati in tirocini nelle imprese, speriamo siano assunti”</w:t>
      </w:r>
    </w:p>
    <w:p w:rsidR="00582C5C" w:rsidRDefault="00582C5C" w:rsidP="00582C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10E08" w:rsidRDefault="00C10E08" w:rsidP="00F9096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Palermo, 15 marzo 2024 – In Sicilia tanti cercano un lavoro e tante imprese cercano di assumere, ma domanda e offerta non riescono a incontrarsi: quasi sempre la causa sta nella corsa delle imprese a specializzarsi per competere</w:t>
      </w:r>
      <w:r w:rsidR="00582C5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men</w:t>
      </w:r>
      <w:r w:rsidR="00316C47">
        <w:rPr>
          <w:rFonts w:ascii="Arial" w:hAnsi="Arial" w:cs="Arial"/>
          <w:sz w:val="28"/>
          <w:szCs w:val="28"/>
        </w:rPr>
        <w:t xml:space="preserve">tre il settore dell’istruzione e formazione </w:t>
      </w:r>
      <w:r>
        <w:rPr>
          <w:rFonts w:ascii="Arial" w:hAnsi="Arial" w:cs="Arial"/>
          <w:sz w:val="28"/>
          <w:szCs w:val="28"/>
        </w:rPr>
        <w:t>professionale non riesce a tenere il passo. Per provare a mettere in linea i due mondi</w:t>
      </w:r>
      <w:r w:rsidR="00582C5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la Fondazione nazionale Consulenti per il lavoro, l’Università di Palermo</w:t>
      </w:r>
      <w:r w:rsidR="00EE4AFD">
        <w:rPr>
          <w:rFonts w:ascii="Arial" w:hAnsi="Arial" w:cs="Arial"/>
          <w:sz w:val="28"/>
          <w:szCs w:val="28"/>
        </w:rPr>
        <w:t xml:space="preserve">, </w:t>
      </w:r>
      <w:r w:rsidR="00082CEB">
        <w:rPr>
          <w:rFonts w:ascii="Arial" w:hAnsi="Arial" w:cs="Arial"/>
          <w:sz w:val="28"/>
          <w:szCs w:val="28"/>
        </w:rPr>
        <w:t xml:space="preserve">Confindustria Sicilia, </w:t>
      </w:r>
      <w:r w:rsidR="00EE4AFD">
        <w:rPr>
          <w:rFonts w:ascii="Arial" w:hAnsi="Arial" w:cs="Arial"/>
          <w:sz w:val="28"/>
          <w:szCs w:val="28"/>
        </w:rPr>
        <w:t>la Consulta regionale dei consulenti del lavoro della Sicilia</w:t>
      </w:r>
      <w:r>
        <w:rPr>
          <w:rFonts w:ascii="Arial" w:hAnsi="Arial" w:cs="Arial"/>
          <w:sz w:val="28"/>
          <w:szCs w:val="28"/>
        </w:rPr>
        <w:t xml:space="preserve"> e l’Ordine dei consulenti del lavoro di Palermo organizzano per </w:t>
      </w:r>
      <w:r>
        <w:rPr>
          <w:rFonts w:ascii="Arial" w:hAnsi="Arial" w:cs="Arial"/>
          <w:b/>
          <w:sz w:val="28"/>
          <w:szCs w:val="28"/>
        </w:rPr>
        <w:t xml:space="preserve">lunedì 18 marzo, alle ore 9, presso Palazzo Steri, in piazza Marina, 1, a Palermo, </w:t>
      </w:r>
      <w:r w:rsidR="00582C5C">
        <w:rPr>
          <w:rFonts w:ascii="Arial" w:hAnsi="Arial" w:cs="Arial"/>
          <w:sz w:val="28"/>
          <w:szCs w:val="28"/>
        </w:rPr>
        <w:t xml:space="preserve">un </w:t>
      </w:r>
      <w:r>
        <w:rPr>
          <w:rFonts w:ascii="Arial" w:hAnsi="Arial" w:cs="Arial"/>
          <w:sz w:val="28"/>
          <w:szCs w:val="28"/>
        </w:rPr>
        <w:t>convegno</w:t>
      </w:r>
      <w:r w:rsidR="00582C5C">
        <w:rPr>
          <w:rFonts w:ascii="Arial" w:hAnsi="Arial" w:cs="Arial"/>
          <w:sz w:val="28"/>
          <w:szCs w:val="28"/>
        </w:rPr>
        <w:t xml:space="preserve"> dedicato all’orientamento, sul tema</w:t>
      </w:r>
      <w:r>
        <w:rPr>
          <w:rFonts w:ascii="Arial" w:hAnsi="Arial" w:cs="Arial"/>
          <w:sz w:val="28"/>
          <w:szCs w:val="28"/>
        </w:rPr>
        <w:t xml:space="preserve"> “Favorire l’</w:t>
      </w:r>
      <w:proofErr w:type="spellStart"/>
      <w:r>
        <w:rPr>
          <w:rFonts w:ascii="Arial" w:hAnsi="Arial" w:cs="Arial"/>
          <w:sz w:val="28"/>
          <w:szCs w:val="28"/>
        </w:rPr>
        <w:t>occupabilità</w:t>
      </w:r>
      <w:proofErr w:type="spellEnd"/>
      <w:r>
        <w:rPr>
          <w:rFonts w:ascii="Arial" w:hAnsi="Arial" w:cs="Arial"/>
          <w:sz w:val="28"/>
          <w:szCs w:val="28"/>
        </w:rPr>
        <w:t xml:space="preserve"> e accompagnare i giovani nelle transizioni”.</w:t>
      </w:r>
    </w:p>
    <w:p w:rsidR="00582C5C" w:rsidRDefault="00582C5C" w:rsidP="00F9096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 la moderazione di Vincenzo Silvestri, presidente della Fondazione consulenti per il lavoro, e d</w:t>
      </w:r>
      <w:r w:rsidR="00C10E08">
        <w:rPr>
          <w:rFonts w:ascii="Arial" w:hAnsi="Arial" w:cs="Arial"/>
          <w:sz w:val="28"/>
          <w:szCs w:val="28"/>
        </w:rPr>
        <w:t xml:space="preserve">opo i saluti del Rettore, Massimo </w:t>
      </w:r>
      <w:proofErr w:type="spellStart"/>
      <w:r w:rsidR="00C10E08">
        <w:rPr>
          <w:rFonts w:ascii="Arial" w:hAnsi="Arial" w:cs="Arial"/>
          <w:sz w:val="28"/>
          <w:szCs w:val="28"/>
        </w:rPr>
        <w:t>Midiri</w:t>
      </w:r>
      <w:proofErr w:type="spellEnd"/>
      <w:r w:rsidR="00C10E08">
        <w:rPr>
          <w:rFonts w:ascii="Arial" w:hAnsi="Arial" w:cs="Arial"/>
          <w:sz w:val="28"/>
          <w:szCs w:val="28"/>
        </w:rPr>
        <w:t>, dell’</w:t>
      </w:r>
      <w:proofErr w:type="spellStart"/>
      <w:r w:rsidR="00C10E08">
        <w:rPr>
          <w:rFonts w:ascii="Arial" w:hAnsi="Arial" w:cs="Arial"/>
          <w:sz w:val="28"/>
          <w:szCs w:val="28"/>
        </w:rPr>
        <w:t>assessora</w:t>
      </w:r>
      <w:proofErr w:type="spellEnd"/>
      <w:r w:rsidR="00C10E08">
        <w:rPr>
          <w:rFonts w:ascii="Arial" w:hAnsi="Arial" w:cs="Arial"/>
          <w:sz w:val="28"/>
          <w:szCs w:val="28"/>
        </w:rPr>
        <w:t xml:space="preserve"> regionale al Lavoro, </w:t>
      </w:r>
      <w:proofErr w:type="spellStart"/>
      <w:r w:rsidR="00C10E08">
        <w:rPr>
          <w:rFonts w:ascii="Arial" w:hAnsi="Arial" w:cs="Arial"/>
          <w:sz w:val="28"/>
          <w:szCs w:val="28"/>
        </w:rPr>
        <w:t>Nuccia</w:t>
      </w:r>
      <w:proofErr w:type="spellEnd"/>
      <w:r w:rsidR="00C10E08">
        <w:rPr>
          <w:rFonts w:ascii="Arial" w:hAnsi="Arial" w:cs="Arial"/>
          <w:sz w:val="28"/>
          <w:szCs w:val="28"/>
        </w:rPr>
        <w:t xml:space="preserve"> Albano,</w:t>
      </w:r>
      <w:r w:rsidR="00393EC2">
        <w:rPr>
          <w:rFonts w:ascii="Arial" w:hAnsi="Arial" w:cs="Arial"/>
          <w:sz w:val="28"/>
          <w:szCs w:val="28"/>
        </w:rPr>
        <w:t xml:space="preserve"> del presidente della Consulta regionale dei consulenti del lavoro, Maurizio Adamo, del presidente regionale dell’Associazione nazionale consulenti del lavoro, Gaspare </w:t>
      </w:r>
      <w:proofErr w:type="spellStart"/>
      <w:r w:rsidR="00393EC2">
        <w:rPr>
          <w:rFonts w:ascii="Arial" w:hAnsi="Arial" w:cs="Arial"/>
          <w:sz w:val="28"/>
          <w:szCs w:val="28"/>
        </w:rPr>
        <w:t>Patinella</w:t>
      </w:r>
      <w:proofErr w:type="spellEnd"/>
      <w:r w:rsidR="00393EC2">
        <w:rPr>
          <w:rFonts w:ascii="Arial" w:hAnsi="Arial" w:cs="Arial"/>
          <w:sz w:val="28"/>
          <w:szCs w:val="28"/>
        </w:rPr>
        <w:t>,</w:t>
      </w:r>
      <w:r w:rsidR="00C10E08">
        <w:rPr>
          <w:rFonts w:ascii="Arial" w:hAnsi="Arial" w:cs="Arial"/>
          <w:sz w:val="28"/>
          <w:szCs w:val="28"/>
        </w:rPr>
        <w:t xml:space="preserve"> e del presidente dei Consulenti del lavoro di Palermo, Antonino Alessi, interverranno: Massimo </w:t>
      </w:r>
      <w:proofErr w:type="spellStart"/>
      <w:r w:rsidR="00C10E08">
        <w:rPr>
          <w:rFonts w:ascii="Arial" w:hAnsi="Arial" w:cs="Arial"/>
          <w:sz w:val="28"/>
          <w:szCs w:val="28"/>
        </w:rPr>
        <w:t>Temussi</w:t>
      </w:r>
      <w:proofErr w:type="spellEnd"/>
      <w:r w:rsidR="00C10E08">
        <w:rPr>
          <w:rFonts w:ascii="Arial" w:hAnsi="Arial" w:cs="Arial"/>
          <w:sz w:val="28"/>
          <w:szCs w:val="28"/>
        </w:rPr>
        <w:t xml:space="preserve">, D.g. </w:t>
      </w:r>
      <w:r w:rsidR="00393EC2">
        <w:rPr>
          <w:rFonts w:ascii="Arial" w:hAnsi="Arial" w:cs="Arial"/>
          <w:sz w:val="28"/>
          <w:szCs w:val="28"/>
        </w:rPr>
        <w:t xml:space="preserve">delle </w:t>
      </w:r>
      <w:r w:rsidR="00C10E08">
        <w:rPr>
          <w:rFonts w:ascii="Arial" w:hAnsi="Arial" w:cs="Arial"/>
          <w:sz w:val="28"/>
          <w:szCs w:val="28"/>
        </w:rPr>
        <w:t xml:space="preserve">Politiche del lavoro del Ministero del Lavoro; Maurizio </w:t>
      </w:r>
      <w:proofErr w:type="spellStart"/>
      <w:r w:rsidR="00C10E08">
        <w:rPr>
          <w:rFonts w:ascii="Arial" w:hAnsi="Arial" w:cs="Arial"/>
          <w:sz w:val="28"/>
          <w:szCs w:val="28"/>
        </w:rPr>
        <w:t>Serafin</w:t>
      </w:r>
      <w:proofErr w:type="spellEnd"/>
      <w:r w:rsidR="00C10E08">
        <w:rPr>
          <w:rFonts w:ascii="Arial" w:hAnsi="Arial" w:cs="Arial"/>
          <w:sz w:val="28"/>
          <w:szCs w:val="28"/>
        </w:rPr>
        <w:t xml:space="preserve">, del consorzio </w:t>
      </w:r>
      <w:proofErr w:type="spellStart"/>
      <w:r w:rsidR="00C10E08">
        <w:rPr>
          <w:rFonts w:ascii="Arial" w:hAnsi="Arial" w:cs="Arial"/>
          <w:sz w:val="28"/>
          <w:szCs w:val="28"/>
        </w:rPr>
        <w:t>Pluriversum</w:t>
      </w:r>
      <w:proofErr w:type="spellEnd"/>
      <w:r w:rsidR="00C10E08">
        <w:rPr>
          <w:rFonts w:ascii="Arial" w:hAnsi="Arial" w:cs="Arial"/>
          <w:sz w:val="28"/>
          <w:szCs w:val="28"/>
        </w:rPr>
        <w:t xml:space="preserve"> che si occupa di orientamento e dispersione scolastica; Franco </w:t>
      </w:r>
      <w:proofErr w:type="spellStart"/>
      <w:r w:rsidR="00C10E08">
        <w:rPr>
          <w:rFonts w:ascii="Arial" w:hAnsi="Arial" w:cs="Arial"/>
          <w:sz w:val="28"/>
          <w:szCs w:val="28"/>
        </w:rPr>
        <w:t>Amicucci</w:t>
      </w:r>
      <w:proofErr w:type="spellEnd"/>
      <w:r w:rsidR="00C10E08">
        <w:rPr>
          <w:rFonts w:ascii="Arial" w:hAnsi="Arial" w:cs="Arial"/>
          <w:sz w:val="28"/>
          <w:szCs w:val="28"/>
        </w:rPr>
        <w:t xml:space="preserve">, presidente di </w:t>
      </w:r>
      <w:proofErr w:type="spellStart"/>
      <w:r w:rsidR="00C10E08">
        <w:rPr>
          <w:rFonts w:ascii="Arial" w:hAnsi="Arial" w:cs="Arial"/>
          <w:sz w:val="28"/>
          <w:szCs w:val="28"/>
        </w:rPr>
        <w:t>Skilla</w:t>
      </w:r>
      <w:proofErr w:type="spellEnd"/>
      <w:r w:rsidR="00C10E08">
        <w:rPr>
          <w:rFonts w:ascii="Arial" w:hAnsi="Arial" w:cs="Arial"/>
          <w:sz w:val="28"/>
          <w:szCs w:val="28"/>
        </w:rPr>
        <w:t xml:space="preserve">, che si occupa di formazione in e-learning; Enrico </w:t>
      </w:r>
      <w:proofErr w:type="spellStart"/>
      <w:r w:rsidR="00C10E08">
        <w:rPr>
          <w:rFonts w:ascii="Arial" w:hAnsi="Arial" w:cs="Arial"/>
          <w:sz w:val="28"/>
          <w:szCs w:val="28"/>
        </w:rPr>
        <w:t>Limardo</w:t>
      </w:r>
      <w:proofErr w:type="spellEnd"/>
      <w:r w:rsidR="00C10E08">
        <w:rPr>
          <w:rFonts w:ascii="Arial" w:hAnsi="Arial" w:cs="Arial"/>
          <w:sz w:val="28"/>
          <w:szCs w:val="28"/>
        </w:rPr>
        <w:t xml:space="preserve">, direttore della Fondazione consulenti per il lavoro; Cinzia </w:t>
      </w:r>
      <w:proofErr w:type="spellStart"/>
      <w:r w:rsidR="00C10E08">
        <w:rPr>
          <w:rFonts w:ascii="Arial" w:hAnsi="Arial" w:cs="Arial"/>
          <w:sz w:val="28"/>
          <w:szCs w:val="28"/>
        </w:rPr>
        <w:t>Cerroni</w:t>
      </w:r>
      <w:proofErr w:type="spellEnd"/>
      <w:r w:rsidR="00C10E08">
        <w:rPr>
          <w:rFonts w:ascii="Arial" w:hAnsi="Arial" w:cs="Arial"/>
          <w:sz w:val="28"/>
          <w:szCs w:val="28"/>
        </w:rPr>
        <w:t xml:space="preserve">, delegata del Rettore al coordinamento del Centro orientamento e tutorato universitario; </w:t>
      </w:r>
      <w:r>
        <w:rPr>
          <w:rFonts w:ascii="Arial" w:hAnsi="Arial" w:cs="Arial"/>
          <w:sz w:val="28"/>
          <w:szCs w:val="28"/>
        </w:rPr>
        <w:t xml:space="preserve">Ettore </w:t>
      </w:r>
      <w:proofErr w:type="spellStart"/>
      <w:r>
        <w:rPr>
          <w:rFonts w:ascii="Arial" w:hAnsi="Arial" w:cs="Arial"/>
          <w:sz w:val="28"/>
          <w:szCs w:val="28"/>
        </w:rPr>
        <w:t>Foti</w:t>
      </w:r>
      <w:proofErr w:type="spellEnd"/>
      <w:r>
        <w:rPr>
          <w:rFonts w:ascii="Arial" w:hAnsi="Arial" w:cs="Arial"/>
          <w:sz w:val="28"/>
          <w:szCs w:val="28"/>
        </w:rPr>
        <w:t xml:space="preserve">, D.g. del dipartimento regionale Lavoro; Patrizia </w:t>
      </w:r>
      <w:proofErr w:type="spellStart"/>
      <w:r>
        <w:rPr>
          <w:rFonts w:ascii="Arial" w:hAnsi="Arial" w:cs="Arial"/>
          <w:sz w:val="28"/>
          <w:szCs w:val="28"/>
        </w:rPr>
        <w:t>Caudullo</w:t>
      </w:r>
      <w:proofErr w:type="spellEnd"/>
      <w:r>
        <w:rPr>
          <w:rFonts w:ascii="Arial" w:hAnsi="Arial" w:cs="Arial"/>
          <w:sz w:val="28"/>
          <w:szCs w:val="28"/>
        </w:rPr>
        <w:t xml:space="preserve">, responsabile territoriale </w:t>
      </w:r>
      <w:r w:rsidR="008D31C6">
        <w:rPr>
          <w:rFonts w:ascii="Arial" w:hAnsi="Arial" w:cs="Arial"/>
          <w:sz w:val="28"/>
          <w:szCs w:val="28"/>
        </w:rPr>
        <w:t xml:space="preserve">Sviluppo Lavoro </w:t>
      </w:r>
      <w:r>
        <w:rPr>
          <w:rFonts w:ascii="Arial" w:hAnsi="Arial" w:cs="Arial"/>
          <w:sz w:val="28"/>
          <w:szCs w:val="28"/>
        </w:rPr>
        <w:t xml:space="preserve">Italia (ex </w:t>
      </w:r>
      <w:proofErr w:type="spellStart"/>
      <w:r>
        <w:rPr>
          <w:rFonts w:ascii="Arial" w:hAnsi="Arial" w:cs="Arial"/>
          <w:sz w:val="28"/>
          <w:szCs w:val="28"/>
        </w:rPr>
        <w:t>Anpal</w:t>
      </w:r>
      <w:proofErr w:type="spellEnd"/>
      <w:r>
        <w:rPr>
          <w:rFonts w:ascii="Arial" w:hAnsi="Arial" w:cs="Arial"/>
          <w:sz w:val="28"/>
          <w:szCs w:val="28"/>
        </w:rPr>
        <w:t xml:space="preserve"> Servizi); Ornella Campo, dirigente tecnico dell’Ufficio scolastico regionale; Luigi </w:t>
      </w:r>
      <w:proofErr w:type="spellStart"/>
      <w:r>
        <w:rPr>
          <w:rFonts w:ascii="Arial" w:hAnsi="Arial" w:cs="Arial"/>
          <w:sz w:val="28"/>
          <w:szCs w:val="28"/>
        </w:rPr>
        <w:t>Rizzolo</w:t>
      </w:r>
      <w:proofErr w:type="spellEnd"/>
      <w:r>
        <w:rPr>
          <w:rFonts w:ascii="Arial" w:hAnsi="Arial" w:cs="Arial"/>
          <w:sz w:val="28"/>
          <w:szCs w:val="28"/>
        </w:rPr>
        <w:t xml:space="preserve">, presidente di </w:t>
      </w:r>
      <w:proofErr w:type="spellStart"/>
      <w:r>
        <w:rPr>
          <w:rFonts w:ascii="Arial" w:hAnsi="Arial" w:cs="Arial"/>
          <w:sz w:val="28"/>
          <w:szCs w:val="28"/>
        </w:rPr>
        <w:t>Sicindustria</w:t>
      </w:r>
      <w:proofErr w:type="spellEnd"/>
      <w:r>
        <w:rPr>
          <w:rFonts w:ascii="Arial" w:hAnsi="Arial" w:cs="Arial"/>
          <w:sz w:val="28"/>
          <w:szCs w:val="28"/>
        </w:rPr>
        <w:t>; i segretari confederali regionali di Cgil, Cisl e Uil.</w:t>
      </w:r>
      <w:r w:rsidR="00C10E0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Concluderà Rosario De Luca, presidente del Consiglio nazionale dell’Ordine dei consulenti del lavoro.</w:t>
      </w:r>
    </w:p>
    <w:p w:rsidR="00582C5C" w:rsidRDefault="00316C47" w:rsidP="00F9096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724BC">
        <w:rPr>
          <w:rFonts w:ascii="Arial" w:hAnsi="Arial" w:cs="Arial"/>
          <w:b/>
          <w:sz w:val="28"/>
          <w:szCs w:val="28"/>
        </w:rPr>
        <w:t xml:space="preserve">Il Rettore dell’Università di Palermo, Massimo </w:t>
      </w:r>
      <w:proofErr w:type="spellStart"/>
      <w:r w:rsidRPr="000724BC">
        <w:rPr>
          <w:rFonts w:ascii="Arial" w:hAnsi="Arial" w:cs="Arial"/>
          <w:b/>
          <w:sz w:val="28"/>
          <w:szCs w:val="28"/>
        </w:rPr>
        <w:t>Midiri</w:t>
      </w:r>
      <w:proofErr w:type="spellEnd"/>
      <w:r>
        <w:rPr>
          <w:rFonts w:ascii="Arial" w:hAnsi="Arial" w:cs="Arial"/>
          <w:sz w:val="28"/>
          <w:szCs w:val="28"/>
        </w:rPr>
        <w:t>, spiega: “Il divario tra istruzione</w:t>
      </w:r>
      <w:r w:rsidR="000724BC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formazione e mercato del lavoro, in Sicilia come nel resto d’Italia, è un fatto innegabile, ma l’Università di Palermo già da </w:t>
      </w:r>
      <w:r w:rsidR="000724BC">
        <w:rPr>
          <w:rFonts w:ascii="Arial" w:hAnsi="Arial" w:cs="Arial"/>
          <w:sz w:val="28"/>
          <w:szCs w:val="28"/>
        </w:rPr>
        <w:t>due anni</w:t>
      </w:r>
      <w:r>
        <w:rPr>
          <w:rFonts w:ascii="Arial" w:hAnsi="Arial" w:cs="Arial"/>
          <w:sz w:val="28"/>
          <w:szCs w:val="28"/>
        </w:rPr>
        <w:t xml:space="preserve"> ha invertito la tendenza</w:t>
      </w:r>
      <w:r w:rsidR="000724BC">
        <w:rPr>
          <w:rFonts w:ascii="Arial" w:hAnsi="Arial" w:cs="Arial"/>
          <w:sz w:val="28"/>
          <w:szCs w:val="28"/>
        </w:rPr>
        <w:t xml:space="preserve">. Abbiamo stipulato accordi con oltre 3mila imprese siciliane e del resto d’Italia che, da un lato, intervengono nella definizione della nostra offerta formativa modulandola con elementi di vita pratica che interessano </w:t>
      </w:r>
      <w:r w:rsidR="000724BC">
        <w:rPr>
          <w:rFonts w:ascii="Arial" w:hAnsi="Arial" w:cs="Arial"/>
          <w:sz w:val="28"/>
          <w:szCs w:val="28"/>
        </w:rPr>
        <w:lastRenderedPageBreak/>
        <w:t>alle loro attività e, dall’altro lato, accettano di ospitare n</w:t>
      </w:r>
      <w:r w:rsidR="00AB6305">
        <w:rPr>
          <w:rFonts w:ascii="Arial" w:hAnsi="Arial" w:cs="Arial"/>
          <w:sz w:val="28"/>
          <w:szCs w:val="28"/>
        </w:rPr>
        <w:t xml:space="preserve">ostri studenti in tirocini </w:t>
      </w:r>
      <w:r w:rsidR="000724BC">
        <w:rPr>
          <w:rFonts w:ascii="Arial" w:hAnsi="Arial" w:cs="Arial"/>
          <w:sz w:val="28"/>
          <w:szCs w:val="28"/>
        </w:rPr>
        <w:t xml:space="preserve">curriculari </w:t>
      </w:r>
      <w:proofErr w:type="spellStart"/>
      <w:r w:rsidR="000724BC">
        <w:rPr>
          <w:rFonts w:ascii="Arial" w:hAnsi="Arial" w:cs="Arial"/>
          <w:sz w:val="28"/>
          <w:szCs w:val="28"/>
        </w:rPr>
        <w:t>pre-laurea</w:t>
      </w:r>
      <w:proofErr w:type="spellEnd"/>
      <w:r w:rsidR="000724BC">
        <w:rPr>
          <w:rFonts w:ascii="Arial" w:hAnsi="Arial" w:cs="Arial"/>
          <w:sz w:val="28"/>
          <w:szCs w:val="28"/>
        </w:rPr>
        <w:t xml:space="preserve"> di almeno quattro mesi, a nostre spese. Abbiamo dedicato uno stanziamento di un milione di euro e quest’anno, il secondo, abbiamo avviato ben 450 studenti in tirocinio. Speriamo che si concludano con l’assunzione e anche nelle mansioni da loro auspicate”.</w:t>
      </w:r>
    </w:p>
    <w:p w:rsidR="00316C47" w:rsidRPr="00316C47" w:rsidRDefault="00316C47" w:rsidP="00F9096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90964" w:rsidRDefault="00393B3B" w:rsidP="00F9096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82C5C">
        <w:rPr>
          <w:rFonts w:ascii="Arial" w:hAnsi="Arial" w:cs="Arial"/>
          <w:b/>
          <w:sz w:val="28"/>
          <w:szCs w:val="28"/>
          <w:u w:val="single"/>
        </w:rPr>
        <w:t>A misurare la distanza in Sicilia tra formazione e mondo del lavoro</w:t>
      </w:r>
      <w:r>
        <w:rPr>
          <w:rFonts w:ascii="Arial" w:hAnsi="Arial" w:cs="Arial"/>
          <w:sz w:val="28"/>
          <w:szCs w:val="28"/>
        </w:rPr>
        <w:t xml:space="preserve"> ci ha pensato il </w:t>
      </w:r>
      <w:r w:rsidR="00021007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 xml:space="preserve">ollettino annuale </w:t>
      </w:r>
      <w:proofErr w:type="spellStart"/>
      <w:r>
        <w:rPr>
          <w:rFonts w:ascii="Arial" w:hAnsi="Arial" w:cs="Arial"/>
          <w:sz w:val="28"/>
          <w:szCs w:val="28"/>
        </w:rPr>
        <w:t>Excelsior</w:t>
      </w:r>
      <w:proofErr w:type="spellEnd"/>
      <w:r>
        <w:rPr>
          <w:rFonts w:ascii="Arial" w:hAnsi="Arial" w:cs="Arial"/>
          <w:sz w:val="28"/>
          <w:szCs w:val="28"/>
        </w:rPr>
        <w:t xml:space="preserve"> realizzato da Unioncamere e </w:t>
      </w:r>
      <w:proofErr w:type="spellStart"/>
      <w:r>
        <w:rPr>
          <w:rFonts w:ascii="Arial" w:hAnsi="Arial" w:cs="Arial"/>
          <w:sz w:val="28"/>
          <w:szCs w:val="28"/>
        </w:rPr>
        <w:t>Anpal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="00391271">
        <w:rPr>
          <w:rFonts w:ascii="Arial" w:hAnsi="Arial" w:cs="Arial"/>
          <w:sz w:val="28"/>
          <w:szCs w:val="28"/>
        </w:rPr>
        <w:t xml:space="preserve">Nel 2023 le imprese siciliane che hanno </w:t>
      </w:r>
      <w:r w:rsidR="00270B39">
        <w:rPr>
          <w:rFonts w:ascii="Arial" w:hAnsi="Arial" w:cs="Arial"/>
          <w:sz w:val="28"/>
          <w:szCs w:val="28"/>
        </w:rPr>
        <w:t xml:space="preserve">provato ad </w:t>
      </w:r>
      <w:r w:rsidR="00391271">
        <w:rPr>
          <w:rFonts w:ascii="Arial" w:hAnsi="Arial" w:cs="Arial"/>
          <w:sz w:val="28"/>
          <w:szCs w:val="28"/>
        </w:rPr>
        <w:t>assu</w:t>
      </w:r>
      <w:r w:rsidR="00270B39">
        <w:rPr>
          <w:rFonts w:ascii="Arial" w:hAnsi="Arial" w:cs="Arial"/>
          <w:sz w:val="28"/>
          <w:szCs w:val="28"/>
        </w:rPr>
        <w:t>mere</w:t>
      </w:r>
      <w:r w:rsidR="00391271">
        <w:rPr>
          <w:rFonts w:ascii="Arial" w:hAnsi="Arial" w:cs="Arial"/>
          <w:sz w:val="28"/>
          <w:szCs w:val="28"/>
        </w:rPr>
        <w:t xml:space="preserve"> sono state il 59% del totale, rispetto al 57% del 2022, e hanno programmato 301.190 ingressi di personale, cioè 13.150 in più rispetto al 2022</w:t>
      </w:r>
      <w:r w:rsidR="00A8264F">
        <w:rPr>
          <w:rFonts w:ascii="Arial" w:hAnsi="Arial" w:cs="Arial"/>
          <w:sz w:val="28"/>
          <w:szCs w:val="28"/>
        </w:rPr>
        <w:t>, e nel 28% degli annunci si ricerca</w:t>
      </w:r>
      <w:r>
        <w:rPr>
          <w:rFonts w:ascii="Arial" w:hAnsi="Arial" w:cs="Arial"/>
          <w:sz w:val="28"/>
          <w:szCs w:val="28"/>
        </w:rPr>
        <w:t>vano espressamente</w:t>
      </w:r>
      <w:r w:rsidR="00A8264F">
        <w:rPr>
          <w:rFonts w:ascii="Arial" w:hAnsi="Arial" w:cs="Arial"/>
          <w:sz w:val="28"/>
          <w:szCs w:val="28"/>
        </w:rPr>
        <w:t xml:space="preserve"> giovani</w:t>
      </w:r>
      <w:r w:rsidR="00391271">
        <w:rPr>
          <w:rFonts w:ascii="Arial" w:hAnsi="Arial" w:cs="Arial"/>
          <w:sz w:val="28"/>
          <w:szCs w:val="28"/>
        </w:rPr>
        <w:t xml:space="preserve">. </w:t>
      </w:r>
      <w:r w:rsidR="00F90964">
        <w:rPr>
          <w:rFonts w:ascii="Arial" w:hAnsi="Arial" w:cs="Arial"/>
          <w:sz w:val="28"/>
          <w:szCs w:val="28"/>
        </w:rPr>
        <w:t xml:space="preserve">Ma il maggiore fabbisogno di dipendenti non si è tradotto in un significativo incremento dell’occupazione nell’Isola, perché la difficoltà di reperire candidati idonei è aumentata dal 35 al 40%: il 22% dei posti offerti non è stato coperto per mancanza di candidati, il 13,5% per preparazione inadeguata e il 4% per altri motivi. </w:t>
      </w:r>
      <w:r w:rsidR="00A135C1">
        <w:rPr>
          <w:rFonts w:ascii="Arial" w:hAnsi="Arial" w:cs="Arial"/>
          <w:sz w:val="28"/>
          <w:szCs w:val="28"/>
        </w:rPr>
        <w:t>Tant’è che nel 15% dei casi le imprese hanno dovuto fare ricorso all’assunzione di immigrati.</w:t>
      </w:r>
    </w:p>
    <w:p w:rsidR="00021007" w:rsidRDefault="00393B3B" w:rsidP="00677E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dettaglio, si volevano assumere 54.830 operai specializzati, 34.390 professionisti tecnici, 18.900 dirigenti o appartenenti alle professioni intellettuali e scientifiche e con elevata specializzazione, 31.530 conduttori di impianti e operai di macchinari, </w:t>
      </w:r>
      <w:r w:rsidR="00021007">
        <w:rPr>
          <w:rFonts w:ascii="Arial" w:hAnsi="Arial" w:cs="Arial"/>
          <w:sz w:val="28"/>
          <w:szCs w:val="28"/>
        </w:rPr>
        <w:t>100.580 unità delle professioni qualificate nel commercio e nei servizi</w:t>
      </w:r>
      <w:r>
        <w:rPr>
          <w:rFonts w:ascii="Arial" w:hAnsi="Arial" w:cs="Arial"/>
          <w:sz w:val="28"/>
          <w:szCs w:val="28"/>
        </w:rPr>
        <w:t xml:space="preserve">, </w:t>
      </w:r>
      <w:r w:rsidR="00021007">
        <w:rPr>
          <w:rFonts w:ascii="Arial" w:hAnsi="Arial" w:cs="Arial"/>
          <w:sz w:val="28"/>
          <w:szCs w:val="28"/>
        </w:rPr>
        <w:t>37.280 addetti delle professioni non qualificate e 23.680 impiegati.</w:t>
      </w:r>
    </w:p>
    <w:p w:rsidR="00021007" w:rsidRDefault="00021007" w:rsidP="00677E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livello provinciale, le richieste erano così ripartite: Trapani, 26.190; Palermo, 75.370; Messina, 41.700; Agrigento, 20.490; Caltanissetta, 14.890; Enna, 5.890; Catania, 67.750; Ragusa, 22.200; Siracusa, 25.980.</w:t>
      </w:r>
    </w:p>
    <w:p w:rsidR="00F90964" w:rsidRDefault="00021007" w:rsidP="00677E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Occorre evidenziare che</w:t>
      </w:r>
      <w:r w:rsidR="00270B39">
        <w:rPr>
          <w:rFonts w:ascii="Arial" w:hAnsi="Arial" w:cs="Arial"/>
          <w:sz w:val="28"/>
          <w:szCs w:val="28"/>
        </w:rPr>
        <w:t xml:space="preserve"> </w:t>
      </w:r>
      <w:r w:rsidR="00393B3B">
        <w:rPr>
          <w:rFonts w:ascii="Arial" w:hAnsi="Arial" w:cs="Arial"/>
          <w:sz w:val="28"/>
          <w:szCs w:val="28"/>
        </w:rPr>
        <w:t>su</w:t>
      </w:r>
      <w:r w:rsidR="00270B39">
        <w:rPr>
          <w:rFonts w:ascii="Arial" w:hAnsi="Arial" w:cs="Arial"/>
          <w:sz w:val="28"/>
          <w:szCs w:val="28"/>
        </w:rPr>
        <w:t xml:space="preserve"> 34.410 posizioni </w:t>
      </w:r>
      <w:r w:rsidR="00393B3B">
        <w:rPr>
          <w:rFonts w:ascii="Arial" w:hAnsi="Arial" w:cs="Arial"/>
          <w:sz w:val="28"/>
          <w:szCs w:val="28"/>
        </w:rPr>
        <w:t xml:space="preserve">rivolte ai giovani </w:t>
      </w:r>
      <w:r w:rsidR="00270B39">
        <w:rPr>
          <w:rFonts w:ascii="Arial" w:hAnsi="Arial" w:cs="Arial"/>
          <w:sz w:val="28"/>
          <w:szCs w:val="28"/>
        </w:rPr>
        <w:t>fino a 29 anni, 18.680</w:t>
      </w:r>
      <w:r w:rsidR="00393B3B">
        <w:rPr>
          <w:rFonts w:ascii="Arial" w:hAnsi="Arial" w:cs="Arial"/>
          <w:sz w:val="28"/>
          <w:szCs w:val="28"/>
        </w:rPr>
        <w:t xml:space="preserve"> sono</w:t>
      </w:r>
      <w:r w:rsidR="00270B39">
        <w:rPr>
          <w:rFonts w:ascii="Arial" w:hAnsi="Arial" w:cs="Arial"/>
          <w:sz w:val="28"/>
          <w:szCs w:val="28"/>
        </w:rPr>
        <w:t xml:space="preserve"> rimast</w:t>
      </w:r>
      <w:r w:rsidR="00393B3B">
        <w:rPr>
          <w:rFonts w:ascii="Arial" w:hAnsi="Arial" w:cs="Arial"/>
          <w:sz w:val="28"/>
          <w:szCs w:val="28"/>
        </w:rPr>
        <w:t>e</w:t>
      </w:r>
      <w:r w:rsidR="00270B39">
        <w:rPr>
          <w:rFonts w:ascii="Arial" w:hAnsi="Arial" w:cs="Arial"/>
          <w:sz w:val="28"/>
          <w:szCs w:val="28"/>
        </w:rPr>
        <w:t xml:space="preserve"> vacanti (42% la media), con questi picchi: 76% di introvabili per meccanici artigianali, 75% per specialisti di scienze della vita, 68% per fonditori, saldatori e lattonieri, 68% per tecnici della gestione dei processi produttivi di beni e servizi, 60% per operai specializzati in installazioni e manutenzioni elettriche, 59% per operai specializzati nelle rifiniture delle costruzioni, 58% per tecnici informatici e delle </w:t>
      </w:r>
      <w:proofErr w:type="spellStart"/>
      <w:r w:rsidR="00270B39">
        <w:rPr>
          <w:rFonts w:ascii="Arial" w:hAnsi="Arial" w:cs="Arial"/>
          <w:sz w:val="28"/>
          <w:szCs w:val="28"/>
        </w:rPr>
        <w:t>Tlc</w:t>
      </w:r>
      <w:proofErr w:type="spellEnd"/>
      <w:r w:rsidR="00270B39">
        <w:rPr>
          <w:rFonts w:ascii="Arial" w:hAnsi="Arial" w:cs="Arial"/>
          <w:sz w:val="28"/>
          <w:szCs w:val="28"/>
        </w:rPr>
        <w:t>, 55% per operatori della cura estetica, 50% per addetti della ristorazione e 48% per operai edili specializzati.</w:t>
      </w:r>
      <w:r w:rsidR="006A256D">
        <w:rPr>
          <w:rFonts w:ascii="Arial" w:hAnsi="Arial" w:cs="Arial"/>
          <w:sz w:val="28"/>
          <w:szCs w:val="28"/>
        </w:rPr>
        <w:t xml:space="preserve"> </w:t>
      </w:r>
    </w:p>
    <w:p w:rsidR="003B269C" w:rsidRDefault="006A256D" w:rsidP="00677E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settori che più ricercano giovani sono stati commercio, servizi culturali e sportivi, turismo e ristorazione, sanità e costruzioni.</w:t>
      </w:r>
    </w:p>
    <w:p w:rsidR="00270B39" w:rsidRDefault="00021007" w:rsidP="00677E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Quanto ai settori</w:t>
      </w:r>
      <w:r w:rsidR="006A256D">
        <w:rPr>
          <w:rFonts w:ascii="Arial" w:hAnsi="Arial" w:cs="Arial"/>
          <w:sz w:val="28"/>
          <w:szCs w:val="28"/>
        </w:rPr>
        <w:t xml:space="preserve"> per l’intera collettività</w:t>
      </w:r>
      <w:r>
        <w:rPr>
          <w:rFonts w:ascii="Arial" w:hAnsi="Arial" w:cs="Arial"/>
          <w:sz w:val="28"/>
          <w:szCs w:val="28"/>
        </w:rPr>
        <w:t>, l’offerta di lavoro riguardava 67.560 ingressi nel turismo e ristorazione, 47.740 nelle costruzioni, 46.530 nel commercio, 26.630 nella sanità e nei servizi alla persona e 20.090 nei servizi di trasporto e logistica.</w:t>
      </w:r>
    </w:p>
    <w:p w:rsidR="00021007" w:rsidRDefault="00021007" w:rsidP="00677E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 Bollettino </w:t>
      </w:r>
      <w:proofErr w:type="spellStart"/>
      <w:r>
        <w:rPr>
          <w:rFonts w:ascii="Arial" w:hAnsi="Arial" w:cs="Arial"/>
          <w:sz w:val="28"/>
          <w:szCs w:val="28"/>
        </w:rPr>
        <w:t>Excelsior</w:t>
      </w:r>
      <w:proofErr w:type="spellEnd"/>
      <w:r>
        <w:rPr>
          <w:rFonts w:ascii="Arial" w:hAnsi="Arial" w:cs="Arial"/>
          <w:sz w:val="28"/>
          <w:szCs w:val="28"/>
        </w:rPr>
        <w:t xml:space="preserve"> di Unioncamere e </w:t>
      </w:r>
      <w:proofErr w:type="spellStart"/>
      <w:r>
        <w:rPr>
          <w:rFonts w:ascii="Arial" w:hAnsi="Arial" w:cs="Arial"/>
          <w:sz w:val="28"/>
          <w:szCs w:val="28"/>
        </w:rPr>
        <w:t>Anpal</w:t>
      </w:r>
      <w:proofErr w:type="spellEnd"/>
      <w:r>
        <w:rPr>
          <w:rFonts w:ascii="Arial" w:hAnsi="Arial" w:cs="Arial"/>
          <w:sz w:val="28"/>
          <w:szCs w:val="28"/>
        </w:rPr>
        <w:t xml:space="preserve"> rileva che le professioni maggiormente richieste dalle imprese siciliane sono state</w:t>
      </w:r>
      <w:r w:rsidR="006A256D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6A256D">
        <w:rPr>
          <w:rFonts w:ascii="Arial" w:hAnsi="Arial" w:cs="Arial"/>
          <w:sz w:val="28"/>
          <w:szCs w:val="28"/>
        </w:rPr>
        <w:t xml:space="preserve">addetti alla ristorazione (52.520), addetti alle vendite (31.390), operai edili specializzati </w:t>
      </w:r>
      <w:r w:rsidR="006A256D">
        <w:rPr>
          <w:rFonts w:ascii="Arial" w:hAnsi="Arial" w:cs="Arial"/>
          <w:sz w:val="28"/>
          <w:szCs w:val="28"/>
        </w:rPr>
        <w:lastRenderedPageBreak/>
        <w:t>(25.370), addetti alle pulizie (23.490), conduttori di veicoli (19.800) e tecnici della salute (10.650).</w:t>
      </w:r>
    </w:p>
    <w:p w:rsidR="003F2E16" w:rsidRDefault="00F90964" w:rsidP="00677E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 le prospettive offrono molti più spazi ai laureati (14,5%) soprattutto ad indirizzo economico, sanitario, ingegneristico</w:t>
      </w:r>
      <w:r w:rsidR="003F2E1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insegnamento-formazione, </w:t>
      </w:r>
      <w:r w:rsidR="003F2E16">
        <w:rPr>
          <w:rFonts w:ascii="Arial" w:hAnsi="Arial" w:cs="Arial"/>
          <w:sz w:val="28"/>
          <w:szCs w:val="28"/>
        </w:rPr>
        <w:t xml:space="preserve">tecnologie dell’informazione e della comunicazione, efficienza energetica; </w:t>
      </w:r>
      <w:r>
        <w:rPr>
          <w:rFonts w:ascii="Arial" w:hAnsi="Arial" w:cs="Arial"/>
          <w:sz w:val="28"/>
          <w:szCs w:val="28"/>
        </w:rPr>
        <w:t xml:space="preserve">agli specializzati </w:t>
      </w:r>
      <w:proofErr w:type="spellStart"/>
      <w:r>
        <w:rPr>
          <w:rFonts w:ascii="Arial" w:hAnsi="Arial" w:cs="Arial"/>
          <w:sz w:val="28"/>
          <w:szCs w:val="28"/>
        </w:rPr>
        <w:t>Its</w:t>
      </w:r>
      <w:proofErr w:type="spellEnd"/>
      <w:r>
        <w:rPr>
          <w:rFonts w:ascii="Arial" w:hAnsi="Arial" w:cs="Arial"/>
          <w:sz w:val="28"/>
          <w:szCs w:val="28"/>
        </w:rPr>
        <w:t xml:space="preserve"> (0,5%), ai diplomati professionali (33,9%), </w:t>
      </w:r>
      <w:proofErr w:type="spellStart"/>
      <w:r>
        <w:rPr>
          <w:rFonts w:ascii="Arial" w:hAnsi="Arial" w:cs="Arial"/>
          <w:sz w:val="28"/>
          <w:szCs w:val="28"/>
        </w:rPr>
        <w:t>purchè</w:t>
      </w:r>
      <w:proofErr w:type="spellEnd"/>
      <w:r>
        <w:rPr>
          <w:rFonts w:ascii="Arial" w:hAnsi="Arial" w:cs="Arial"/>
          <w:sz w:val="28"/>
          <w:szCs w:val="28"/>
        </w:rPr>
        <w:t xml:space="preserve"> ci siano competenze certificate (35,7%) ed esperienza, che è richiesta nel 67% dei casi.</w:t>
      </w:r>
      <w:r w:rsidR="003F2E16">
        <w:rPr>
          <w:rFonts w:ascii="Arial" w:hAnsi="Arial" w:cs="Arial"/>
          <w:sz w:val="28"/>
          <w:szCs w:val="28"/>
        </w:rPr>
        <w:t xml:space="preserve"> Gli indirizzi di studio che offrono maggiori sbocchi lavorativi, ma che necessitano di un profondo adeguamento alle nuove esigenze del mondo del lavoro, secondo il Bollettino </w:t>
      </w:r>
      <w:proofErr w:type="spellStart"/>
      <w:r w:rsidR="003F2E16">
        <w:rPr>
          <w:rFonts w:ascii="Arial" w:hAnsi="Arial" w:cs="Arial"/>
          <w:sz w:val="28"/>
          <w:szCs w:val="28"/>
        </w:rPr>
        <w:t>Excelsior</w:t>
      </w:r>
      <w:proofErr w:type="spellEnd"/>
      <w:r w:rsidR="003F2E16">
        <w:rPr>
          <w:rFonts w:ascii="Arial" w:hAnsi="Arial" w:cs="Arial"/>
          <w:sz w:val="28"/>
          <w:szCs w:val="28"/>
        </w:rPr>
        <w:t xml:space="preserve">, sono l’istruzione terziaria (15%, ma con il 43% di difficoltà per preparazione insufficiente), quella secondaria (67%, col 73% di difficoltà) e la scuola dell’obbligo (18%, col 63% di difficoltà). Nell’ambito dell’istruzione terziaria, la laurea è richiesta nel 96% dei casi, nel 90% con esperienza, e il 42% delle offerte resta senza risposta. Quanto agli </w:t>
      </w:r>
      <w:proofErr w:type="spellStart"/>
      <w:r w:rsidR="003F2E16">
        <w:rPr>
          <w:rFonts w:ascii="Arial" w:hAnsi="Arial" w:cs="Arial"/>
          <w:sz w:val="28"/>
          <w:szCs w:val="28"/>
        </w:rPr>
        <w:t>Its</w:t>
      </w:r>
      <w:proofErr w:type="spellEnd"/>
      <w:r w:rsidR="003F2E1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2E16">
        <w:rPr>
          <w:rFonts w:ascii="Arial" w:hAnsi="Arial" w:cs="Arial"/>
          <w:sz w:val="28"/>
          <w:szCs w:val="28"/>
        </w:rPr>
        <w:t>Academy</w:t>
      </w:r>
      <w:proofErr w:type="spellEnd"/>
      <w:r w:rsidR="003F2E16">
        <w:rPr>
          <w:rFonts w:ascii="Arial" w:hAnsi="Arial" w:cs="Arial"/>
          <w:sz w:val="28"/>
          <w:szCs w:val="28"/>
        </w:rPr>
        <w:t xml:space="preserve">, il 73% richiede esperienza e non trova candidati il 63% delle volte. </w:t>
      </w:r>
    </w:p>
    <w:p w:rsidR="00C10E08" w:rsidRDefault="003F2E16" w:rsidP="00677E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Anche per l’istruzione secondaria superiore tecnico-professionale il 74% richiede esperienza e il 39% non trova risorse idonee</w:t>
      </w:r>
      <w:r w:rsidR="00C10E08">
        <w:rPr>
          <w:rFonts w:ascii="Arial" w:hAnsi="Arial" w:cs="Arial"/>
          <w:sz w:val="28"/>
          <w:szCs w:val="28"/>
        </w:rPr>
        <w:t>; le richieste riguardano soprattutto amministrazione, finanza e marketing; turismo ed enogastronomia, sanità, ristorazione, edilizia e meccanica.</w:t>
      </w:r>
    </w:p>
    <w:p w:rsidR="00C10E08" w:rsidRDefault="00C10E08" w:rsidP="00677E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10E08" w:rsidRDefault="00C10E08" w:rsidP="00677E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Ufficio stampa: Michele </w:t>
      </w:r>
      <w:proofErr w:type="spellStart"/>
      <w:r>
        <w:rPr>
          <w:rFonts w:ascii="Arial" w:hAnsi="Arial" w:cs="Arial"/>
          <w:sz w:val="28"/>
          <w:szCs w:val="28"/>
        </w:rPr>
        <w:t>Guccione</w:t>
      </w:r>
      <w:proofErr w:type="spellEnd"/>
      <w:r>
        <w:rPr>
          <w:rFonts w:ascii="Arial" w:hAnsi="Arial" w:cs="Arial"/>
          <w:sz w:val="28"/>
          <w:szCs w:val="28"/>
        </w:rPr>
        <w:t xml:space="preserve"> 348/2668034</w:t>
      </w:r>
    </w:p>
    <w:p w:rsidR="006A256D" w:rsidRPr="00677E78" w:rsidRDefault="00F17A47" w:rsidP="00677E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hyperlink r:id="rId4" w:history="1">
        <w:r w:rsidR="00C10E08" w:rsidRPr="00CD6368">
          <w:rPr>
            <w:rStyle w:val="Collegamentoipertestuale"/>
            <w:rFonts w:ascii="Arial" w:hAnsi="Arial" w:cs="Arial"/>
            <w:sz w:val="28"/>
            <w:szCs w:val="28"/>
          </w:rPr>
          <w:t>micheleguccione@neomedia.it</w:t>
        </w:r>
      </w:hyperlink>
      <w:r w:rsidR="00C10E08">
        <w:rPr>
          <w:rFonts w:ascii="Arial" w:hAnsi="Arial" w:cs="Arial"/>
          <w:sz w:val="28"/>
          <w:szCs w:val="28"/>
        </w:rPr>
        <w:t xml:space="preserve"> </w:t>
      </w:r>
      <w:r w:rsidR="00F90964">
        <w:rPr>
          <w:rFonts w:ascii="Arial" w:hAnsi="Arial" w:cs="Arial"/>
          <w:sz w:val="28"/>
          <w:szCs w:val="28"/>
        </w:rPr>
        <w:t xml:space="preserve"> </w:t>
      </w:r>
    </w:p>
    <w:sectPr w:rsidR="006A256D" w:rsidRPr="00677E78" w:rsidSect="003B26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FF51B1"/>
    <w:rsid w:val="00021007"/>
    <w:rsid w:val="000724BC"/>
    <w:rsid w:val="00082CEB"/>
    <w:rsid w:val="00166A1F"/>
    <w:rsid w:val="00171F35"/>
    <w:rsid w:val="00270B39"/>
    <w:rsid w:val="00316C47"/>
    <w:rsid w:val="00391271"/>
    <w:rsid w:val="00393B3B"/>
    <w:rsid w:val="00393EC2"/>
    <w:rsid w:val="003B269C"/>
    <w:rsid w:val="003F2E16"/>
    <w:rsid w:val="00541DCB"/>
    <w:rsid w:val="00582C5C"/>
    <w:rsid w:val="005C6927"/>
    <w:rsid w:val="00677E78"/>
    <w:rsid w:val="006A256D"/>
    <w:rsid w:val="00713EDD"/>
    <w:rsid w:val="008D31C6"/>
    <w:rsid w:val="0095121C"/>
    <w:rsid w:val="00A135C1"/>
    <w:rsid w:val="00A8264F"/>
    <w:rsid w:val="00AB6305"/>
    <w:rsid w:val="00AC598C"/>
    <w:rsid w:val="00C10E08"/>
    <w:rsid w:val="00D6299D"/>
    <w:rsid w:val="00EE4AFD"/>
    <w:rsid w:val="00F17A47"/>
    <w:rsid w:val="00F90964"/>
    <w:rsid w:val="00FF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26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10E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eguccione@neome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2024-03-09T07:53:00Z</dcterms:created>
  <dcterms:modified xsi:type="dcterms:W3CDTF">2024-03-14T13:50:00Z</dcterms:modified>
</cp:coreProperties>
</file>