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E7B" w:rsidRPr="006E428F" w:rsidRDefault="00A574ED" w:rsidP="00FB02CF">
      <w:pPr>
        <w:spacing w:after="0" w:line="276" w:lineRule="auto"/>
        <w:jc w:val="right"/>
        <w:rPr>
          <w:bCs/>
          <w:sz w:val="24"/>
          <w:szCs w:val="23"/>
        </w:rPr>
      </w:pPr>
      <w:r>
        <w:rPr>
          <w:bCs/>
          <w:sz w:val="24"/>
          <w:szCs w:val="23"/>
        </w:rPr>
        <w:t>Pesaro, 6</w:t>
      </w:r>
      <w:r w:rsidR="00AD0E31" w:rsidRPr="006E428F">
        <w:rPr>
          <w:bCs/>
          <w:sz w:val="24"/>
          <w:szCs w:val="23"/>
        </w:rPr>
        <w:t xml:space="preserve"> </w:t>
      </w:r>
      <w:r>
        <w:rPr>
          <w:bCs/>
          <w:sz w:val="24"/>
          <w:szCs w:val="23"/>
        </w:rPr>
        <w:t xml:space="preserve">aprile </w:t>
      </w:r>
      <w:r w:rsidR="00AD0E31" w:rsidRPr="006E428F">
        <w:rPr>
          <w:bCs/>
          <w:sz w:val="24"/>
          <w:szCs w:val="23"/>
        </w:rPr>
        <w:t>2024</w:t>
      </w:r>
    </w:p>
    <w:p w:rsidR="00973B41" w:rsidRPr="006E428F" w:rsidRDefault="00973B41" w:rsidP="00CF218A">
      <w:pPr>
        <w:spacing w:after="0" w:line="180" w:lineRule="auto"/>
        <w:jc w:val="center"/>
        <w:rPr>
          <w:rFonts w:ascii="Helvetica Neue" w:hAnsi="Helvetica Neue"/>
          <w:b/>
          <w:bCs/>
          <w:sz w:val="25"/>
          <w:szCs w:val="23"/>
        </w:rPr>
      </w:pPr>
    </w:p>
    <w:p w:rsidR="00A574ED" w:rsidRPr="0056574D" w:rsidRDefault="00A574ED" w:rsidP="00A574ED">
      <w:pPr>
        <w:jc w:val="center"/>
        <w:rPr>
          <w:b/>
          <w:sz w:val="32"/>
          <w:szCs w:val="32"/>
        </w:rPr>
      </w:pPr>
      <w:r>
        <w:rPr>
          <w:b/>
          <w:sz w:val="32"/>
          <w:szCs w:val="32"/>
        </w:rPr>
        <w:t xml:space="preserve">Histoire </w:t>
      </w:r>
      <w:proofErr w:type="spellStart"/>
      <w:r>
        <w:rPr>
          <w:b/>
          <w:sz w:val="32"/>
          <w:szCs w:val="32"/>
        </w:rPr>
        <w:t>du</w:t>
      </w:r>
      <w:proofErr w:type="spellEnd"/>
      <w:r>
        <w:rPr>
          <w:b/>
          <w:sz w:val="32"/>
          <w:szCs w:val="32"/>
        </w:rPr>
        <w:t xml:space="preserve"> </w:t>
      </w:r>
      <w:proofErr w:type="spellStart"/>
      <w:r>
        <w:rPr>
          <w:b/>
          <w:sz w:val="32"/>
          <w:szCs w:val="32"/>
        </w:rPr>
        <w:t>s</w:t>
      </w:r>
      <w:r w:rsidRPr="0056574D">
        <w:rPr>
          <w:b/>
          <w:sz w:val="32"/>
          <w:szCs w:val="32"/>
        </w:rPr>
        <w:t>oldat</w:t>
      </w:r>
      <w:proofErr w:type="spellEnd"/>
      <w:r w:rsidRPr="0056574D">
        <w:rPr>
          <w:b/>
          <w:sz w:val="32"/>
          <w:szCs w:val="32"/>
        </w:rPr>
        <w:t xml:space="preserve"> di Stravin</w:t>
      </w:r>
      <w:r>
        <w:rPr>
          <w:b/>
          <w:sz w:val="32"/>
          <w:szCs w:val="32"/>
        </w:rPr>
        <w:t>s</w:t>
      </w:r>
      <w:r w:rsidRPr="0056574D">
        <w:rPr>
          <w:b/>
          <w:sz w:val="32"/>
          <w:szCs w:val="32"/>
        </w:rPr>
        <w:t xml:space="preserve">kij corona il progetto musicale nato dalla sinergia tra </w:t>
      </w:r>
      <w:proofErr w:type="spellStart"/>
      <w:r w:rsidRPr="0056574D">
        <w:rPr>
          <w:b/>
          <w:sz w:val="32"/>
          <w:szCs w:val="32"/>
        </w:rPr>
        <w:t>WunderKammer</w:t>
      </w:r>
      <w:proofErr w:type="spellEnd"/>
      <w:r w:rsidRPr="0056574D">
        <w:rPr>
          <w:b/>
          <w:sz w:val="32"/>
          <w:szCs w:val="32"/>
        </w:rPr>
        <w:t xml:space="preserve"> Orchestra, Università degli Studi di Urbino e Università Politecnica delle Marche</w:t>
      </w:r>
    </w:p>
    <w:p w:rsidR="00A574ED" w:rsidRPr="0056574D" w:rsidRDefault="00A574ED" w:rsidP="00A574ED">
      <w:pPr>
        <w:jc w:val="center"/>
        <w:rPr>
          <w:b/>
          <w:sz w:val="28"/>
          <w:szCs w:val="28"/>
        </w:rPr>
      </w:pPr>
      <w:r>
        <w:rPr>
          <w:b/>
          <w:sz w:val="28"/>
          <w:szCs w:val="28"/>
        </w:rPr>
        <w:t xml:space="preserve">Mercoledì </w:t>
      </w:r>
      <w:r w:rsidRPr="0056574D">
        <w:rPr>
          <w:b/>
          <w:sz w:val="28"/>
          <w:szCs w:val="28"/>
        </w:rPr>
        <w:t xml:space="preserve">10 aprile alle 21.00 </w:t>
      </w:r>
      <w:r w:rsidRPr="001016C8">
        <w:rPr>
          <w:b/>
          <w:sz w:val="28"/>
          <w:szCs w:val="28"/>
        </w:rPr>
        <w:t xml:space="preserve">il </w:t>
      </w:r>
      <w:proofErr w:type="spellStart"/>
      <w:r w:rsidRPr="0056574D">
        <w:rPr>
          <w:b/>
          <w:sz w:val="28"/>
          <w:szCs w:val="28"/>
        </w:rPr>
        <w:t>WunderKammer</w:t>
      </w:r>
      <w:proofErr w:type="spellEnd"/>
      <w:r w:rsidRPr="0056574D">
        <w:rPr>
          <w:b/>
          <w:sz w:val="28"/>
          <w:szCs w:val="28"/>
        </w:rPr>
        <w:t xml:space="preserve"> Youth Ensemble diretta da Ivan Gambini e l'attrice Clio </w:t>
      </w:r>
      <w:proofErr w:type="spellStart"/>
      <w:r w:rsidRPr="0056574D">
        <w:rPr>
          <w:b/>
          <w:sz w:val="28"/>
          <w:szCs w:val="28"/>
        </w:rPr>
        <w:t>Gaudenzi</w:t>
      </w:r>
      <w:proofErr w:type="spellEnd"/>
      <w:r w:rsidRPr="0056574D">
        <w:rPr>
          <w:b/>
          <w:sz w:val="28"/>
          <w:szCs w:val="28"/>
        </w:rPr>
        <w:t xml:space="preserve"> sul palco della Sala della Repubblica del Teatro Rossini di Pesaro</w:t>
      </w:r>
    </w:p>
    <w:p w:rsidR="00A574ED" w:rsidRPr="001016C8" w:rsidRDefault="00A574ED" w:rsidP="00A574ED">
      <w:pPr>
        <w:rPr>
          <w:sz w:val="24"/>
          <w:szCs w:val="24"/>
        </w:rPr>
      </w:pPr>
    </w:p>
    <w:p w:rsidR="00A574ED" w:rsidRPr="00A574ED" w:rsidRDefault="00A574ED" w:rsidP="00A574ED">
      <w:pPr>
        <w:rPr>
          <w:sz w:val="24"/>
          <w:szCs w:val="24"/>
        </w:rPr>
      </w:pPr>
      <w:r w:rsidRPr="00A574ED">
        <w:rPr>
          <w:sz w:val="24"/>
          <w:szCs w:val="24"/>
        </w:rPr>
        <w:t xml:space="preserve">Cosa siamo disposti a perdere per realizzare i nostri desideri più ambiziosi? </w:t>
      </w:r>
    </w:p>
    <w:p w:rsidR="00A574ED" w:rsidRPr="00A574ED" w:rsidRDefault="00A574ED" w:rsidP="00A574ED">
      <w:pPr>
        <w:rPr>
          <w:sz w:val="24"/>
          <w:szCs w:val="24"/>
        </w:rPr>
      </w:pPr>
      <w:r w:rsidRPr="00A574ED">
        <w:rPr>
          <w:sz w:val="24"/>
          <w:szCs w:val="24"/>
        </w:rPr>
        <w:t>È l’emblematica storia del povero soldato, convinto dal diavolo a vendere la sua anima, simboleggiata dal logoro violino, in cambio di ingenti ricchezze, a spingerci a questa riflessione.</w:t>
      </w:r>
    </w:p>
    <w:p w:rsidR="00A574ED" w:rsidRPr="00A574ED" w:rsidRDefault="00A574ED" w:rsidP="00A574ED">
      <w:pPr>
        <w:rPr>
          <w:b/>
          <w:sz w:val="24"/>
          <w:szCs w:val="24"/>
        </w:rPr>
      </w:pPr>
      <w:r w:rsidRPr="00A574ED">
        <w:rPr>
          <w:sz w:val="24"/>
          <w:szCs w:val="24"/>
        </w:rPr>
        <w:t xml:space="preserve">La vicenda archetipica, in cui riecheggiano echi del Faust di Goethe, è al centro di </w:t>
      </w:r>
      <w:r w:rsidRPr="00A574ED">
        <w:rPr>
          <w:b/>
          <w:sz w:val="24"/>
          <w:szCs w:val="24"/>
        </w:rPr>
        <w:t xml:space="preserve">Histoire </w:t>
      </w:r>
      <w:proofErr w:type="spellStart"/>
      <w:r w:rsidRPr="00A574ED">
        <w:rPr>
          <w:b/>
          <w:sz w:val="24"/>
          <w:szCs w:val="24"/>
        </w:rPr>
        <w:t>du</w:t>
      </w:r>
      <w:proofErr w:type="spellEnd"/>
      <w:r w:rsidRPr="00A574ED">
        <w:rPr>
          <w:b/>
          <w:sz w:val="24"/>
          <w:szCs w:val="24"/>
        </w:rPr>
        <w:t xml:space="preserve"> </w:t>
      </w:r>
      <w:proofErr w:type="spellStart"/>
      <w:r w:rsidRPr="00A574ED">
        <w:rPr>
          <w:b/>
          <w:sz w:val="24"/>
          <w:szCs w:val="24"/>
        </w:rPr>
        <w:t>soldat</w:t>
      </w:r>
      <w:proofErr w:type="spellEnd"/>
      <w:r w:rsidRPr="00A574ED">
        <w:rPr>
          <w:b/>
          <w:sz w:val="24"/>
          <w:szCs w:val="24"/>
        </w:rPr>
        <w:t>,</w:t>
      </w:r>
      <w:r w:rsidRPr="00A574ED">
        <w:rPr>
          <w:sz w:val="24"/>
          <w:szCs w:val="24"/>
        </w:rPr>
        <w:t xml:space="preserve"> l'innovativa opera da camera scritta nel 1918 da </w:t>
      </w:r>
      <w:r w:rsidRPr="00A574ED">
        <w:rPr>
          <w:b/>
          <w:sz w:val="24"/>
          <w:szCs w:val="24"/>
        </w:rPr>
        <w:t>Igor Stravinskij</w:t>
      </w:r>
      <w:r w:rsidRPr="00A574ED">
        <w:rPr>
          <w:sz w:val="24"/>
          <w:szCs w:val="24"/>
        </w:rPr>
        <w:t xml:space="preserve">, con libretto di </w:t>
      </w:r>
      <w:r w:rsidRPr="00A574ED">
        <w:rPr>
          <w:b/>
          <w:sz w:val="24"/>
          <w:szCs w:val="24"/>
        </w:rPr>
        <w:t xml:space="preserve">Charles-Ferdinand </w:t>
      </w:r>
      <w:proofErr w:type="spellStart"/>
      <w:r w:rsidRPr="00A574ED">
        <w:rPr>
          <w:b/>
          <w:sz w:val="24"/>
          <w:szCs w:val="24"/>
        </w:rPr>
        <w:t>Ramuz</w:t>
      </w:r>
      <w:proofErr w:type="spellEnd"/>
      <w:r w:rsidRPr="00A574ED">
        <w:rPr>
          <w:sz w:val="24"/>
          <w:szCs w:val="24"/>
        </w:rPr>
        <w:t xml:space="preserve">, che sarà rappresentata nell'ultimo appuntamento che corona il progetto realizzato da </w:t>
      </w:r>
      <w:proofErr w:type="spellStart"/>
      <w:r w:rsidRPr="00A574ED">
        <w:rPr>
          <w:b/>
          <w:sz w:val="24"/>
          <w:szCs w:val="24"/>
        </w:rPr>
        <w:t>WunderKammer</w:t>
      </w:r>
      <w:proofErr w:type="spellEnd"/>
      <w:r w:rsidRPr="00A574ED">
        <w:rPr>
          <w:b/>
          <w:sz w:val="24"/>
          <w:szCs w:val="24"/>
        </w:rPr>
        <w:t xml:space="preserve"> Orchestra di Pesaro</w:t>
      </w:r>
      <w:r w:rsidRPr="00A574ED">
        <w:rPr>
          <w:sz w:val="24"/>
          <w:szCs w:val="24"/>
        </w:rPr>
        <w:t xml:space="preserve"> con la collaborazione dell</w:t>
      </w:r>
      <w:r w:rsidRPr="00A574ED">
        <w:rPr>
          <w:b/>
          <w:sz w:val="24"/>
          <w:szCs w:val="24"/>
        </w:rPr>
        <w:t>'Università degli Studi di Urbino Carlo Bo</w:t>
      </w:r>
      <w:r w:rsidRPr="00A574ED">
        <w:rPr>
          <w:sz w:val="24"/>
          <w:szCs w:val="24"/>
        </w:rPr>
        <w:t xml:space="preserve"> e dell’</w:t>
      </w:r>
      <w:r w:rsidRPr="00A574ED">
        <w:rPr>
          <w:b/>
          <w:sz w:val="24"/>
          <w:szCs w:val="24"/>
        </w:rPr>
        <w:t>Università Politecnica delle Marche di Ancona.</w:t>
      </w:r>
    </w:p>
    <w:p w:rsidR="00A574ED" w:rsidRPr="00A574ED" w:rsidRDefault="00A574ED" w:rsidP="00A574ED">
      <w:pPr>
        <w:rPr>
          <w:sz w:val="24"/>
          <w:szCs w:val="24"/>
        </w:rPr>
      </w:pPr>
      <w:r w:rsidRPr="00A574ED">
        <w:rPr>
          <w:sz w:val="24"/>
          <w:szCs w:val="24"/>
        </w:rPr>
        <w:t>A esibirsi,</w:t>
      </w:r>
      <w:r w:rsidRPr="00A574ED">
        <w:rPr>
          <w:b/>
          <w:sz w:val="24"/>
          <w:szCs w:val="24"/>
        </w:rPr>
        <w:t xml:space="preserve"> mercoledì 10 aprile alle 21.00</w:t>
      </w:r>
      <w:r w:rsidRPr="00A574ED">
        <w:rPr>
          <w:sz w:val="24"/>
          <w:szCs w:val="24"/>
        </w:rPr>
        <w:t xml:space="preserve"> </w:t>
      </w:r>
      <w:r w:rsidRPr="00A574ED">
        <w:rPr>
          <w:b/>
          <w:sz w:val="24"/>
          <w:szCs w:val="24"/>
        </w:rPr>
        <w:t xml:space="preserve">(ingresso gratuito con prelazione per gli studenti universitari) </w:t>
      </w:r>
      <w:r w:rsidRPr="00A574ED">
        <w:rPr>
          <w:sz w:val="24"/>
          <w:szCs w:val="24"/>
        </w:rPr>
        <w:t xml:space="preserve">nella </w:t>
      </w:r>
      <w:r w:rsidRPr="00A574ED">
        <w:rPr>
          <w:b/>
          <w:sz w:val="24"/>
          <w:szCs w:val="24"/>
        </w:rPr>
        <w:t>Sala della Repubblica del Teatro Rossini di Pesaro</w:t>
      </w:r>
      <w:r w:rsidRPr="00A574ED">
        <w:rPr>
          <w:sz w:val="24"/>
          <w:szCs w:val="24"/>
        </w:rPr>
        <w:t xml:space="preserve">, il </w:t>
      </w:r>
      <w:proofErr w:type="spellStart"/>
      <w:r w:rsidRPr="00A574ED">
        <w:rPr>
          <w:b/>
          <w:sz w:val="24"/>
          <w:szCs w:val="24"/>
        </w:rPr>
        <w:t>WunderKammer</w:t>
      </w:r>
      <w:proofErr w:type="spellEnd"/>
      <w:r w:rsidRPr="00A574ED">
        <w:rPr>
          <w:b/>
          <w:sz w:val="24"/>
          <w:szCs w:val="24"/>
        </w:rPr>
        <w:t xml:space="preserve"> Youth Ensemble</w:t>
      </w:r>
      <w:r w:rsidRPr="00A574ED">
        <w:rPr>
          <w:sz w:val="24"/>
          <w:szCs w:val="24"/>
        </w:rPr>
        <w:t xml:space="preserve">, diretto dal </w:t>
      </w:r>
      <w:r w:rsidRPr="00A574ED">
        <w:rPr>
          <w:b/>
          <w:sz w:val="24"/>
          <w:szCs w:val="24"/>
        </w:rPr>
        <w:t>M° Ivan Gambini</w:t>
      </w:r>
      <w:r w:rsidRPr="00A574ED">
        <w:rPr>
          <w:sz w:val="24"/>
          <w:szCs w:val="24"/>
        </w:rPr>
        <w:t xml:space="preserve">; voce recitante e curatrice della versione teatrale sarà la poliedrica attrice </w:t>
      </w:r>
      <w:r w:rsidRPr="00A574ED">
        <w:rPr>
          <w:b/>
          <w:sz w:val="24"/>
          <w:szCs w:val="24"/>
        </w:rPr>
        <w:t xml:space="preserve">Clio </w:t>
      </w:r>
      <w:proofErr w:type="spellStart"/>
      <w:r w:rsidRPr="00A574ED">
        <w:rPr>
          <w:b/>
          <w:sz w:val="24"/>
          <w:szCs w:val="24"/>
        </w:rPr>
        <w:t>Gaudenzi</w:t>
      </w:r>
      <w:proofErr w:type="spellEnd"/>
      <w:r w:rsidRPr="00A574ED">
        <w:rPr>
          <w:sz w:val="24"/>
          <w:szCs w:val="24"/>
        </w:rPr>
        <w:t xml:space="preserve">, </w:t>
      </w:r>
      <w:r w:rsidRPr="00A574ED">
        <w:rPr>
          <w:b/>
          <w:sz w:val="24"/>
          <w:szCs w:val="24"/>
        </w:rPr>
        <w:t>che ha anche curato</w:t>
      </w:r>
      <w:r w:rsidRPr="00A574ED">
        <w:rPr>
          <w:sz w:val="24"/>
          <w:szCs w:val="24"/>
        </w:rPr>
        <w:t xml:space="preserve"> </w:t>
      </w:r>
      <w:r w:rsidRPr="00A574ED">
        <w:rPr>
          <w:b/>
          <w:sz w:val="24"/>
          <w:szCs w:val="24"/>
        </w:rPr>
        <w:t>la</w:t>
      </w:r>
      <w:r w:rsidRPr="00A574ED">
        <w:rPr>
          <w:sz w:val="24"/>
          <w:szCs w:val="24"/>
        </w:rPr>
        <w:t xml:space="preserve"> versione teatrale dell’opera, uno dei componimenti più eterogenei e significativi di Stravinskij.</w:t>
      </w:r>
    </w:p>
    <w:p w:rsidR="00A574ED" w:rsidRPr="00A574ED" w:rsidRDefault="00A574ED" w:rsidP="00A574ED">
      <w:pPr>
        <w:rPr>
          <w:sz w:val="24"/>
          <w:szCs w:val="24"/>
        </w:rPr>
      </w:pPr>
      <w:r w:rsidRPr="00A574ED">
        <w:rPr>
          <w:sz w:val="24"/>
          <w:szCs w:val="24"/>
        </w:rPr>
        <w:t xml:space="preserve">L’allestimento dell’Histoire è stato realizzato nel corso di un laboratorio tenutosi nei mesi invernali su idea del M° Gambini, direttore musicale del WKYE, che ha curato la preparazione dei giovani musicisti (di età compresa tra i 17 e i 24 anni), che si cimenteranno nell’esecuzione di una composizione particolarmente complessa per virtuosismi musicali ed espressivi: sul palco, diretti dallo stesso Gambini, </w:t>
      </w:r>
      <w:proofErr w:type="spellStart"/>
      <w:r w:rsidRPr="00A574ED">
        <w:rPr>
          <w:sz w:val="24"/>
          <w:szCs w:val="24"/>
        </w:rPr>
        <w:t>Fakizat</w:t>
      </w:r>
      <w:proofErr w:type="spellEnd"/>
      <w:r w:rsidRPr="00A574ED">
        <w:rPr>
          <w:sz w:val="24"/>
          <w:szCs w:val="24"/>
        </w:rPr>
        <w:t xml:space="preserve"> Mubarak (Violino), Massimo Jean Gambini (Contrabbasso), Ettore </w:t>
      </w:r>
      <w:proofErr w:type="spellStart"/>
      <w:r w:rsidRPr="00A574ED">
        <w:rPr>
          <w:sz w:val="24"/>
          <w:szCs w:val="24"/>
        </w:rPr>
        <w:t>Rufini</w:t>
      </w:r>
      <w:proofErr w:type="spellEnd"/>
      <w:r w:rsidRPr="00A574ED">
        <w:rPr>
          <w:sz w:val="24"/>
          <w:szCs w:val="24"/>
        </w:rPr>
        <w:t xml:space="preserve"> (Clarinetto), Davide </w:t>
      </w:r>
      <w:proofErr w:type="spellStart"/>
      <w:r w:rsidRPr="00A574ED">
        <w:rPr>
          <w:sz w:val="24"/>
          <w:szCs w:val="24"/>
        </w:rPr>
        <w:t>Filigonio</w:t>
      </w:r>
      <w:proofErr w:type="spellEnd"/>
      <w:r w:rsidRPr="00A574ED">
        <w:rPr>
          <w:sz w:val="24"/>
          <w:szCs w:val="24"/>
        </w:rPr>
        <w:t xml:space="preserve"> (Fagotto), Simone Rango (Cornetta) Giovanni Tonti (Trombone), Giosuè Scarponi (Percussioni).</w:t>
      </w:r>
    </w:p>
    <w:p w:rsidR="00A574ED" w:rsidRPr="00A574ED" w:rsidRDefault="00A574ED" w:rsidP="00A574ED">
      <w:pPr>
        <w:rPr>
          <w:b/>
          <w:sz w:val="24"/>
          <w:szCs w:val="24"/>
        </w:rPr>
      </w:pPr>
      <w:r w:rsidRPr="00A574ED">
        <w:rPr>
          <w:b/>
          <w:sz w:val="24"/>
          <w:szCs w:val="24"/>
        </w:rPr>
        <w:t>Il progetto</w:t>
      </w:r>
    </w:p>
    <w:p w:rsidR="00A574ED" w:rsidRPr="00A574ED" w:rsidRDefault="00A574ED" w:rsidP="00A574ED">
      <w:pPr>
        <w:rPr>
          <w:sz w:val="24"/>
          <w:szCs w:val="24"/>
        </w:rPr>
      </w:pPr>
      <w:r w:rsidRPr="00A574ED">
        <w:rPr>
          <w:sz w:val="24"/>
          <w:szCs w:val="24"/>
        </w:rPr>
        <w:t xml:space="preserve">Il progetto che vede la sinergia tra la </w:t>
      </w:r>
      <w:proofErr w:type="spellStart"/>
      <w:r w:rsidRPr="00A574ED">
        <w:rPr>
          <w:sz w:val="24"/>
          <w:szCs w:val="24"/>
        </w:rPr>
        <w:t>WunderKammer</w:t>
      </w:r>
      <w:proofErr w:type="spellEnd"/>
      <w:r w:rsidRPr="00A574ED">
        <w:rPr>
          <w:sz w:val="24"/>
          <w:szCs w:val="24"/>
        </w:rPr>
        <w:t xml:space="preserve"> Orchestra di Pesaro e gli Atenei di Urbino e Ancona nasce nel 2023 dalla proposta della WKO, accolta con entusiasmo dall'Università degli Studi di Urbino Carlo Bo, di dar vita a uno spettacolo musicale rivolto alla popolazione studentesca, ottemperando a una delle </w:t>
      </w:r>
      <w:proofErr w:type="spellStart"/>
      <w:r w:rsidRPr="00A574ED">
        <w:rPr>
          <w:sz w:val="24"/>
          <w:szCs w:val="24"/>
        </w:rPr>
        <w:t>mission</w:t>
      </w:r>
      <w:proofErr w:type="spellEnd"/>
      <w:r w:rsidRPr="00A574ED">
        <w:rPr>
          <w:sz w:val="24"/>
          <w:szCs w:val="24"/>
        </w:rPr>
        <w:t xml:space="preserve"> dell'associazione pesarese: portare la musica d'arte in contesti che non le sono abituali, coinvolgendo i più giovani.</w:t>
      </w:r>
    </w:p>
    <w:p w:rsidR="00A574ED" w:rsidRPr="00A574ED" w:rsidRDefault="00A574ED" w:rsidP="00A574ED">
      <w:pPr>
        <w:rPr>
          <w:sz w:val="24"/>
          <w:szCs w:val="24"/>
        </w:rPr>
      </w:pPr>
      <w:r w:rsidRPr="00A574ED">
        <w:rPr>
          <w:b/>
          <w:sz w:val="24"/>
          <w:szCs w:val="24"/>
        </w:rPr>
        <w:t>Il gradimento dell’iniziativa</w:t>
      </w:r>
      <w:r w:rsidRPr="00A574ED">
        <w:rPr>
          <w:sz w:val="24"/>
          <w:szCs w:val="24"/>
        </w:rPr>
        <w:t xml:space="preserve"> </w:t>
      </w:r>
      <w:r w:rsidRPr="00A574ED">
        <w:rPr>
          <w:b/>
          <w:sz w:val="24"/>
          <w:szCs w:val="24"/>
        </w:rPr>
        <w:t>da parte</w:t>
      </w:r>
      <w:r w:rsidRPr="00A574ED">
        <w:rPr>
          <w:sz w:val="24"/>
          <w:szCs w:val="24"/>
        </w:rPr>
        <w:t xml:space="preserve"> </w:t>
      </w:r>
      <w:r w:rsidRPr="00A574ED">
        <w:rPr>
          <w:b/>
          <w:sz w:val="24"/>
          <w:szCs w:val="24"/>
        </w:rPr>
        <w:t>dei</w:t>
      </w:r>
      <w:r w:rsidRPr="00A574ED">
        <w:rPr>
          <w:sz w:val="24"/>
          <w:szCs w:val="24"/>
        </w:rPr>
        <w:t xml:space="preserve"> giovani studenti universitari di Urbino </w:t>
      </w:r>
      <w:r w:rsidRPr="00A574ED">
        <w:rPr>
          <w:b/>
          <w:sz w:val="24"/>
          <w:szCs w:val="24"/>
        </w:rPr>
        <w:t>ha suggerito</w:t>
      </w:r>
      <w:r w:rsidRPr="00A574ED">
        <w:rPr>
          <w:sz w:val="24"/>
          <w:szCs w:val="24"/>
        </w:rPr>
        <w:t xml:space="preserve">, per il 2024, </w:t>
      </w:r>
      <w:r w:rsidRPr="00A574ED">
        <w:rPr>
          <w:sz w:val="24"/>
          <w:szCs w:val="24"/>
        </w:rPr>
        <w:t xml:space="preserve">di allargare </w:t>
      </w:r>
      <w:r w:rsidRPr="00A574ED">
        <w:rPr>
          <w:b/>
          <w:sz w:val="24"/>
          <w:szCs w:val="24"/>
        </w:rPr>
        <w:t>il progetto</w:t>
      </w:r>
      <w:r w:rsidRPr="00A574ED">
        <w:rPr>
          <w:sz w:val="24"/>
          <w:szCs w:val="24"/>
        </w:rPr>
        <w:t xml:space="preserve"> all'Università Politecnica delle Marche, realizzando un trittico di </w:t>
      </w:r>
      <w:r w:rsidRPr="00A574ED">
        <w:rPr>
          <w:sz w:val="24"/>
          <w:szCs w:val="24"/>
        </w:rPr>
        <w:lastRenderedPageBreak/>
        <w:t xml:space="preserve">appuntamenti di cui </w:t>
      </w:r>
      <w:r w:rsidRPr="00A574ED">
        <w:rPr>
          <w:i/>
          <w:sz w:val="24"/>
          <w:szCs w:val="24"/>
        </w:rPr>
        <w:t xml:space="preserve">Histoire </w:t>
      </w:r>
      <w:proofErr w:type="spellStart"/>
      <w:r w:rsidRPr="00A574ED">
        <w:rPr>
          <w:i/>
          <w:sz w:val="24"/>
          <w:szCs w:val="24"/>
        </w:rPr>
        <w:t>du</w:t>
      </w:r>
      <w:proofErr w:type="spellEnd"/>
      <w:r w:rsidRPr="00A574ED">
        <w:rPr>
          <w:i/>
          <w:sz w:val="24"/>
          <w:szCs w:val="24"/>
        </w:rPr>
        <w:t xml:space="preserve"> </w:t>
      </w:r>
      <w:proofErr w:type="spellStart"/>
      <w:r w:rsidRPr="00A574ED">
        <w:rPr>
          <w:i/>
          <w:sz w:val="24"/>
          <w:szCs w:val="24"/>
        </w:rPr>
        <w:t>soldat</w:t>
      </w:r>
      <w:proofErr w:type="spellEnd"/>
      <w:r w:rsidRPr="00A574ED">
        <w:rPr>
          <w:sz w:val="24"/>
          <w:szCs w:val="24"/>
        </w:rPr>
        <w:t>, in scena mercoledì 10 aprile alle 21.00 nella Sala della Repubblica del Teatro Rossini di Pesaro, rappresenta il coronamento, dopo il successo riscosso al Teatro Sanzio di Urbino e al Teatro Sperimentale di Ancona lo scorso 19 e 20 marzo da</w:t>
      </w:r>
      <w:r w:rsidRPr="00A574ED">
        <w:rPr>
          <w:b/>
          <w:sz w:val="24"/>
          <w:szCs w:val="24"/>
        </w:rPr>
        <w:t xml:space="preserve"> Sogni. Visioni. Allucinazioni</w:t>
      </w:r>
      <w:r w:rsidRPr="00A574ED">
        <w:rPr>
          <w:sz w:val="24"/>
          <w:szCs w:val="24"/>
        </w:rPr>
        <w:t xml:space="preserve">. </w:t>
      </w:r>
    </w:p>
    <w:p w:rsidR="00A574ED" w:rsidRPr="00A574ED" w:rsidRDefault="00A574ED" w:rsidP="00A574ED">
      <w:pPr>
        <w:rPr>
          <w:b/>
          <w:sz w:val="24"/>
          <w:szCs w:val="24"/>
        </w:rPr>
      </w:pPr>
      <w:r w:rsidRPr="00A574ED">
        <w:rPr>
          <w:sz w:val="24"/>
          <w:szCs w:val="24"/>
        </w:rPr>
        <w:t xml:space="preserve">In quell’occasione, si sono esibiti i giovani musicisti della </w:t>
      </w:r>
      <w:proofErr w:type="spellStart"/>
      <w:r w:rsidRPr="00A574ED">
        <w:rPr>
          <w:b/>
          <w:sz w:val="24"/>
          <w:szCs w:val="24"/>
        </w:rPr>
        <w:t>Wunderkammer</w:t>
      </w:r>
      <w:proofErr w:type="spellEnd"/>
      <w:r w:rsidRPr="00A574ED">
        <w:rPr>
          <w:b/>
          <w:sz w:val="24"/>
          <w:szCs w:val="24"/>
        </w:rPr>
        <w:t xml:space="preserve"> - Camerata degli Ammutinati (divisione progetti sperimental</w:t>
      </w:r>
      <w:r w:rsidRPr="00A574ED">
        <w:rPr>
          <w:sz w:val="24"/>
          <w:szCs w:val="24"/>
        </w:rPr>
        <w:t>i</w:t>
      </w:r>
      <w:r w:rsidRPr="00A574ED">
        <w:rPr>
          <w:b/>
          <w:sz w:val="24"/>
          <w:szCs w:val="24"/>
        </w:rPr>
        <w:t xml:space="preserve"> WKO)</w:t>
      </w:r>
      <w:r w:rsidRPr="00A574ED">
        <w:rPr>
          <w:b/>
          <w:sz w:val="24"/>
          <w:szCs w:val="24"/>
        </w:rPr>
        <w:t xml:space="preserve"> </w:t>
      </w:r>
      <w:r w:rsidRPr="00A574ED">
        <w:rPr>
          <w:sz w:val="24"/>
          <w:szCs w:val="24"/>
        </w:rPr>
        <w:t xml:space="preserve">e il soprano </w:t>
      </w:r>
      <w:r w:rsidRPr="00A574ED">
        <w:rPr>
          <w:b/>
          <w:sz w:val="24"/>
          <w:szCs w:val="24"/>
        </w:rPr>
        <w:t xml:space="preserve">Jelena </w:t>
      </w:r>
      <w:proofErr w:type="spellStart"/>
      <w:r w:rsidRPr="00A574ED">
        <w:rPr>
          <w:b/>
          <w:sz w:val="24"/>
          <w:szCs w:val="24"/>
        </w:rPr>
        <w:t>Dojčinović</w:t>
      </w:r>
      <w:proofErr w:type="spellEnd"/>
      <w:r w:rsidRPr="00A574ED">
        <w:rPr>
          <w:b/>
          <w:sz w:val="24"/>
          <w:szCs w:val="24"/>
        </w:rPr>
        <w:t xml:space="preserve"> </w:t>
      </w:r>
      <w:r w:rsidRPr="00A574ED">
        <w:rPr>
          <w:sz w:val="24"/>
          <w:szCs w:val="24"/>
        </w:rPr>
        <w:t xml:space="preserve">diretti dal </w:t>
      </w:r>
      <w:r w:rsidRPr="00A574ED">
        <w:rPr>
          <w:b/>
          <w:sz w:val="24"/>
          <w:szCs w:val="24"/>
        </w:rPr>
        <w:t xml:space="preserve">M° Mattia </w:t>
      </w:r>
      <w:proofErr w:type="spellStart"/>
      <w:r w:rsidRPr="00A574ED">
        <w:rPr>
          <w:b/>
          <w:sz w:val="24"/>
          <w:szCs w:val="24"/>
        </w:rPr>
        <w:t>Dattolo</w:t>
      </w:r>
      <w:proofErr w:type="spellEnd"/>
      <w:r w:rsidRPr="00A574ED">
        <w:rPr>
          <w:sz w:val="24"/>
          <w:szCs w:val="24"/>
        </w:rPr>
        <w:t xml:space="preserve">, nella prima esecuzione italiana del monodramma </w:t>
      </w:r>
      <w:r w:rsidRPr="00A574ED">
        <w:rPr>
          <w:b/>
          <w:sz w:val="24"/>
          <w:szCs w:val="24"/>
        </w:rPr>
        <w:t xml:space="preserve">A </w:t>
      </w:r>
      <w:proofErr w:type="spellStart"/>
      <w:r w:rsidRPr="00A574ED">
        <w:rPr>
          <w:b/>
          <w:sz w:val="24"/>
          <w:szCs w:val="24"/>
        </w:rPr>
        <w:t>Tell</w:t>
      </w:r>
      <w:proofErr w:type="spellEnd"/>
      <w:r w:rsidRPr="00A574ED">
        <w:rPr>
          <w:b/>
          <w:sz w:val="24"/>
          <w:szCs w:val="24"/>
        </w:rPr>
        <w:t xml:space="preserve">-Tale </w:t>
      </w:r>
      <w:proofErr w:type="spellStart"/>
      <w:r w:rsidRPr="00A574ED">
        <w:rPr>
          <w:b/>
          <w:sz w:val="24"/>
          <w:szCs w:val="24"/>
        </w:rPr>
        <w:t>Heart</w:t>
      </w:r>
      <w:proofErr w:type="spellEnd"/>
      <w:r w:rsidRPr="00A574ED">
        <w:rPr>
          <w:sz w:val="24"/>
          <w:szCs w:val="24"/>
        </w:rPr>
        <w:t xml:space="preserve"> del famoso compositore olandese </w:t>
      </w:r>
      <w:r w:rsidRPr="00A574ED">
        <w:rPr>
          <w:b/>
          <w:sz w:val="24"/>
          <w:szCs w:val="24"/>
        </w:rPr>
        <w:t xml:space="preserve">Willem </w:t>
      </w:r>
      <w:proofErr w:type="spellStart"/>
      <w:r w:rsidRPr="00A574ED">
        <w:rPr>
          <w:b/>
          <w:sz w:val="24"/>
          <w:szCs w:val="24"/>
        </w:rPr>
        <w:t>Jeths</w:t>
      </w:r>
      <w:proofErr w:type="spellEnd"/>
      <w:r w:rsidRPr="00A574ED">
        <w:rPr>
          <w:sz w:val="24"/>
          <w:szCs w:val="24"/>
        </w:rPr>
        <w:t xml:space="preserve"> (presente in sala) seguita dalla </w:t>
      </w:r>
      <w:r w:rsidRPr="00A574ED">
        <w:rPr>
          <w:b/>
          <w:sz w:val="24"/>
          <w:szCs w:val="24"/>
        </w:rPr>
        <w:t>Sinfonia n° 4 di Gustav Mahler.</w:t>
      </w:r>
    </w:p>
    <w:p w:rsidR="00A574ED" w:rsidRPr="00A574ED" w:rsidRDefault="00A574ED" w:rsidP="00A574ED">
      <w:pPr>
        <w:rPr>
          <w:sz w:val="24"/>
          <w:szCs w:val="24"/>
        </w:rPr>
      </w:pPr>
      <w:r w:rsidRPr="00A574ED">
        <w:rPr>
          <w:sz w:val="24"/>
          <w:szCs w:val="24"/>
        </w:rPr>
        <w:t xml:space="preserve">L’auspicio, come sottolineato dal presidente di </w:t>
      </w:r>
      <w:proofErr w:type="spellStart"/>
      <w:r w:rsidRPr="00A574ED">
        <w:rPr>
          <w:sz w:val="24"/>
          <w:szCs w:val="24"/>
        </w:rPr>
        <w:t>WunderKammer</w:t>
      </w:r>
      <w:proofErr w:type="spellEnd"/>
      <w:r w:rsidRPr="00A574ED">
        <w:rPr>
          <w:sz w:val="24"/>
          <w:szCs w:val="24"/>
        </w:rPr>
        <w:t xml:space="preserve"> Orchestra </w:t>
      </w:r>
      <w:r w:rsidRPr="00A574ED">
        <w:rPr>
          <w:b/>
          <w:sz w:val="24"/>
          <w:szCs w:val="24"/>
        </w:rPr>
        <w:t xml:space="preserve">Stefano </w:t>
      </w:r>
      <w:proofErr w:type="spellStart"/>
      <w:r w:rsidRPr="00A574ED">
        <w:rPr>
          <w:b/>
          <w:sz w:val="24"/>
          <w:szCs w:val="24"/>
        </w:rPr>
        <w:t>Gottin</w:t>
      </w:r>
      <w:proofErr w:type="spellEnd"/>
      <w:r w:rsidRPr="00A574ED">
        <w:rPr>
          <w:sz w:val="24"/>
          <w:szCs w:val="24"/>
        </w:rPr>
        <w:t>, è quello di promuovere analoghe iniziative presso tutti gli Atenei delle Marche e delle regioni limitrofe.</w:t>
      </w:r>
    </w:p>
    <w:p w:rsidR="00A574ED" w:rsidRPr="00A574ED" w:rsidRDefault="00A574ED" w:rsidP="00A574ED">
      <w:pPr>
        <w:rPr>
          <w:b/>
          <w:sz w:val="24"/>
          <w:szCs w:val="24"/>
        </w:rPr>
      </w:pPr>
      <w:r w:rsidRPr="00A574ED">
        <w:rPr>
          <w:b/>
          <w:sz w:val="24"/>
          <w:szCs w:val="24"/>
        </w:rPr>
        <w:t>L'opera</w:t>
      </w:r>
    </w:p>
    <w:p w:rsidR="00A574ED" w:rsidRPr="00A574ED" w:rsidRDefault="00A574ED" w:rsidP="00A574ED">
      <w:pPr>
        <w:rPr>
          <w:sz w:val="24"/>
          <w:szCs w:val="24"/>
        </w:rPr>
      </w:pPr>
      <w:proofErr w:type="spellStart"/>
      <w:r w:rsidRPr="00A574ED">
        <w:rPr>
          <w:i/>
          <w:sz w:val="24"/>
          <w:szCs w:val="24"/>
        </w:rPr>
        <w:t>Historie</w:t>
      </w:r>
      <w:proofErr w:type="spellEnd"/>
      <w:r w:rsidRPr="00A574ED">
        <w:rPr>
          <w:i/>
          <w:sz w:val="24"/>
          <w:szCs w:val="24"/>
        </w:rPr>
        <w:t xml:space="preserve"> </w:t>
      </w:r>
      <w:proofErr w:type="spellStart"/>
      <w:r w:rsidRPr="00A574ED">
        <w:rPr>
          <w:i/>
          <w:sz w:val="24"/>
          <w:szCs w:val="24"/>
        </w:rPr>
        <w:t>du</w:t>
      </w:r>
      <w:proofErr w:type="spellEnd"/>
      <w:r w:rsidRPr="00A574ED">
        <w:rPr>
          <w:i/>
          <w:sz w:val="24"/>
          <w:szCs w:val="24"/>
        </w:rPr>
        <w:t xml:space="preserve"> </w:t>
      </w:r>
      <w:proofErr w:type="spellStart"/>
      <w:r w:rsidRPr="00A574ED">
        <w:rPr>
          <w:i/>
          <w:sz w:val="24"/>
          <w:szCs w:val="24"/>
        </w:rPr>
        <w:t>soldat</w:t>
      </w:r>
      <w:proofErr w:type="spellEnd"/>
      <w:r w:rsidRPr="00A574ED">
        <w:rPr>
          <w:sz w:val="24"/>
          <w:szCs w:val="24"/>
        </w:rPr>
        <w:t xml:space="preserve"> è un’opera da camera di straordinaria novità; ha un'orchestra di soli sette esecutori, in cui sono rappresentati gli estremi acuti e gravi delle famiglie degli strumenti d’orchestra, ma allo stesso tempo presenta un’orchestrazione eccezionale e una drammaturgia profonda e graffiante.</w:t>
      </w:r>
    </w:p>
    <w:p w:rsidR="00A574ED" w:rsidRPr="00A574ED" w:rsidRDefault="00A574ED" w:rsidP="00A574ED">
      <w:pPr>
        <w:rPr>
          <w:sz w:val="24"/>
          <w:szCs w:val="24"/>
        </w:rPr>
      </w:pPr>
      <w:r w:rsidRPr="00A574ED">
        <w:rPr>
          <w:sz w:val="24"/>
          <w:szCs w:val="24"/>
        </w:rPr>
        <w:t>Stravinskij la compose nel 1918, alla fine della prima guerra mondiale, quando l’Europa pensava a rinascere dal conflitto appena terminato. Esule in Svizzera e senza i proventi delle sue opere, bloccati dalla rivoluzione russa del ‘17, scrisse quest’opera per un motivo pratico oltre che drammaturgico: racimolare un po’ di denaro con una composizione di impatto fortissimo, ma allo stesso tempo snella, adatta ad andare in tutte le piazze, rifacendosi alla tradizione dei teatri ambulanti, caratterizzata da una scenografia quasi inesistente, addirittura da portare in baule o in valigia. La provenienza della musica ammicca a varie nazionalità, dal ragtime nordamericano al tango argentino, dalle fanfare svizzere al paso doble spagnolo, dai corali di eco bachiano al valzer viennese.</w:t>
      </w:r>
    </w:p>
    <w:p w:rsidR="00A574ED" w:rsidRPr="00A574ED" w:rsidRDefault="00A574ED" w:rsidP="00A574ED">
      <w:pPr>
        <w:rPr>
          <w:b/>
          <w:sz w:val="24"/>
          <w:szCs w:val="24"/>
        </w:rPr>
      </w:pPr>
      <w:proofErr w:type="spellStart"/>
      <w:r w:rsidRPr="00A574ED">
        <w:rPr>
          <w:b/>
          <w:sz w:val="24"/>
          <w:szCs w:val="24"/>
        </w:rPr>
        <w:t>WunderKammer</w:t>
      </w:r>
      <w:proofErr w:type="spellEnd"/>
      <w:r w:rsidRPr="00A574ED">
        <w:rPr>
          <w:b/>
          <w:sz w:val="24"/>
          <w:szCs w:val="24"/>
        </w:rPr>
        <w:t xml:space="preserve"> Youth Ensemble</w:t>
      </w:r>
    </w:p>
    <w:p w:rsidR="00A574ED" w:rsidRPr="00A574ED" w:rsidRDefault="00A574ED" w:rsidP="00A574ED">
      <w:pPr>
        <w:rPr>
          <w:sz w:val="24"/>
          <w:szCs w:val="24"/>
        </w:rPr>
      </w:pPr>
      <w:r w:rsidRPr="00A574ED">
        <w:rPr>
          <w:sz w:val="24"/>
          <w:szCs w:val="24"/>
        </w:rPr>
        <w:t xml:space="preserve">Il </w:t>
      </w:r>
      <w:proofErr w:type="spellStart"/>
      <w:r w:rsidRPr="00A574ED">
        <w:rPr>
          <w:sz w:val="24"/>
          <w:szCs w:val="24"/>
        </w:rPr>
        <w:t>WunderKammer</w:t>
      </w:r>
      <w:proofErr w:type="spellEnd"/>
      <w:r w:rsidRPr="00A574ED">
        <w:rPr>
          <w:sz w:val="24"/>
          <w:szCs w:val="24"/>
        </w:rPr>
        <w:t xml:space="preserve"> Youth Ensemble, giunto al quarto anno di attività, ricalca</w:t>
      </w:r>
      <w:r w:rsidRPr="00A574ED">
        <w:rPr>
          <w:sz w:val="24"/>
          <w:szCs w:val="24"/>
        </w:rPr>
        <w:t xml:space="preserve"> </w:t>
      </w:r>
      <w:r w:rsidRPr="00A574ED">
        <w:rPr>
          <w:sz w:val="24"/>
          <w:szCs w:val="24"/>
        </w:rPr>
        <w:t xml:space="preserve"> il modello WKO senior: un organico da camera composto da tutte prime parti, in modo da restituire l’intera tavolozza di colori dell’orchestra sinfonica. La composizione non è fissa in quanto all’orchestra è associato un laboratorio di musica da camera in residenza (a cadenza annuale) aperto a nuovi giovani allievi che andranno di volta in volta a formare o a integrare la compagine WKYE.</w:t>
      </w:r>
    </w:p>
    <w:p w:rsidR="00A574ED" w:rsidRPr="00A574ED" w:rsidRDefault="00A574ED" w:rsidP="00A574ED">
      <w:pPr>
        <w:rPr>
          <w:sz w:val="24"/>
          <w:szCs w:val="24"/>
        </w:rPr>
      </w:pPr>
      <w:r w:rsidRPr="00A574ED">
        <w:rPr>
          <w:sz w:val="24"/>
          <w:szCs w:val="24"/>
        </w:rPr>
        <w:t>Dal laboratorio invernale del WKYE, giunto al suo quarto anno di attività, nasce questa versione dell’</w:t>
      </w:r>
      <w:r w:rsidRPr="00A574ED">
        <w:rPr>
          <w:i/>
          <w:sz w:val="24"/>
          <w:szCs w:val="24"/>
        </w:rPr>
        <w:t xml:space="preserve">Histoire </w:t>
      </w:r>
      <w:proofErr w:type="spellStart"/>
      <w:r w:rsidRPr="00A574ED">
        <w:rPr>
          <w:i/>
          <w:sz w:val="24"/>
          <w:szCs w:val="24"/>
        </w:rPr>
        <w:t>du</w:t>
      </w:r>
      <w:proofErr w:type="spellEnd"/>
      <w:r w:rsidRPr="00A574ED">
        <w:rPr>
          <w:i/>
          <w:sz w:val="24"/>
          <w:szCs w:val="24"/>
        </w:rPr>
        <w:t xml:space="preserve"> </w:t>
      </w:r>
      <w:proofErr w:type="spellStart"/>
      <w:r w:rsidRPr="00A574ED">
        <w:rPr>
          <w:i/>
          <w:sz w:val="24"/>
          <w:szCs w:val="24"/>
        </w:rPr>
        <w:t>soldat</w:t>
      </w:r>
      <w:proofErr w:type="spellEnd"/>
      <w:r w:rsidRPr="00A574ED">
        <w:rPr>
          <w:i/>
          <w:sz w:val="24"/>
          <w:szCs w:val="24"/>
        </w:rPr>
        <w:t xml:space="preserve">, </w:t>
      </w:r>
      <w:r w:rsidRPr="00A574ED">
        <w:rPr>
          <w:sz w:val="24"/>
          <w:szCs w:val="24"/>
        </w:rPr>
        <w:t xml:space="preserve">che coniuga Teatro, musica e parola, affidata in questo caso all’eclettica attrice pesarese Clio </w:t>
      </w:r>
      <w:proofErr w:type="spellStart"/>
      <w:r w:rsidRPr="00A574ED">
        <w:rPr>
          <w:sz w:val="24"/>
          <w:szCs w:val="24"/>
        </w:rPr>
        <w:t>Gaudenzi</w:t>
      </w:r>
      <w:proofErr w:type="spellEnd"/>
      <w:r w:rsidRPr="00A574ED">
        <w:rPr>
          <w:sz w:val="24"/>
          <w:szCs w:val="24"/>
        </w:rPr>
        <w:t xml:space="preserve">. </w:t>
      </w:r>
    </w:p>
    <w:p w:rsidR="00A574ED" w:rsidRPr="00A574ED" w:rsidRDefault="00A574ED" w:rsidP="00A574ED">
      <w:pPr>
        <w:rPr>
          <w:sz w:val="24"/>
          <w:szCs w:val="24"/>
        </w:rPr>
      </w:pPr>
      <w:r w:rsidRPr="00A574ED">
        <w:rPr>
          <w:sz w:val="24"/>
          <w:szCs w:val="24"/>
        </w:rPr>
        <w:t>La piccola orchestra, di soli 7 esecutori, ha carattere di indubbio impegno solistico per ognuno di questi giovani musicisti agli inizi della loro carriera.</w:t>
      </w:r>
    </w:p>
    <w:p w:rsidR="00A574ED" w:rsidRDefault="00A574ED" w:rsidP="00A574ED">
      <w:pPr>
        <w:rPr>
          <w:b/>
          <w:sz w:val="24"/>
          <w:szCs w:val="24"/>
        </w:rPr>
      </w:pPr>
    </w:p>
    <w:p w:rsidR="00A574ED" w:rsidRPr="00A574ED" w:rsidRDefault="00A574ED" w:rsidP="00A574ED">
      <w:pPr>
        <w:rPr>
          <w:b/>
          <w:sz w:val="24"/>
          <w:szCs w:val="24"/>
        </w:rPr>
      </w:pPr>
      <w:bookmarkStart w:id="0" w:name="_GoBack"/>
      <w:bookmarkEnd w:id="0"/>
      <w:r w:rsidRPr="00A574ED">
        <w:rPr>
          <w:b/>
          <w:sz w:val="24"/>
          <w:szCs w:val="24"/>
        </w:rPr>
        <w:lastRenderedPageBreak/>
        <w:t>Patrocini e collaborazioni</w:t>
      </w:r>
    </w:p>
    <w:p w:rsidR="00A574ED" w:rsidRPr="00A574ED" w:rsidRDefault="00A574ED" w:rsidP="00A574ED">
      <w:pPr>
        <w:rPr>
          <w:sz w:val="24"/>
          <w:szCs w:val="24"/>
        </w:rPr>
      </w:pPr>
      <w:r w:rsidRPr="00A574ED">
        <w:rPr>
          <w:sz w:val="24"/>
          <w:szCs w:val="24"/>
        </w:rPr>
        <w:t xml:space="preserve">Gli eventi </w:t>
      </w:r>
      <w:r w:rsidRPr="00A574ED">
        <w:rPr>
          <w:i/>
          <w:sz w:val="24"/>
          <w:szCs w:val="24"/>
        </w:rPr>
        <w:t>Sogni. Visioni. Allucinazioni</w:t>
      </w:r>
      <w:r w:rsidRPr="00A574ED">
        <w:rPr>
          <w:sz w:val="24"/>
          <w:szCs w:val="24"/>
        </w:rPr>
        <w:t xml:space="preserve"> e </w:t>
      </w:r>
      <w:r w:rsidRPr="00A574ED">
        <w:rPr>
          <w:i/>
          <w:sz w:val="24"/>
          <w:szCs w:val="24"/>
        </w:rPr>
        <w:t xml:space="preserve">Histoire </w:t>
      </w:r>
      <w:proofErr w:type="spellStart"/>
      <w:r w:rsidRPr="00A574ED">
        <w:rPr>
          <w:i/>
          <w:sz w:val="24"/>
          <w:szCs w:val="24"/>
        </w:rPr>
        <w:t>du</w:t>
      </w:r>
      <w:proofErr w:type="spellEnd"/>
      <w:r w:rsidRPr="00A574ED">
        <w:rPr>
          <w:i/>
          <w:sz w:val="24"/>
          <w:szCs w:val="24"/>
        </w:rPr>
        <w:t xml:space="preserve"> </w:t>
      </w:r>
      <w:proofErr w:type="spellStart"/>
      <w:r w:rsidRPr="00A574ED">
        <w:rPr>
          <w:i/>
          <w:sz w:val="24"/>
          <w:szCs w:val="24"/>
        </w:rPr>
        <w:t>soldat</w:t>
      </w:r>
      <w:proofErr w:type="spellEnd"/>
      <w:r w:rsidRPr="00A574ED">
        <w:rPr>
          <w:sz w:val="24"/>
          <w:szCs w:val="24"/>
        </w:rPr>
        <w:t xml:space="preserve"> sono realizzati in collaborazione con Università degli Studi di Urbino Carlo Bo e Università Politecnica delle Marche e col patrocinio di Città di Urbino, Comune di Ancona e</w:t>
      </w:r>
      <w:r w:rsidRPr="00A574ED">
        <w:rPr>
          <w:strike/>
          <w:sz w:val="24"/>
          <w:szCs w:val="24"/>
        </w:rPr>
        <w:t xml:space="preserve"> </w:t>
      </w:r>
      <w:r w:rsidRPr="00A574ED">
        <w:rPr>
          <w:sz w:val="24"/>
          <w:szCs w:val="24"/>
        </w:rPr>
        <w:t xml:space="preserve">Ancona Città Universitaria e Comune di Pesaro, e in collaborazione con </w:t>
      </w:r>
      <w:proofErr w:type="spellStart"/>
      <w:r w:rsidRPr="00A574ED">
        <w:rPr>
          <w:sz w:val="24"/>
          <w:szCs w:val="24"/>
        </w:rPr>
        <w:t>Amat</w:t>
      </w:r>
      <w:proofErr w:type="spellEnd"/>
      <w:r w:rsidRPr="00A574ED">
        <w:rPr>
          <w:sz w:val="24"/>
          <w:szCs w:val="24"/>
        </w:rPr>
        <w:t>.</w:t>
      </w:r>
    </w:p>
    <w:p w:rsidR="00A574ED" w:rsidRPr="00A574ED" w:rsidRDefault="00A574ED" w:rsidP="00A574ED">
      <w:pPr>
        <w:rPr>
          <w:b/>
          <w:sz w:val="24"/>
          <w:szCs w:val="24"/>
        </w:rPr>
      </w:pPr>
      <w:r w:rsidRPr="00A574ED">
        <w:rPr>
          <w:b/>
          <w:sz w:val="24"/>
          <w:szCs w:val="24"/>
        </w:rPr>
        <w:t>Sponsor</w:t>
      </w:r>
    </w:p>
    <w:p w:rsidR="00A574ED" w:rsidRPr="00A574ED" w:rsidRDefault="00A574ED" w:rsidP="00A574ED">
      <w:pPr>
        <w:rPr>
          <w:sz w:val="24"/>
          <w:szCs w:val="24"/>
        </w:rPr>
      </w:pPr>
      <w:r w:rsidRPr="00A574ED">
        <w:rPr>
          <w:b/>
          <w:sz w:val="24"/>
          <w:szCs w:val="24"/>
        </w:rPr>
        <w:t xml:space="preserve">Le attività della </w:t>
      </w:r>
      <w:proofErr w:type="spellStart"/>
      <w:r w:rsidRPr="00A574ED">
        <w:rPr>
          <w:b/>
          <w:sz w:val="24"/>
          <w:szCs w:val="24"/>
        </w:rPr>
        <w:t>WunderKammer</w:t>
      </w:r>
      <w:proofErr w:type="spellEnd"/>
      <w:r w:rsidRPr="00A574ED">
        <w:rPr>
          <w:b/>
          <w:sz w:val="24"/>
          <w:szCs w:val="24"/>
        </w:rPr>
        <w:t xml:space="preserve"> Orchestra sono sostenute dagli </w:t>
      </w:r>
      <w:r w:rsidRPr="00A574ED">
        <w:rPr>
          <w:sz w:val="24"/>
          <w:szCs w:val="24"/>
        </w:rPr>
        <w:t xml:space="preserve">sponsor Sistemi Klein, </w:t>
      </w:r>
      <w:proofErr w:type="spellStart"/>
      <w:r w:rsidRPr="00A574ED">
        <w:rPr>
          <w:sz w:val="24"/>
          <w:szCs w:val="24"/>
        </w:rPr>
        <w:t>Morfeus</w:t>
      </w:r>
      <w:proofErr w:type="spellEnd"/>
      <w:r w:rsidRPr="00A574ED">
        <w:rPr>
          <w:sz w:val="24"/>
          <w:szCs w:val="24"/>
        </w:rPr>
        <w:t xml:space="preserve"> e Giardino di Santa Maria.</w:t>
      </w:r>
    </w:p>
    <w:p w:rsidR="00A574ED" w:rsidRPr="00A574ED" w:rsidRDefault="00A574ED" w:rsidP="00A574ED">
      <w:pPr>
        <w:rPr>
          <w:b/>
          <w:sz w:val="24"/>
          <w:szCs w:val="24"/>
        </w:rPr>
      </w:pPr>
      <w:r w:rsidRPr="00A574ED">
        <w:rPr>
          <w:b/>
          <w:sz w:val="24"/>
          <w:szCs w:val="24"/>
        </w:rPr>
        <w:t>Info e biglietti</w:t>
      </w:r>
    </w:p>
    <w:p w:rsidR="00A574ED" w:rsidRPr="00A574ED" w:rsidRDefault="00A574ED" w:rsidP="00A574ED">
      <w:pPr>
        <w:rPr>
          <w:sz w:val="24"/>
          <w:szCs w:val="24"/>
        </w:rPr>
      </w:pPr>
      <w:r w:rsidRPr="00A574ED">
        <w:rPr>
          <w:b/>
          <w:sz w:val="24"/>
          <w:szCs w:val="24"/>
        </w:rPr>
        <w:t>Ingresso</w:t>
      </w:r>
      <w:r w:rsidRPr="00A574ED">
        <w:rPr>
          <w:sz w:val="24"/>
          <w:szCs w:val="24"/>
        </w:rPr>
        <w:t xml:space="preserve"> gratuito previa prenotazione obbligatoria sul link uniurb.it/prenota.</w:t>
      </w:r>
      <w:r w:rsidRPr="00A574ED">
        <w:rPr>
          <w:sz w:val="24"/>
          <w:szCs w:val="24"/>
        </w:rPr>
        <w:t xml:space="preserve"> Info: </w:t>
      </w:r>
      <w:r w:rsidRPr="00A574ED">
        <w:rPr>
          <w:sz w:val="24"/>
          <w:szCs w:val="24"/>
        </w:rPr>
        <w:t xml:space="preserve">366 6094910, </w:t>
      </w:r>
      <w:hyperlink r:id="rId9" w:history="1">
        <w:r w:rsidRPr="00A574ED">
          <w:rPr>
            <w:rStyle w:val="Collegamentoipertestuale"/>
            <w:color w:val="auto"/>
            <w:sz w:val="24"/>
            <w:szCs w:val="24"/>
          </w:rPr>
          <w:t>info@wunderkammerorchestra.com</w:t>
        </w:r>
      </w:hyperlink>
      <w:r w:rsidRPr="00A574ED">
        <w:rPr>
          <w:sz w:val="24"/>
          <w:szCs w:val="24"/>
        </w:rPr>
        <w:t>, wunderkammerorchestra.com.</w:t>
      </w:r>
    </w:p>
    <w:sectPr w:rsidR="00A574ED" w:rsidRPr="00A574ED" w:rsidSect="00A574ED">
      <w:headerReference w:type="default" r:id="rId10"/>
      <w:pgSz w:w="11906" w:h="16838"/>
      <w:pgMar w:top="1807" w:right="1133" w:bottom="993" w:left="1134" w:header="28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0BC" w:rsidRDefault="00E900BC" w:rsidP="00005AE5">
      <w:pPr>
        <w:spacing w:after="0" w:line="240" w:lineRule="auto"/>
      </w:pPr>
      <w:r>
        <w:separator/>
      </w:r>
    </w:p>
  </w:endnote>
  <w:endnote w:type="continuationSeparator" w:id="0">
    <w:p w:rsidR="00E900BC" w:rsidRDefault="00E900BC" w:rsidP="0000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0BC" w:rsidRDefault="00E900BC" w:rsidP="00005AE5">
      <w:pPr>
        <w:spacing w:after="0" w:line="240" w:lineRule="auto"/>
      </w:pPr>
      <w:r>
        <w:separator/>
      </w:r>
    </w:p>
  </w:footnote>
  <w:footnote w:type="continuationSeparator" w:id="0">
    <w:p w:rsidR="00E900BC" w:rsidRDefault="00E900BC" w:rsidP="00005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40" w:rsidRDefault="00A47340">
    <w:pPr>
      <w:pStyle w:val="Intestazione"/>
    </w:pPr>
    <w:r>
      <w:ptab w:relativeTo="margin" w:alignment="center" w:leader="none"/>
    </w:r>
    <w:r>
      <w:rPr>
        <w:noProof/>
        <w:lang w:eastAsia="it-IT"/>
      </w:rPr>
      <w:drawing>
        <wp:inline distT="0" distB="0" distL="0" distR="0" wp14:anchorId="7F6D9E6D" wp14:editId="2B63ACD1">
          <wp:extent cx="1194547" cy="769620"/>
          <wp:effectExtent l="0" t="0" r="5715" b="0"/>
          <wp:docPr id="1" name="Immagine 1" descr="../../Desktop/wko%20temp/wko_1_small.jpg"/>
          <wp:cNvGraphicFramePr/>
          <a:graphic xmlns:a="http://schemas.openxmlformats.org/drawingml/2006/main">
            <a:graphicData uri="http://schemas.openxmlformats.org/drawingml/2006/picture">
              <pic:pic xmlns:pic="http://schemas.openxmlformats.org/drawingml/2006/picture">
                <pic:nvPicPr>
                  <pic:cNvPr id="1" name="Immagine 1" descr="../../Desktop/wko%20temp/wko_1_small.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881" cy="766614"/>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F7F"/>
    <w:multiLevelType w:val="hybridMultilevel"/>
    <w:tmpl w:val="0ED43FD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F743F7D"/>
    <w:multiLevelType w:val="hybridMultilevel"/>
    <w:tmpl w:val="E974AAAA"/>
    <w:lvl w:ilvl="0" w:tplc="34EA7DC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E5"/>
    <w:rsid w:val="00000452"/>
    <w:rsid w:val="00004C97"/>
    <w:rsid w:val="00005AE5"/>
    <w:rsid w:val="000075C5"/>
    <w:rsid w:val="0001734F"/>
    <w:rsid w:val="00026F27"/>
    <w:rsid w:val="0003037F"/>
    <w:rsid w:val="00034F20"/>
    <w:rsid w:val="00036E87"/>
    <w:rsid w:val="00037F0D"/>
    <w:rsid w:val="00041BE5"/>
    <w:rsid w:val="00063968"/>
    <w:rsid w:val="00063E72"/>
    <w:rsid w:val="00067C45"/>
    <w:rsid w:val="000810BA"/>
    <w:rsid w:val="00083125"/>
    <w:rsid w:val="000A1A5A"/>
    <w:rsid w:val="000A78FF"/>
    <w:rsid w:val="000B03E9"/>
    <w:rsid w:val="000C0262"/>
    <w:rsid w:val="000E32B2"/>
    <w:rsid w:val="000E4E11"/>
    <w:rsid w:val="000E6E94"/>
    <w:rsid w:val="000F4391"/>
    <w:rsid w:val="001021DC"/>
    <w:rsid w:val="00103E61"/>
    <w:rsid w:val="00107830"/>
    <w:rsid w:val="0011063D"/>
    <w:rsid w:val="00111A54"/>
    <w:rsid w:val="00133A75"/>
    <w:rsid w:val="0014661F"/>
    <w:rsid w:val="00150D96"/>
    <w:rsid w:val="001552FF"/>
    <w:rsid w:val="00156935"/>
    <w:rsid w:val="00162BA7"/>
    <w:rsid w:val="00162CAA"/>
    <w:rsid w:val="00162ECC"/>
    <w:rsid w:val="0016348E"/>
    <w:rsid w:val="001728DF"/>
    <w:rsid w:val="0017299F"/>
    <w:rsid w:val="00181536"/>
    <w:rsid w:val="00183C56"/>
    <w:rsid w:val="001849ED"/>
    <w:rsid w:val="001936E7"/>
    <w:rsid w:val="001A4879"/>
    <w:rsid w:val="001B241C"/>
    <w:rsid w:val="001B2EE9"/>
    <w:rsid w:val="001C0995"/>
    <w:rsid w:val="001F0FA0"/>
    <w:rsid w:val="00201EFB"/>
    <w:rsid w:val="0020231C"/>
    <w:rsid w:val="0022547C"/>
    <w:rsid w:val="002254E4"/>
    <w:rsid w:val="0023010E"/>
    <w:rsid w:val="00230AEB"/>
    <w:rsid w:val="00233284"/>
    <w:rsid w:val="00243DC5"/>
    <w:rsid w:val="00245B36"/>
    <w:rsid w:val="002529D6"/>
    <w:rsid w:val="0026057A"/>
    <w:rsid w:val="0026129C"/>
    <w:rsid w:val="00271974"/>
    <w:rsid w:val="002740B5"/>
    <w:rsid w:val="00275C0B"/>
    <w:rsid w:val="002810CF"/>
    <w:rsid w:val="00284EAF"/>
    <w:rsid w:val="00296003"/>
    <w:rsid w:val="002972F8"/>
    <w:rsid w:val="002A4501"/>
    <w:rsid w:val="002C0571"/>
    <w:rsid w:val="002C1104"/>
    <w:rsid w:val="002C1DF1"/>
    <w:rsid w:val="002E592A"/>
    <w:rsid w:val="002F369C"/>
    <w:rsid w:val="00305724"/>
    <w:rsid w:val="00307A24"/>
    <w:rsid w:val="0031015D"/>
    <w:rsid w:val="003113E0"/>
    <w:rsid w:val="00323307"/>
    <w:rsid w:val="0032511B"/>
    <w:rsid w:val="0036039F"/>
    <w:rsid w:val="0036345C"/>
    <w:rsid w:val="00364FA2"/>
    <w:rsid w:val="00385719"/>
    <w:rsid w:val="0038573B"/>
    <w:rsid w:val="003866A4"/>
    <w:rsid w:val="003A4810"/>
    <w:rsid w:val="003B18C7"/>
    <w:rsid w:val="003B2299"/>
    <w:rsid w:val="003C4DE1"/>
    <w:rsid w:val="003C58A7"/>
    <w:rsid w:val="003D0B7A"/>
    <w:rsid w:val="003D12D5"/>
    <w:rsid w:val="003E68A1"/>
    <w:rsid w:val="003F2341"/>
    <w:rsid w:val="003F33DB"/>
    <w:rsid w:val="003F34C7"/>
    <w:rsid w:val="00406B37"/>
    <w:rsid w:val="00423ABD"/>
    <w:rsid w:val="004268F6"/>
    <w:rsid w:val="004302FB"/>
    <w:rsid w:val="00434A85"/>
    <w:rsid w:val="0044293B"/>
    <w:rsid w:val="00444CB8"/>
    <w:rsid w:val="0045214B"/>
    <w:rsid w:val="00455CE3"/>
    <w:rsid w:val="00457C46"/>
    <w:rsid w:val="00461275"/>
    <w:rsid w:val="00464AEC"/>
    <w:rsid w:val="00466FAD"/>
    <w:rsid w:val="00472A2B"/>
    <w:rsid w:val="00480B4C"/>
    <w:rsid w:val="00482FA8"/>
    <w:rsid w:val="0049010D"/>
    <w:rsid w:val="004979F4"/>
    <w:rsid w:val="00497FE0"/>
    <w:rsid w:val="004A2044"/>
    <w:rsid w:val="004A72F4"/>
    <w:rsid w:val="004B2449"/>
    <w:rsid w:val="004B3992"/>
    <w:rsid w:val="004B4165"/>
    <w:rsid w:val="004C1E06"/>
    <w:rsid w:val="004C3855"/>
    <w:rsid w:val="004C6F75"/>
    <w:rsid w:val="004D0856"/>
    <w:rsid w:val="004E16B9"/>
    <w:rsid w:val="004E594C"/>
    <w:rsid w:val="004E7673"/>
    <w:rsid w:val="004F1141"/>
    <w:rsid w:val="004F1494"/>
    <w:rsid w:val="004F19CB"/>
    <w:rsid w:val="004F5CE2"/>
    <w:rsid w:val="004F77C2"/>
    <w:rsid w:val="00500FEC"/>
    <w:rsid w:val="00501381"/>
    <w:rsid w:val="005025A4"/>
    <w:rsid w:val="00503C5B"/>
    <w:rsid w:val="00510128"/>
    <w:rsid w:val="0051230B"/>
    <w:rsid w:val="0051419F"/>
    <w:rsid w:val="00516365"/>
    <w:rsid w:val="0051749B"/>
    <w:rsid w:val="005230A8"/>
    <w:rsid w:val="005311AA"/>
    <w:rsid w:val="005325B5"/>
    <w:rsid w:val="00541795"/>
    <w:rsid w:val="00542014"/>
    <w:rsid w:val="0054373B"/>
    <w:rsid w:val="00545635"/>
    <w:rsid w:val="005506E9"/>
    <w:rsid w:val="005538C0"/>
    <w:rsid w:val="00560506"/>
    <w:rsid w:val="00563F36"/>
    <w:rsid w:val="00566A6C"/>
    <w:rsid w:val="00576BBB"/>
    <w:rsid w:val="00577207"/>
    <w:rsid w:val="0058433A"/>
    <w:rsid w:val="00584AD5"/>
    <w:rsid w:val="00587CC9"/>
    <w:rsid w:val="005A26F7"/>
    <w:rsid w:val="005A41B5"/>
    <w:rsid w:val="005A566E"/>
    <w:rsid w:val="005A6EA8"/>
    <w:rsid w:val="005B0BCC"/>
    <w:rsid w:val="005B5714"/>
    <w:rsid w:val="005E3766"/>
    <w:rsid w:val="005E44BF"/>
    <w:rsid w:val="005F0F4C"/>
    <w:rsid w:val="005F2466"/>
    <w:rsid w:val="005F400E"/>
    <w:rsid w:val="005F6C8C"/>
    <w:rsid w:val="0060037F"/>
    <w:rsid w:val="0061079A"/>
    <w:rsid w:val="006130E3"/>
    <w:rsid w:val="006164F7"/>
    <w:rsid w:val="00617DA5"/>
    <w:rsid w:val="00620C1C"/>
    <w:rsid w:val="00624839"/>
    <w:rsid w:val="00632A6D"/>
    <w:rsid w:val="006415F7"/>
    <w:rsid w:val="00642FAB"/>
    <w:rsid w:val="006432EF"/>
    <w:rsid w:val="00650374"/>
    <w:rsid w:val="00653784"/>
    <w:rsid w:val="00655DFC"/>
    <w:rsid w:val="0066039A"/>
    <w:rsid w:val="00661EE3"/>
    <w:rsid w:val="00663781"/>
    <w:rsid w:val="0067725A"/>
    <w:rsid w:val="0068313F"/>
    <w:rsid w:val="0068526B"/>
    <w:rsid w:val="00693743"/>
    <w:rsid w:val="006A00F3"/>
    <w:rsid w:val="006A0C8A"/>
    <w:rsid w:val="006A197F"/>
    <w:rsid w:val="006A3382"/>
    <w:rsid w:val="006C2383"/>
    <w:rsid w:val="006D28A3"/>
    <w:rsid w:val="006D5144"/>
    <w:rsid w:val="006E428F"/>
    <w:rsid w:val="006E6644"/>
    <w:rsid w:val="006F5884"/>
    <w:rsid w:val="00717B9A"/>
    <w:rsid w:val="00717FAA"/>
    <w:rsid w:val="00733CA3"/>
    <w:rsid w:val="007355A2"/>
    <w:rsid w:val="00742A1A"/>
    <w:rsid w:val="00742E3A"/>
    <w:rsid w:val="00745297"/>
    <w:rsid w:val="007571EA"/>
    <w:rsid w:val="0076114A"/>
    <w:rsid w:val="00761215"/>
    <w:rsid w:val="00763695"/>
    <w:rsid w:val="00773568"/>
    <w:rsid w:val="007806DE"/>
    <w:rsid w:val="00781127"/>
    <w:rsid w:val="0079515E"/>
    <w:rsid w:val="007A6DAE"/>
    <w:rsid w:val="007C7ED0"/>
    <w:rsid w:val="007F110F"/>
    <w:rsid w:val="007F12FE"/>
    <w:rsid w:val="007F415D"/>
    <w:rsid w:val="007F59F8"/>
    <w:rsid w:val="008024D6"/>
    <w:rsid w:val="0080273C"/>
    <w:rsid w:val="00810577"/>
    <w:rsid w:val="00812B70"/>
    <w:rsid w:val="0081783C"/>
    <w:rsid w:val="00821F49"/>
    <w:rsid w:val="00824016"/>
    <w:rsid w:val="0082478B"/>
    <w:rsid w:val="00827E1D"/>
    <w:rsid w:val="00833927"/>
    <w:rsid w:val="00834576"/>
    <w:rsid w:val="0083653E"/>
    <w:rsid w:val="00841299"/>
    <w:rsid w:val="00865A77"/>
    <w:rsid w:val="00865E1E"/>
    <w:rsid w:val="00866810"/>
    <w:rsid w:val="00867F5E"/>
    <w:rsid w:val="00871639"/>
    <w:rsid w:val="0087592F"/>
    <w:rsid w:val="00877DD0"/>
    <w:rsid w:val="00887ADF"/>
    <w:rsid w:val="00890DE6"/>
    <w:rsid w:val="00894399"/>
    <w:rsid w:val="00895060"/>
    <w:rsid w:val="00895549"/>
    <w:rsid w:val="008A1712"/>
    <w:rsid w:val="008A2067"/>
    <w:rsid w:val="008A5734"/>
    <w:rsid w:val="008A76D3"/>
    <w:rsid w:val="008B53BA"/>
    <w:rsid w:val="008C10A1"/>
    <w:rsid w:val="008C7DC4"/>
    <w:rsid w:val="008D6777"/>
    <w:rsid w:val="008E296F"/>
    <w:rsid w:val="008E512E"/>
    <w:rsid w:val="008F1395"/>
    <w:rsid w:val="008F7F4D"/>
    <w:rsid w:val="00903460"/>
    <w:rsid w:val="00906527"/>
    <w:rsid w:val="009072BF"/>
    <w:rsid w:val="00933B56"/>
    <w:rsid w:val="0094338E"/>
    <w:rsid w:val="00943A8D"/>
    <w:rsid w:val="00946529"/>
    <w:rsid w:val="00950260"/>
    <w:rsid w:val="0095436D"/>
    <w:rsid w:val="00957BC7"/>
    <w:rsid w:val="00964E9E"/>
    <w:rsid w:val="009706C1"/>
    <w:rsid w:val="00972C2D"/>
    <w:rsid w:val="00973B41"/>
    <w:rsid w:val="0098786B"/>
    <w:rsid w:val="00990BBF"/>
    <w:rsid w:val="009A46F0"/>
    <w:rsid w:val="009B1C7A"/>
    <w:rsid w:val="009C6374"/>
    <w:rsid w:val="009D1198"/>
    <w:rsid w:val="009D66D5"/>
    <w:rsid w:val="009E7670"/>
    <w:rsid w:val="009F15B4"/>
    <w:rsid w:val="009F5B05"/>
    <w:rsid w:val="009F5F81"/>
    <w:rsid w:val="00A00652"/>
    <w:rsid w:val="00A00D1E"/>
    <w:rsid w:val="00A1098E"/>
    <w:rsid w:val="00A2455C"/>
    <w:rsid w:val="00A47340"/>
    <w:rsid w:val="00A528F2"/>
    <w:rsid w:val="00A53AF3"/>
    <w:rsid w:val="00A574ED"/>
    <w:rsid w:val="00A62B43"/>
    <w:rsid w:val="00A6404D"/>
    <w:rsid w:val="00A71EF8"/>
    <w:rsid w:val="00A728F1"/>
    <w:rsid w:val="00A80C95"/>
    <w:rsid w:val="00A830A9"/>
    <w:rsid w:val="00A87F4C"/>
    <w:rsid w:val="00A92DCC"/>
    <w:rsid w:val="00A96587"/>
    <w:rsid w:val="00AA3B31"/>
    <w:rsid w:val="00AA77E4"/>
    <w:rsid w:val="00AB18C7"/>
    <w:rsid w:val="00AB39F7"/>
    <w:rsid w:val="00AB5899"/>
    <w:rsid w:val="00AC1F37"/>
    <w:rsid w:val="00AC3E66"/>
    <w:rsid w:val="00AC4D39"/>
    <w:rsid w:val="00AC57CD"/>
    <w:rsid w:val="00AD0E31"/>
    <w:rsid w:val="00AD5B93"/>
    <w:rsid w:val="00AD61B0"/>
    <w:rsid w:val="00B057FD"/>
    <w:rsid w:val="00B11A5B"/>
    <w:rsid w:val="00B17CA4"/>
    <w:rsid w:val="00B2080C"/>
    <w:rsid w:val="00B24C7C"/>
    <w:rsid w:val="00B255C8"/>
    <w:rsid w:val="00B2792A"/>
    <w:rsid w:val="00B30E50"/>
    <w:rsid w:val="00B41BA7"/>
    <w:rsid w:val="00B44054"/>
    <w:rsid w:val="00B50F65"/>
    <w:rsid w:val="00B51D3E"/>
    <w:rsid w:val="00B55139"/>
    <w:rsid w:val="00B602EA"/>
    <w:rsid w:val="00B6184E"/>
    <w:rsid w:val="00B6505A"/>
    <w:rsid w:val="00B664DA"/>
    <w:rsid w:val="00B677FB"/>
    <w:rsid w:val="00B8013A"/>
    <w:rsid w:val="00B87F85"/>
    <w:rsid w:val="00B943C8"/>
    <w:rsid w:val="00B96A09"/>
    <w:rsid w:val="00BA6390"/>
    <w:rsid w:val="00BB1D21"/>
    <w:rsid w:val="00BB4CB0"/>
    <w:rsid w:val="00BB7371"/>
    <w:rsid w:val="00BC0604"/>
    <w:rsid w:val="00BC3694"/>
    <w:rsid w:val="00BD7485"/>
    <w:rsid w:val="00BE379D"/>
    <w:rsid w:val="00BE3F0D"/>
    <w:rsid w:val="00BE4FF4"/>
    <w:rsid w:val="00BF5A8A"/>
    <w:rsid w:val="00BF7B5C"/>
    <w:rsid w:val="00C02DCA"/>
    <w:rsid w:val="00C0476F"/>
    <w:rsid w:val="00C24FAC"/>
    <w:rsid w:val="00C34A8F"/>
    <w:rsid w:val="00C362BC"/>
    <w:rsid w:val="00C4095D"/>
    <w:rsid w:val="00C51B9B"/>
    <w:rsid w:val="00C54697"/>
    <w:rsid w:val="00C559FC"/>
    <w:rsid w:val="00C65858"/>
    <w:rsid w:val="00C67A34"/>
    <w:rsid w:val="00C93CB1"/>
    <w:rsid w:val="00CA660F"/>
    <w:rsid w:val="00CC0960"/>
    <w:rsid w:val="00CC3FFD"/>
    <w:rsid w:val="00CD0152"/>
    <w:rsid w:val="00CD1B22"/>
    <w:rsid w:val="00CD33C9"/>
    <w:rsid w:val="00CE3CBC"/>
    <w:rsid w:val="00CF025B"/>
    <w:rsid w:val="00CF218A"/>
    <w:rsid w:val="00CF39A0"/>
    <w:rsid w:val="00D01AD9"/>
    <w:rsid w:val="00D0519E"/>
    <w:rsid w:val="00D10C52"/>
    <w:rsid w:val="00D12440"/>
    <w:rsid w:val="00D213BC"/>
    <w:rsid w:val="00D23028"/>
    <w:rsid w:val="00D26B95"/>
    <w:rsid w:val="00D3029A"/>
    <w:rsid w:val="00D440CB"/>
    <w:rsid w:val="00D47509"/>
    <w:rsid w:val="00D47D81"/>
    <w:rsid w:val="00D50A51"/>
    <w:rsid w:val="00D53F36"/>
    <w:rsid w:val="00D607D7"/>
    <w:rsid w:val="00D60FD6"/>
    <w:rsid w:val="00D61569"/>
    <w:rsid w:val="00D633D5"/>
    <w:rsid w:val="00D7081E"/>
    <w:rsid w:val="00D7330C"/>
    <w:rsid w:val="00D97DBB"/>
    <w:rsid w:val="00DA17AC"/>
    <w:rsid w:val="00DA1D1E"/>
    <w:rsid w:val="00DA2753"/>
    <w:rsid w:val="00DA63FF"/>
    <w:rsid w:val="00DC1CE2"/>
    <w:rsid w:val="00DC411A"/>
    <w:rsid w:val="00DC7215"/>
    <w:rsid w:val="00DD1421"/>
    <w:rsid w:val="00DD37CB"/>
    <w:rsid w:val="00DD6D2F"/>
    <w:rsid w:val="00DF5AFF"/>
    <w:rsid w:val="00E05AD7"/>
    <w:rsid w:val="00E064E2"/>
    <w:rsid w:val="00E06B02"/>
    <w:rsid w:val="00E100B7"/>
    <w:rsid w:val="00E20960"/>
    <w:rsid w:val="00E22F4B"/>
    <w:rsid w:val="00E241B5"/>
    <w:rsid w:val="00E278AE"/>
    <w:rsid w:val="00E34FD5"/>
    <w:rsid w:val="00E3684C"/>
    <w:rsid w:val="00E40E62"/>
    <w:rsid w:val="00E42CF6"/>
    <w:rsid w:val="00E434F4"/>
    <w:rsid w:val="00E43E40"/>
    <w:rsid w:val="00E44958"/>
    <w:rsid w:val="00E53F7A"/>
    <w:rsid w:val="00E54745"/>
    <w:rsid w:val="00E60D65"/>
    <w:rsid w:val="00E629AC"/>
    <w:rsid w:val="00E834D6"/>
    <w:rsid w:val="00E83CBD"/>
    <w:rsid w:val="00E864AE"/>
    <w:rsid w:val="00E900BC"/>
    <w:rsid w:val="00E91DA7"/>
    <w:rsid w:val="00EA3B57"/>
    <w:rsid w:val="00EB137B"/>
    <w:rsid w:val="00EB5F4E"/>
    <w:rsid w:val="00EB686A"/>
    <w:rsid w:val="00EC288C"/>
    <w:rsid w:val="00ED52C2"/>
    <w:rsid w:val="00ED5B6B"/>
    <w:rsid w:val="00ED7EE4"/>
    <w:rsid w:val="00EE52D5"/>
    <w:rsid w:val="00EF070E"/>
    <w:rsid w:val="00EF4590"/>
    <w:rsid w:val="00EF45E9"/>
    <w:rsid w:val="00EF4DE3"/>
    <w:rsid w:val="00EF52AF"/>
    <w:rsid w:val="00F1283D"/>
    <w:rsid w:val="00F13396"/>
    <w:rsid w:val="00F15DCB"/>
    <w:rsid w:val="00F25E13"/>
    <w:rsid w:val="00F27042"/>
    <w:rsid w:val="00F2754F"/>
    <w:rsid w:val="00F33A89"/>
    <w:rsid w:val="00F34B12"/>
    <w:rsid w:val="00F35595"/>
    <w:rsid w:val="00F36FF9"/>
    <w:rsid w:val="00F37F2E"/>
    <w:rsid w:val="00F4281E"/>
    <w:rsid w:val="00F4341F"/>
    <w:rsid w:val="00F44494"/>
    <w:rsid w:val="00F44C11"/>
    <w:rsid w:val="00F4636F"/>
    <w:rsid w:val="00F50424"/>
    <w:rsid w:val="00F53618"/>
    <w:rsid w:val="00F602D1"/>
    <w:rsid w:val="00F6102C"/>
    <w:rsid w:val="00F67ED9"/>
    <w:rsid w:val="00F71D19"/>
    <w:rsid w:val="00F76D60"/>
    <w:rsid w:val="00F82E7B"/>
    <w:rsid w:val="00F92523"/>
    <w:rsid w:val="00FA0A8C"/>
    <w:rsid w:val="00FA2B0D"/>
    <w:rsid w:val="00FA3BE3"/>
    <w:rsid w:val="00FB02CF"/>
    <w:rsid w:val="00FB3255"/>
    <w:rsid w:val="00FB3756"/>
    <w:rsid w:val="00FC0067"/>
    <w:rsid w:val="00FC3EAC"/>
    <w:rsid w:val="00FC4DC8"/>
    <w:rsid w:val="00FD4A20"/>
    <w:rsid w:val="00FE2C17"/>
    <w:rsid w:val="00FE7530"/>
    <w:rsid w:val="00FF0997"/>
    <w:rsid w:val="00FF43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7A34"/>
  </w:style>
  <w:style w:type="paragraph" w:styleId="Titolo1">
    <w:name w:val="heading 1"/>
    <w:basedOn w:val="Normale"/>
    <w:next w:val="Normale"/>
    <w:link w:val="Titolo1Carattere"/>
    <w:uiPriority w:val="9"/>
    <w:qFormat/>
    <w:rsid w:val="00E43E4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link w:val="Titolo2Carattere"/>
    <w:uiPriority w:val="9"/>
    <w:qFormat/>
    <w:rsid w:val="007571E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05A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5AE5"/>
  </w:style>
  <w:style w:type="paragraph" w:styleId="Pidipagina">
    <w:name w:val="footer"/>
    <w:basedOn w:val="Normale"/>
    <w:link w:val="PidipaginaCarattere"/>
    <w:uiPriority w:val="99"/>
    <w:unhideWhenUsed/>
    <w:rsid w:val="00005A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5AE5"/>
  </w:style>
  <w:style w:type="table" w:styleId="Grigliatabella">
    <w:name w:val="Table Grid"/>
    <w:basedOn w:val="Tabellanormale"/>
    <w:uiPriority w:val="39"/>
    <w:rsid w:val="00D61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E3766"/>
    <w:pPr>
      <w:ind w:left="720"/>
      <w:contextualSpacing/>
    </w:pPr>
  </w:style>
  <w:style w:type="paragraph" w:styleId="Testofumetto">
    <w:name w:val="Balloon Text"/>
    <w:basedOn w:val="Normale"/>
    <w:link w:val="TestofumettoCarattere"/>
    <w:uiPriority w:val="99"/>
    <w:semiHidden/>
    <w:unhideWhenUsed/>
    <w:rsid w:val="00FF09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0997"/>
    <w:rPr>
      <w:rFonts w:ascii="Tahoma" w:hAnsi="Tahoma" w:cs="Tahoma"/>
      <w:sz w:val="16"/>
      <w:szCs w:val="16"/>
    </w:rPr>
  </w:style>
  <w:style w:type="character" w:customStyle="1" w:styleId="apple-converted-space">
    <w:name w:val="apple-converted-space"/>
    <w:basedOn w:val="Carpredefinitoparagrafo"/>
    <w:rsid w:val="00A830A9"/>
  </w:style>
  <w:style w:type="character" w:styleId="Enfasigrassetto">
    <w:name w:val="Strong"/>
    <w:basedOn w:val="Carpredefinitoparagrafo"/>
    <w:uiPriority w:val="22"/>
    <w:qFormat/>
    <w:rsid w:val="00A830A9"/>
    <w:rPr>
      <w:b/>
      <w:bCs/>
    </w:rPr>
  </w:style>
  <w:style w:type="character" w:styleId="Enfasicorsivo">
    <w:name w:val="Emphasis"/>
    <w:basedOn w:val="Carpredefinitoparagrafo"/>
    <w:uiPriority w:val="20"/>
    <w:qFormat/>
    <w:rsid w:val="00A830A9"/>
    <w:rPr>
      <w:i/>
      <w:iCs/>
    </w:rPr>
  </w:style>
  <w:style w:type="paragraph" w:styleId="NormaleWeb">
    <w:name w:val="Normal (Web)"/>
    <w:basedOn w:val="Normale"/>
    <w:uiPriority w:val="99"/>
    <w:semiHidden/>
    <w:unhideWhenUsed/>
    <w:rsid w:val="00642FA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740B5"/>
    <w:rPr>
      <w:color w:val="0563C1" w:themeColor="hyperlink"/>
      <w:u w:val="single"/>
    </w:rPr>
  </w:style>
  <w:style w:type="character" w:customStyle="1" w:styleId="Titolo2Carattere">
    <w:name w:val="Titolo 2 Carattere"/>
    <w:basedOn w:val="Carpredefinitoparagrafo"/>
    <w:link w:val="Titolo2"/>
    <w:uiPriority w:val="9"/>
    <w:rsid w:val="007571EA"/>
    <w:rPr>
      <w:rFonts w:ascii="Times New Roman" w:eastAsia="Times New Roman" w:hAnsi="Times New Roman" w:cs="Times New Roman"/>
      <w:b/>
      <w:bCs/>
      <w:sz w:val="36"/>
      <w:szCs w:val="36"/>
      <w:lang w:eastAsia="it-IT"/>
    </w:rPr>
  </w:style>
  <w:style w:type="character" w:customStyle="1" w:styleId="Bodytext3">
    <w:name w:val="Body text (3)_"/>
    <w:basedOn w:val="Carpredefinitoparagrafo"/>
    <w:link w:val="Bodytext30"/>
    <w:rsid w:val="00107830"/>
    <w:rPr>
      <w:rFonts w:ascii="Times New Roman" w:eastAsia="Times New Roman" w:hAnsi="Times New Roman" w:cs="Times New Roman"/>
      <w:i/>
      <w:iCs/>
      <w:shd w:val="clear" w:color="auto" w:fill="FFFFFF"/>
    </w:rPr>
  </w:style>
  <w:style w:type="character" w:customStyle="1" w:styleId="Bodytext3BoldNotItalic">
    <w:name w:val="Body text (3) + Bold;Not Italic"/>
    <w:basedOn w:val="Bodytext3"/>
    <w:rsid w:val="00107830"/>
    <w:rPr>
      <w:rFonts w:ascii="Times New Roman" w:eastAsia="Times New Roman" w:hAnsi="Times New Roman" w:cs="Times New Roman"/>
      <w:b/>
      <w:bCs/>
      <w:i/>
      <w:iCs/>
      <w:color w:val="000000"/>
      <w:spacing w:val="0"/>
      <w:w w:val="100"/>
      <w:position w:val="0"/>
      <w:sz w:val="24"/>
      <w:szCs w:val="24"/>
      <w:shd w:val="clear" w:color="auto" w:fill="FFFFFF"/>
      <w:lang w:val="it-IT" w:eastAsia="it-IT" w:bidi="it-IT"/>
    </w:rPr>
  </w:style>
  <w:style w:type="paragraph" w:customStyle="1" w:styleId="Bodytext30">
    <w:name w:val="Body text (3)"/>
    <w:basedOn w:val="Normale"/>
    <w:link w:val="Bodytext3"/>
    <w:rsid w:val="00107830"/>
    <w:pPr>
      <w:widowControl w:val="0"/>
      <w:shd w:val="clear" w:color="auto" w:fill="FFFFFF"/>
      <w:spacing w:before="540" w:after="0" w:line="288" w:lineRule="exact"/>
      <w:jc w:val="both"/>
    </w:pPr>
    <w:rPr>
      <w:rFonts w:ascii="Times New Roman" w:eastAsia="Times New Roman" w:hAnsi="Times New Roman" w:cs="Times New Roman"/>
      <w:i/>
      <w:iCs/>
    </w:rPr>
  </w:style>
  <w:style w:type="character" w:customStyle="1" w:styleId="Menzionenonrisolta1">
    <w:name w:val="Menzione non risolta1"/>
    <w:basedOn w:val="Carpredefinitoparagrafo"/>
    <w:uiPriority w:val="99"/>
    <w:semiHidden/>
    <w:unhideWhenUsed/>
    <w:rsid w:val="00541795"/>
    <w:rPr>
      <w:color w:val="605E5C"/>
      <w:shd w:val="clear" w:color="auto" w:fill="E1DFDD"/>
    </w:rPr>
  </w:style>
  <w:style w:type="character" w:styleId="Collegamentovisitato">
    <w:name w:val="FollowedHyperlink"/>
    <w:basedOn w:val="Carpredefinitoparagrafo"/>
    <w:uiPriority w:val="99"/>
    <w:semiHidden/>
    <w:unhideWhenUsed/>
    <w:rsid w:val="00AA77E4"/>
    <w:rPr>
      <w:color w:val="954F72" w:themeColor="followedHyperlink"/>
      <w:u w:val="single"/>
    </w:rPr>
  </w:style>
  <w:style w:type="character" w:customStyle="1" w:styleId="Titolo1Carattere">
    <w:name w:val="Titolo 1 Carattere"/>
    <w:basedOn w:val="Carpredefinitoparagrafo"/>
    <w:link w:val="Titolo1"/>
    <w:uiPriority w:val="9"/>
    <w:rsid w:val="00E43E40"/>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7A34"/>
  </w:style>
  <w:style w:type="paragraph" w:styleId="Titolo1">
    <w:name w:val="heading 1"/>
    <w:basedOn w:val="Normale"/>
    <w:next w:val="Normale"/>
    <w:link w:val="Titolo1Carattere"/>
    <w:uiPriority w:val="9"/>
    <w:qFormat/>
    <w:rsid w:val="00E43E4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link w:val="Titolo2Carattere"/>
    <w:uiPriority w:val="9"/>
    <w:qFormat/>
    <w:rsid w:val="007571E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05A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5AE5"/>
  </w:style>
  <w:style w:type="paragraph" w:styleId="Pidipagina">
    <w:name w:val="footer"/>
    <w:basedOn w:val="Normale"/>
    <w:link w:val="PidipaginaCarattere"/>
    <w:uiPriority w:val="99"/>
    <w:unhideWhenUsed/>
    <w:rsid w:val="00005A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5AE5"/>
  </w:style>
  <w:style w:type="table" w:styleId="Grigliatabella">
    <w:name w:val="Table Grid"/>
    <w:basedOn w:val="Tabellanormale"/>
    <w:uiPriority w:val="39"/>
    <w:rsid w:val="00D61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E3766"/>
    <w:pPr>
      <w:ind w:left="720"/>
      <w:contextualSpacing/>
    </w:pPr>
  </w:style>
  <w:style w:type="paragraph" w:styleId="Testofumetto">
    <w:name w:val="Balloon Text"/>
    <w:basedOn w:val="Normale"/>
    <w:link w:val="TestofumettoCarattere"/>
    <w:uiPriority w:val="99"/>
    <w:semiHidden/>
    <w:unhideWhenUsed/>
    <w:rsid w:val="00FF09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0997"/>
    <w:rPr>
      <w:rFonts w:ascii="Tahoma" w:hAnsi="Tahoma" w:cs="Tahoma"/>
      <w:sz w:val="16"/>
      <w:szCs w:val="16"/>
    </w:rPr>
  </w:style>
  <w:style w:type="character" w:customStyle="1" w:styleId="apple-converted-space">
    <w:name w:val="apple-converted-space"/>
    <w:basedOn w:val="Carpredefinitoparagrafo"/>
    <w:rsid w:val="00A830A9"/>
  </w:style>
  <w:style w:type="character" w:styleId="Enfasigrassetto">
    <w:name w:val="Strong"/>
    <w:basedOn w:val="Carpredefinitoparagrafo"/>
    <w:uiPriority w:val="22"/>
    <w:qFormat/>
    <w:rsid w:val="00A830A9"/>
    <w:rPr>
      <w:b/>
      <w:bCs/>
    </w:rPr>
  </w:style>
  <w:style w:type="character" w:styleId="Enfasicorsivo">
    <w:name w:val="Emphasis"/>
    <w:basedOn w:val="Carpredefinitoparagrafo"/>
    <w:uiPriority w:val="20"/>
    <w:qFormat/>
    <w:rsid w:val="00A830A9"/>
    <w:rPr>
      <w:i/>
      <w:iCs/>
    </w:rPr>
  </w:style>
  <w:style w:type="paragraph" w:styleId="NormaleWeb">
    <w:name w:val="Normal (Web)"/>
    <w:basedOn w:val="Normale"/>
    <w:uiPriority w:val="99"/>
    <w:semiHidden/>
    <w:unhideWhenUsed/>
    <w:rsid w:val="00642FA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740B5"/>
    <w:rPr>
      <w:color w:val="0563C1" w:themeColor="hyperlink"/>
      <w:u w:val="single"/>
    </w:rPr>
  </w:style>
  <w:style w:type="character" w:customStyle="1" w:styleId="Titolo2Carattere">
    <w:name w:val="Titolo 2 Carattere"/>
    <w:basedOn w:val="Carpredefinitoparagrafo"/>
    <w:link w:val="Titolo2"/>
    <w:uiPriority w:val="9"/>
    <w:rsid w:val="007571EA"/>
    <w:rPr>
      <w:rFonts w:ascii="Times New Roman" w:eastAsia="Times New Roman" w:hAnsi="Times New Roman" w:cs="Times New Roman"/>
      <w:b/>
      <w:bCs/>
      <w:sz w:val="36"/>
      <w:szCs w:val="36"/>
      <w:lang w:eastAsia="it-IT"/>
    </w:rPr>
  </w:style>
  <w:style w:type="character" w:customStyle="1" w:styleId="Bodytext3">
    <w:name w:val="Body text (3)_"/>
    <w:basedOn w:val="Carpredefinitoparagrafo"/>
    <w:link w:val="Bodytext30"/>
    <w:rsid w:val="00107830"/>
    <w:rPr>
      <w:rFonts w:ascii="Times New Roman" w:eastAsia="Times New Roman" w:hAnsi="Times New Roman" w:cs="Times New Roman"/>
      <w:i/>
      <w:iCs/>
      <w:shd w:val="clear" w:color="auto" w:fill="FFFFFF"/>
    </w:rPr>
  </w:style>
  <w:style w:type="character" w:customStyle="1" w:styleId="Bodytext3BoldNotItalic">
    <w:name w:val="Body text (3) + Bold;Not Italic"/>
    <w:basedOn w:val="Bodytext3"/>
    <w:rsid w:val="00107830"/>
    <w:rPr>
      <w:rFonts w:ascii="Times New Roman" w:eastAsia="Times New Roman" w:hAnsi="Times New Roman" w:cs="Times New Roman"/>
      <w:b/>
      <w:bCs/>
      <w:i/>
      <w:iCs/>
      <w:color w:val="000000"/>
      <w:spacing w:val="0"/>
      <w:w w:val="100"/>
      <w:position w:val="0"/>
      <w:sz w:val="24"/>
      <w:szCs w:val="24"/>
      <w:shd w:val="clear" w:color="auto" w:fill="FFFFFF"/>
      <w:lang w:val="it-IT" w:eastAsia="it-IT" w:bidi="it-IT"/>
    </w:rPr>
  </w:style>
  <w:style w:type="paragraph" w:customStyle="1" w:styleId="Bodytext30">
    <w:name w:val="Body text (3)"/>
    <w:basedOn w:val="Normale"/>
    <w:link w:val="Bodytext3"/>
    <w:rsid w:val="00107830"/>
    <w:pPr>
      <w:widowControl w:val="0"/>
      <w:shd w:val="clear" w:color="auto" w:fill="FFFFFF"/>
      <w:spacing w:before="540" w:after="0" w:line="288" w:lineRule="exact"/>
      <w:jc w:val="both"/>
    </w:pPr>
    <w:rPr>
      <w:rFonts w:ascii="Times New Roman" w:eastAsia="Times New Roman" w:hAnsi="Times New Roman" w:cs="Times New Roman"/>
      <w:i/>
      <w:iCs/>
    </w:rPr>
  </w:style>
  <w:style w:type="character" w:customStyle="1" w:styleId="Menzionenonrisolta1">
    <w:name w:val="Menzione non risolta1"/>
    <w:basedOn w:val="Carpredefinitoparagrafo"/>
    <w:uiPriority w:val="99"/>
    <w:semiHidden/>
    <w:unhideWhenUsed/>
    <w:rsid w:val="00541795"/>
    <w:rPr>
      <w:color w:val="605E5C"/>
      <w:shd w:val="clear" w:color="auto" w:fill="E1DFDD"/>
    </w:rPr>
  </w:style>
  <w:style w:type="character" w:styleId="Collegamentovisitato">
    <w:name w:val="FollowedHyperlink"/>
    <w:basedOn w:val="Carpredefinitoparagrafo"/>
    <w:uiPriority w:val="99"/>
    <w:semiHidden/>
    <w:unhideWhenUsed/>
    <w:rsid w:val="00AA77E4"/>
    <w:rPr>
      <w:color w:val="954F72" w:themeColor="followedHyperlink"/>
      <w:u w:val="single"/>
    </w:rPr>
  </w:style>
  <w:style w:type="character" w:customStyle="1" w:styleId="Titolo1Carattere">
    <w:name w:val="Titolo 1 Carattere"/>
    <w:basedOn w:val="Carpredefinitoparagrafo"/>
    <w:link w:val="Titolo1"/>
    <w:uiPriority w:val="9"/>
    <w:rsid w:val="00E43E40"/>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8722">
      <w:bodyDiv w:val="1"/>
      <w:marLeft w:val="0"/>
      <w:marRight w:val="0"/>
      <w:marTop w:val="0"/>
      <w:marBottom w:val="0"/>
      <w:divBdr>
        <w:top w:val="none" w:sz="0" w:space="0" w:color="auto"/>
        <w:left w:val="none" w:sz="0" w:space="0" w:color="auto"/>
        <w:bottom w:val="none" w:sz="0" w:space="0" w:color="auto"/>
        <w:right w:val="none" w:sz="0" w:space="0" w:color="auto"/>
      </w:divBdr>
      <w:divsChild>
        <w:div w:id="308242408">
          <w:marLeft w:val="-125"/>
          <w:marRight w:val="-125"/>
          <w:marTop w:val="0"/>
          <w:marBottom w:val="0"/>
          <w:divBdr>
            <w:top w:val="none" w:sz="0" w:space="0" w:color="auto"/>
            <w:left w:val="none" w:sz="0" w:space="0" w:color="auto"/>
            <w:bottom w:val="none" w:sz="0" w:space="0" w:color="auto"/>
            <w:right w:val="none" w:sz="0" w:space="0" w:color="auto"/>
          </w:divBdr>
          <w:divsChild>
            <w:div w:id="2132281785">
              <w:marLeft w:val="0"/>
              <w:marRight w:val="0"/>
              <w:marTop w:val="0"/>
              <w:marBottom w:val="0"/>
              <w:divBdr>
                <w:top w:val="none" w:sz="0" w:space="0" w:color="auto"/>
                <w:left w:val="none" w:sz="0" w:space="0" w:color="auto"/>
                <w:bottom w:val="none" w:sz="0" w:space="0" w:color="auto"/>
                <w:right w:val="none" w:sz="0" w:space="0" w:color="auto"/>
              </w:divBdr>
              <w:divsChild>
                <w:div w:id="163590758">
                  <w:marLeft w:val="0"/>
                  <w:marRight w:val="0"/>
                  <w:marTop w:val="0"/>
                  <w:marBottom w:val="0"/>
                  <w:divBdr>
                    <w:top w:val="none" w:sz="0" w:space="0" w:color="auto"/>
                    <w:left w:val="none" w:sz="0" w:space="0" w:color="auto"/>
                    <w:bottom w:val="none" w:sz="0" w:space="0" w:color="auto"/>
                    <w:right w:val="none" w:sz="0" w:space="0" w:color="auto"/>
                  </w:divBdr>
                  <w:divsChild>
                    <w:div w:id="2072924733">
                      <w:marLeft w:val="0"/>
                      <w:marRight w:val="0"/>
                      <w:marTop w:val="0"/>
                      <w:marBottom w:val="0"/>
                      <w:divBdr>
                        <w:top w:val="none" w:sz="0" w:space="0" w:color="auto"/>
                        <w:left w:val="none" w:sz="0" w:space="0" w:color="auto"/>
                        <w:bottom w:val="none" w:sz="0" w:space="0" w:color="auto"/>
                        <w:right w:val="none" w:sz="0" w:space="0" w:color="auto"/>
                      </w:divBdr>
                      <w:divsChild>
                        <w:div w:id="618149641">
                          <w:marLeft w:val="0"/>
                          <w:marRight w:val="0"/>
                          <w:marTop w:val="0"/>
                          <w:marBottom w:val="291"/>
                          <w:divBdr>
                            <w:top w:val="none" w:sz="0" w:space="0" w:color="auto"/>
                            <w:left w:val="none" w:sz="0" w:space="0" w:color="auto"/>
                            <w:bottom w:val="none" w:sz="0" w:space="0" w:color="auto"/>
                            <w:right w:val="none" w:sz="0" w:space="0" w:color="auto"/>
                          </w:divBdr>
                          <w:divsChild>
                            <w:div w:id="29317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011441">
          <w:marLeft w:val="-125"/>
          <w:marRight w:val="-125"/>
          <w:marTop w:val="0"/>
          <w:marBottom w:val="0"/>
          <w:divBdr>
            <w:top w:val="none" w:sz="0" w:space="0" w:color="auto"/>
            <w:left w:val="none" w:sz="0" w:space="0" w:color="auto"/>
            <w:bottom w:val="none" w:sz="0" w:space="0" w:color="auto"/>
            <w:right w:val="none" w:sz="0" w:space="0" w:color="auto"/>
          </w:divBdr>
          <w:divsChild>
            <w:div w:id="1787037537">
              <w:marLeft w:val="0"/>
              <w:marRight w:val="0"/>
              <w:marTop w:val="0"/>
              <w:marBottom w:val="0"/>
              <w:divBdr>
                <w:top w:val="none" w:sz="0" w:space="0" w:color="auto"/>
                <w:left w:val="none" w:sz="0" w:space="0" w:color="auto"/>
                <w:bottom w:val="none" w:sz="0" w:space="0" w:color="auto"/>
                <w:right w:val="none" w:sz="0" w:space="0" w:color="auto"/>
              </w:divBdr>
              <w:divsChild>
                <w:div w:id="515771085">
                  <w:marLeft w:val="0"/>
                  <w:marRight w:val="0"/>
                  <w:marTop w:val="0"/>
                  <w:marBottom w:val="0"/>
                  <w:divBdr>
                    <w:top w:val="none" w:sz="0" w:space="0" w:color="auto"/>
                    <w:left w:val="none" w:sz="0" w:space="0" w:color="auto"/>
                    <w:bottom w:val="none" w:sz="0" w:space="0" w:color="auto"/>
                    <w:right w:val="none" w:sz="0" w:space="0" w:color="auto"/>
                  </w:divBdr>
                  <w:divsChild>
                    <w:div w:id="531067869">
                      <w:marLeft w:val="0"/>
                      <w:marRight w:val="0"/>
                      <w:marTop w:val="0"/>
                      <w:marBottom w:val="0"/>
                      <w:divBdr>
                        <w:top w:val="none" w:sz="0" w:space="0" w:color="auto"/>
                        <w:left w:val="none" w:sz="0" w:space="0" w:color="auto"/>
                        <w:bottom w:val="none" w:sz="0" w:space="0" w:color="auto"/>
                        <w:right w:val="none" w:sz="0" w:space="0" w:color="auto"/>
                      </w:divBdr>
                      <w:divsChild>
                        <w:div w:id="1374110539">
                          <w:marLeft w:val="0"/>
                          <w:marRight w:val="0"/>
                          <w:marTop w:val="0"/>
                          <w:marBottom w:val="291"/>
                          <w:divBdr>
                            <w:top w:val="none" w:sz="0" w:space="0" w:color="auto"/>
                            <w:left w:val="none" w:sz="0" w:space="0" w:color="auto"/>
                            <w:bottom w:val="none" w:sz="0" w:space="0" w:color="auto"/>
                            <w:right w:val="none" w:sz="0" w:space="0" w:color="auto"/>
                          </w:divBdr>
                          <w:divsChild>
                            <w:div w:id="14125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6948">
      <w:bodyDiv w:val="1"/>
      <w:marLeft w:val="0"/>
      <w:marRight w:val="0"/>
      <w:marTop w:val="0"/>
      <w:marBottom w:val="0"/>
      <w:divBdr>
        <w:top w:val="none" w:sz="0" w:space="0" w:color="auto"/>
        <w:left w:val="none" w:sz="0" w:space="0" w:color="auto"/>
        <w:bottom w:val="none" w:sz="0" w:space="0" w:color="auto"/>
        <w:right w:val="none" w:sz="0" w:space="0" w:color="auto"/>
      </w:divBdr>
      <w:divsChild>
        <w:div w:id="1218205415">
          <w:marLeft w:val="0"/>
          <w:marRight w:val="0"/>
          <w:marTop w:val="0"/>
          <w:marBottom w:val="0"/>
          <w:divBdr>
            <w:top w:val="none" w:sz="0" w:space="0" w:color="auto"/>
            <w:left w:val="none" w:sz="0" w:space="0" w:color="auto"/>
            <w:bottom w:val="none" w:sz="0" w:space="0" w:color="auto"/>
            <w:right w:val="none" w:sz="0" w:space="0" w:color="auto"/>
          </w:divBdr>
        </w:div>
        <w:div w:id="900099948">
          <w:marLeft w:val="0"/>
          <w:marRight w:val="0"/>
          <w:marTop w:val="0"/>
          <w:marBottom w:val="0"/>
          <w:divBdr>
            <w:top w:val="none" w:sz="0" w:space="0" w:color="auto"/>
            <w:left w:val="none" w:sz="0" w:space="0" w:color="auto"/>
            <w:bottom w:val="none" w:sz="0" w:space="0" w:color="auto"/>
            <w:right w:val="none" w:sz="0" w:space="0" w:color="auto"/>
          </w:divBdr>
          <w:divsChild>
            <w:div w:id="47606318">
              <w:marLeft w:val="0"/>
              <w:marRight w:val="0"/>
              <w:marTop w:val="0"/>
              <w:marBottom w:val="0"/>
              <w:divBdr>
                <w:top w:val="none" w:sz="0" w:space="0" w:color="auto"/>
                <w:left w:val="none" w:sz="0" w:space="0" w:color="auto"/>
                <w:bottom w:val="none" w:sz="0" w:space="0" w:color="auto"/>
                <w:right w:val="none" w:sz="0" w:space="0" w:color="auto"/>
              </w:divBdr>
            </w:div>
            <w:div w:id="358824444">
              <w:marLeft w:val="0"/>
              <w:marRight w:val="0"/>
              <w:marTop w:val="0"/>
              <w:marBottom w:val="0"/>
              <w:divBdr>
                <w:top w:val="none" w:sz="0" w:space="0" w:color="auto"/>
                <w:left w:val="none" w:sz="0" w:space="0" w:color="auto"/>
                <w:bottom w:val="none" w:sz="0" w:space="0" w:color="auto"/>
                <w:right w:val="none" w:sz="0" w:space="0" w:color="auto"/>
              </w:divBdr>
            </w:div>
            <w:div w:id="250969506">
              <w:marLeft w:val="0"/>
              <w:marRight w:val="0"/>
              <w:marTop w:val="0"/>
              <w:marBottom w:val="0"/>
              <w:divBdr>
                <w:top w:val="none" w:sz="0" w:space="0" w:color="auto"/>
                <w:left w:val="none" w:sz="0" w:space="0" w:color="auto"/>
                <w:bottom w:val="none" w:sz="0" w:space="0" w:color="auto"/>
                <w:right w:val="none" w:sz="0" w:space="0" w:color="auto"/>
              </w:divBdr>
            </w:div>
            <w:div w:id="1497575876">
              <w:marLeft w:val="0"/>
              <w:marRight w:val="0"/>
              <w:marTop w:val="0"/>
              <w:marBottom w:val="0"/>
              <w:divBdr>
                <w:top w:val="none" w:sz="0" w:space="0" w:color="auto"/>
                <w:left w:val="none" w:sz="0" w:space="0" w:color="auto"/>
                <w:bottom w:val="none" w:sz="0" w:space="0" w:color="auto"/>
                <w:right w:val="none" w:sz="0" w:space="0" w:color="auto"/>
              </w:divBdr>
            </w:div>
            <w:div w:id="1429035059">
              <w:marLeft w:val="0"/>
              <w:marRight w:val="0"/>
              <w:marTop w:val="0"/>
              <w:marBottom w:val="0"/>
              <w:divBdr>
                <w:top w:val="none" w:sz="0" w:space="0" w:color="auto"/>
                <w:left w:val="none" w:sz="0" w:space="0" w:color="auto"/>
                <w:bottom w:val="none" w:sz="0" w:space="0" w:color="auto"/>
                <w:right w:val="none" w:sz="0" w:space="0" w:color="auto"/>
              </w:divBdr>
            </w:div>
          </w:divsChild>
        </w:div>
        <w:div w:id="1026716107">
          <w:marLeft w:val="0"/>
          <w:marRight w:val="0"/>
          <w:marTop w:val="0"/>
          <w:marBottom w:val="0"/>
          <w:divBdr>
            <w:top w:val="none" w:sz="0" w:space="0" w:color="auto"/>
            <w:left w:val="none" w:sz="0" w:space="0" w:color="auto"/>
            <w:bottom w:val="none" w:sz="0" w:space="0" w:color="auto"/>
            <w:right w:val="none" w:sz="0" w:space="0" w:color="auto"/>
          </w:divBdr>
        </w:div>
        <w:div w:id="616642317">
          <w:marLeft w:val="0"/>
          <w:marRight w:val="0"/>
          <w:marTop w:val="0"/>
          <w:marBottom w:val="0"/>
          <w:divBdr>
            <w:top w:val="none" w:sz="0" w:space="0" w:color="auto"/>
            <w:left w:val="none" w:sz="0" w:space="0" w:color="auto"/>
            <w:bottom w:val="none" w:sz="0" w:space="0" w:color="auto"/>
            <w:right w:val="none" w:sz="0" w:space="0" w:color="auto"/>
          </w:divBdr>
        </w:div>
        <w:div w:id="107360843">
          <w:marLeft w:val="0"/>
          <w:marRight w:val="0"/>
          <w:marTop w:val="0"/>
          <w:marBottom w:val="0"/>
          <w:divBdr>
            <w:top w:val="none" w:sz="0" w:space="0" w:color="auto"/>
            <w:left w:val="none" w:sz="0" w:space="0" w:color="auto"/>
            <w:bottom w:val="none" w:sz="0" w:space="0" w:color="auto"/>
            <w:right w:val="none" w:sz="0" w:space="0" w:color="auto"/>
          </w:divBdr>
        </w:div>
        <w:div w:id="621351848">
          <w:marLeft w:val="0"/>
          <w:marRight w:val="0"/>
          <w:marTop w:val="0"/>
          <w:marBottom w:val="0"/>
          <w:divBdr>
            <w:top w:val="none" w:sz="0" w:space="0" w:color="auto"/>
            <w:left w:val="none" w:sz="0" w:space="0" w:color="auto"/>
            <w:bottom w:val="none" w:sz="0" w:space="0" w:color="auto"/>
            <w:right w:val="none" w:sz="0" w:space="0" w:color="auto"/>
          </w:divBdr>
          <w:divsChild>
            <w:div w:id="163906886">
              <w:marLeft w:val="0"/>
              <w:marRight w:val="0"/>
              <w:marTop w:val="0"/>
              <w:marBottom w:val="0"/>
              <w:divBdr>
                <w:top w:val="none" w:sz="0" w:space="0" w:color="auto"/>
                <w:left w:val="none" w:sz="0" w:space="0" w:color="auto"/>
                <w:bottom w:val="none" w:sz="0" w:space="0" w:color="auto"/>
                <w:right w:val="none" w:sz="0" w:space="0" w:color="auto"/>
              </w:divBdr>
            </w:div>
            <w:div w:id="1598827532">
              <w:marLeft w:val="0"/>
              <w:marRight w:val="0"/>
              <w:marTop w:val="0"/>
              <w:marBottom w:val="0"/>
              <w:divBdr>
                <w:top w:val="none" w:sz="0" w:space="0" w:color="auto"/>
                <w:left w:val="none" w:sz="0" w:space="0" w:color="auto"/>
                <w:bottom w:val="none" w:sz="0" w:space="0" w:color="auto"/>
                <w:right w:val="none" w:sz="0" w:space="0" w:color="auto"/>
              </w:divBdr>
            </w:div>
            <w:div w:id="13464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5282">
      <w:bodyDiv w:val="1"/>
      <w:marLeft w:val="0"/>
      <w:marRight w:val="0"/>
      <w:marTop w:val="0"/>
      <w:marBottom w:val="0"/>
      <w:divBdr>
        <w:top w:val="none" w:sz="0" w:space="0" w:color="auto"/>
        <w:left w:val="none" w:sz="0" w:space="0" w:color="auto"/>
        <w:bottom w:val="none" w:sz="0" w:space="0" w:color="auto"/>
        <w:right w:val="none" w:sz="0" w:space="0" w:color="auto"/>
      </w:divBdr>
    </w:div>
    <w:div w:id="644748926">
      <w:bodyDiv w:val="1"/>
      <w:marLeft w:val="0"/>
      <w:marRight w:val="0"/>
      <w:marTop w:val="0"/>
      <w:marBottom w:val="0"/>
      <w:divBdr>
        <w:top w:val="none" w:sz="0" w:space="0" w:color="auto"/>
        <w:left w:val="none" w:sz="0" w:space="0" w:color="auto"/>
        <w:bottom w:val="none" w:sz="0" w:space="0" w:color="auto"/>
        <w:right w:val="none" w:sz="0" w:space="0" w:color="auto"/>
      </w:divBdr>
      <w:divsChild>
        <w:div w:id="1857186367">
          <w:marLeft w:val="0"/>
          <w:marRight w:val="0"/>
          <w:marTop w:val="0"/>
          <w:marBottom w:val="0"/>
          <w:divBdr>
            <w:top w:val="none" w:sz="0" w:space="0" w:color="auto"/>
            <w:left w:val="none" w:sz="0" w:space="0" w:color="auto"/>
            <w:bottom w:val="none" w:sz="0" w:space="0" w:color="auto"/>
            <w:right w:val="none" w:sz="0" w:space="0" w:color="auto"/>
          </w:divBdr>
        </w:div>
      </w:divsChild>
    </w:div>
    <w:div w:id="661663601">
      <w:bodyDiv w:val="1"/>
      <w:marLeft w:val="0"/>
      <w:marRight w:val="0"/>
      <w:marTop w:val="0"/>
      <w:marBottom w:val="0"/>
      <w:divBdr>
        <w:top w:val="none" w:sz="0" w:space="0" w:color="auto"/>
        <w:left w:val="none" w:sz="0" w:space="0" w:color="auto"/>
        <w:bottom w:val="none" w:sz="0" w:space="0" w:color="auto"/>
        <w:right w:val="none" w:sz="0" w:space="0" w:color="auto"/>
      </w:divBdr>
      <w:divsChild>
        <w:div w:id="2029479377">
          <w:marLeft w:val="0"/>
          <w:marRight w:val="0"/>
          <w:marTop w:val="0"/>
          <w:marBottom w:val="0"/>
          <w:divBdr>
            <w:top w:val="none" w:sz="0" w:space="0" w:color="auto"/>
            <w:left w:val="none" w:sz="0" w:space="0" w:color="auto"/>
            <w:bottom w:val="none" w:sz="0" w:space="0" w:color="auto"/>
            <w:right w:val="none" w:sz="0" w:space="0" w:color="auto"/>
          </w:divBdr>
        </w:div>
      </w:divsChild>
    </w:div>
    <w:div w:id="750737228">
      <w:bodyDiv w:val="1"/>
      <w:marLeft w:val="0"/>
      <w:marRight w:val="0"/>
      <w:marTop w:val="0"/>
      <w:marBottom w:val="0"/>
      <w:divBdr>
        <w:top w:val="none" w:sz="0" w:space="0" w:color="auto"/>
        <w:left w:val="none" w:sz="0" w:space="0" w:color="auto"/>
        <w:bottom w:val="none" w:sz="0" w:space="0" w:color="auto"/>
        <w:right w:val="none" w:sz="0" w:space="0" w:color="auto"/>
      </w:divBdr>
    </w:div>
    <w:div w:id="1037856715">
      <w:bodyDiv w:val="1"/>
      <w:marLeft w:val="0"/>
      <w:marRight w:val="0"/>
      <w:marTop w:val="0"/>
      <w:marBottom w:val="0"/>
      <w:divBdr>
        <w:top w:val="none" w:sz="0" w:space="0" w:color="auto"/>
        <w:left w:val="none" w:sz="0" w:space="0" w:color="auto"/>
        <w:bottom w:val="none" w:sz="0" w:space="0" w:color="auto"/>
        <w:right w:val="none" w:sz="0" w:space="0" w:color="auto"/>
      </w:divBdr>
    </w:div>
    <w:div w:id="1081371978">
      <w:bodyDiv w:val="1"/>
      <w:marLeft w:val="0"/>
      <w:marRight w:val="0"/>
      <w:marTop w:val="0"/>
      <w:marBottom w:val="0"/>
      <w:divBdr>
        <w:top w:val="none" w:sz="0" w:space="0" w:color="auto"/>
        <w:left w:val="none" w:sz="0" w:space="0" w:color="auto"/>
        <w:bottom w:val="none" w:sz="0" w:space="0" w:color="auto"/>
        <w:right w:val="none" w:sz="0" w:space="0" w:color="auto"/>
      </w:divBdr>
      <w:divsChild>
        <w:div w:id="1303732848">
          <w:marLeft w:val="0"/>
          <w:marRight w:val="0"/>
          <w:marTop w:val="0"/>
          <w:marBottom w:val="0"/>
          <w:divBdr>
            <w:top w:val="none" w:sz="0" w:space="0" w:color="auto"/>
            <w:left w:val="none" w:sz="0" w:space="0" w:color="auto"/>
            <w:bottom w:val="none" w:sz="0" w:space="0" w:color="auto"/>
            <w:right w:val="none" w:sz="0" w:space="0" w:color="auto"/>
          </w:divBdr>
        </w:div>
        <w:div w:id="936982694">
          <w:marLeft w:val="0"/>
          <w:marRight w:val="0"/>
          <w:marTop w:val="0"/>
          <w:marBottom w:val="0"/>
          <w:divBdr>
            <w:top w:val="none" w:sz="0" w:space="0" w:color="auto"/>
            <w:left w:val="none" w:sz="0" w:space="0" w:color="auto"/>
            <w:bottom w:val="none" w:sz="0" w:space="0" w:color="auto"/>
            <w:right w:val="none" w:sz="0" w:space="0" w:color="auto"/>
          </w:divBdr>
          <w:divsChild>
            <w:div w:id="236283844">
              <w:marLeft w:val="0"/>
              <w:marRight w:val="0"/>
              <w:marTop w:val="0"/>
              <w:marBottom w:val="0"/>
              <w:divBdr>
                <w:top w:val="none" w:sz="0" w:space="0" w:color="auto"/>
                <w:left w:val="none" w:sz="0" w:space="0" w:color="auto"/>
                <w:bottom w:val="none" w:sz="0" w:space="0" w:color="auto"/>
                <w:right w:val="none" w:sz="0" w:space="0" w:color="auto"/>
              </w:divBdr>
            </w:div>
            <w:div w:id="1959144114">
              <w:marLeft w:val="0"/>
              <w:marRight w:val="0"/>
              <w:marTop w:val="0"/>
              <w:marBottom w:val="0"/>
              <w:divBdr>
                <w:top w:val="none" w:sz="0" w:space="0" w:color="auto"/>
                <w:left w:val="none" w:sz="0" w:space="0" w:color="auto"/>
                <w:bottom w:val="none" w:sz="0" w:space="0" w:color="auto"/>
                <w:right w:val="none" w:sz="0" w:space="0" w:color="auto"/>
              </w:divBdr>
            </w:div>
            <w:div w:id="3186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247">
      <w:bodyDiv w:val="1"/>
      <w:marLeft w:val="0"/>
      <w:marRight w:val="0"/>
      <w:marTop w:val="0"/>
      <w:marBottom w:val="0"/>
      <w:divBdr>
        <w:top w:val="none" w:sz="0" w:space="0" w:color="auto"/>
        <w:left w:val="none" w:sz="0" w:space="0" w:color="auto"/>
        <w:bottom w:val="none" w:sz="0" w:space="0" w:color="auto"/>
        <w:right w:val="none" w:sz="0" w:space="0" w:color="auto"/>
      </w:divBdr>
      <w:divsChild>
        <w:div w:id="1305813230">
          <w:marLeft w:val="0"/>
          <w:marRight w:val="0"/>
          <w:marTop w:val="0"/>
          <w:marBottom w:val="0"/>
          <w:divBdr>
            <w:top w:val="none" w:sz="0" w:space="0" w:color="auto"/>
            <w:left w:val="none" w:sz="0" w:space="0" w:color="auto"/>
            <w:bottom w:val="none" w:sz="0" w:space="0" w:color="auto"/>
            <w:right w:val="none" w:sz="0" w:space="0" w:color="auto"/>
          </w:divBdr>
        </w:div>
        <w:div w:id="1233809201">
          <w:marLeft w:val="0"/>
          <w:marRight w:val="0"/>
          <w:marTop w:val="0"/>
          <w:marBottom w:val="0"/>
          <w:divBdr>
            <w:top w:val="none" w:sz="0" w:space="0" w:color="auto"/>
            <w:left w:val="none" w:sz="0" w:space="0" w:color="auto"/>
            <w:bottom w:val="none" w:sz="0" w:space="0" w:color="auto"/>
            <w:right w:val="none" w:sz="0" w:space="0" w:color="auto"/>
          </w:divBdr>
        </w:div>
      </w:divsChild>
    </w:div>
    <w:div w:id="1350914303">
      <w:bodyDiv w:val="1"/>
      <w:marLeft w:val="0"/>
      <w:marRight w:val="0"/>
      <w:marTop w:val="0"/>
      <w:marBottom w:val="0"/>
      <w:divBdr>
        <w:top w:val="none" w:sz="0" w:space="0" w:color="auto"/>
        <w:left w:val="none" w:sz="0" w:space="0" w:color="auto"/>
        <w:bottom w:val="none" w:sz="0" w:space="0" w:color="auto"/>
        <w:right w:val="none" w:sz="0" w:space="0" w:color="auto"/>
      </w:divBdr>
    </w:div>
    <w:div w:id="1355501514">
      <w:bodyDiv w:val="1"/>
      <w:marLeft w:val="0"/>
      <w:marRight w:val="0"/>
      <w:marTop w:val="0"/>
      <w:marBottom w:val="0"/>
      <w:divBdr>
        <w:top w:val="none" w:sz="0" w:space="0" w:color="auto"/>
        <w:left w:val="none" w:sz="0" w:space="0" w:color="auto"/>
        <w:bottom w:val="none" w:sz="0" w:space="0" w:color="auto"/>
        <w:right w:val="none" w:sz="0" w:space="0" w:color="auto"/>
      </w:divBdr>
      <w:divsChild>
        <w:div w:id="255557596">
          <w:marLeft w:val="0"/>
          <w:marRight w:val="0"/>
          <w:marTop w:val="0"/>
          <w:marBottom w:val="0"/>
          <w:divBdr>
            <w:top w:val="none" w:sz="0" w:space="0" w:color="auto"/>
            <w:left w:val="none" w:sz="0" w:space="0" w:color="auto"/>
            <w:bottom w:val="none" w:sz="0" w:space="0" w:color="auto"/>
            <w:right w:val="none" w:sz="0" w:space="0" w:color="auto"/>
          </w:divBdr>
          <w:divsChild>
            <w:div w:id="1299411015">
              <w:marLeft w:val="0"/>
              <w:marRight w:val="0"/>
              <w:marTop w:val="0"/>
              <w:marBottom w:val="0"/>
              <w:divBdr>
                <w:top w:val="none" w:sz="0" w:space="0" w:color="auto"/>
                <w:left w:val="none" w:sz="0" w:space="0" w:color="auto"/>
                <w:bottom w:val="none" w:sz="0" w:space="0" w:color="auto"/>
                <w:right w:val="none" w:sz="0" w:space="0" w:color="auto"/>
              </w:divBdr>
              <w:divsChild>
                <w:div w:id="1467894601">
                  <w:marLeft w:val="0"/>
                  <w:marRight w:val="0"/>
                  <w:marTop w:val="0"/>
                  <w:marBottom w:val="0"/>
                  <w:divBdr>
                    <w:top w:val="none" w:sz="0" w:space="0" w:color="auto"/>
                    <w:left w:val="none" w:sz="0" w:space="0" w:color="auto"/>
                    <w:bottom w:val="none" w:sz="0" w:space="0" w:color="auto"/>
                    <w:right w:val="none" w:sz="0" w:space="0" w:color="auto"/>
                  </w:divBdr>
                  <w:divsChild>
                    <w:div w:id="1060983836">
                      <w:marLeft w:val="0"/>
                      <w:marRight w:val="0"/>
                      <w:marTop w:val="0"/>
                      <w:marBottom w:val="0"/>
                      <w:divBdr>
                        <w:top w:val="none" w:sz="0" w:space="0" w:color="auto"/>
                        <w:left w:val="none" w:sz="0" w:space="0" w:color="auto"/>
                        <w:bottom w:val="none" w:sz="0" w:space="0" w:color="auto"/>
                        <w:right w:val="none" w:sz="0" w:space="0" w:color="auto"/>
                      </w:divBdr>
                      <w:divsChild>
                        <w:div w:id="2139689009">
                          <w:marLeft w:val="0"/>
                          <w:marRight w:val="0"/>
                          <w:marTop w:val="0"/>
                          <w:marBottom w:val="0"/>
                          <w:divBdr>
                            <w:top w:val="none" w:sz="0" w:space="0" w:color="auto"/>
                            <w:left w:val="none" w:sz="0" w:space="0" w:color="auto"/>
                            <w:bottom w:val="none" w:sz="0" w:space="0" w:color="auto"/>
                            <w:right w:val="none" w:sz="0" w:space="0" w:color="auto"/>
                          </w:divBdr>
                          <w:divsChild>
                            <w:div w:id="1730110668">
                              <w:marLeft w:val="0"/>
                              <w:marRight w:val="0"/>
                              <w:marTop w:val="0"/>
                              <w:marBottom w:val="0"/>
                              <w:divBdr>
                                <w:top w:val="none" w:sz="0" w:space="0" w:color="auto"/>
                                <w:left w:val="none" w:sz="0" w:space="0" w:color="auto"/>
                                <w:bottom w:val="none" w:sz="0" w:space="0" w:color="auto"/>
                                <w:right w:val="none" w:sz="0" w:space="0" w:color="auto"/>
                              </w:divBdr>
                              <w:divsChild>
                                <w:div w:id="173307825">
                                  <w:marLeft w:val="0"/>
                                  <w:marRight w:val="0"/>
                                  <w:marTop w:val="0"/>
                                  <w:marBottom w:val="0"/>
                                  <w:divBdr>
                                    <w:top w:val="none" w:sz="0" w:space="0" w:color="auto"/>
                                    <w:left w:val="none" w:sz="0" w:space="0" w:color="auto"/>
                                    <w:bottom w:val="none" w:sz="0" w:space="0" w:color="auto"/>
                                    <w:right w:val="none" w:sz="0" w:space="0" w:color="auto"/>
                                  </w:divBdr>
                                  <w:divsChild>
                                    <w:div w:id="6357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259357">
      <w:bodyDiv w:val="1"/>
      <w:marLeft w:val="0"/>
      <w:marRight w:val="0"/>
      <w:marTop w:val="0"/>
      <w:marBottom w:val="0"/>
      <w:divBdr>
        <w:top w:val="none" w:sz="0" w:space="0" w:color="auto"/>
        <w:left w:val="none" w:sz="0" w:space="0" w:color="auto"/>
        <w:bottom w:val="none" w:sz="0" w:space="0" w:color="auto"/>
        <w:right w:val="none" w:sz="0" w:space="0" w:color="auto"/>
      </w:divBdr>
    </w:div>
    <w:div w:id="1821966911">
      <w:bodyDiv w:val="1"/>
      <w:marLeft w:val="0"/>
      <w:marRight w:val="0"/>
      <w:marTop w:val="0"/>
      <w:marBottom w:val="0"/>
      <w:divBdr>
        <w:top w:val="none" w:sz="0" w:space="0" w:color="auto"/>
        <w:left w:val="none" w:sz="0" w:space="0" w:color="auto"/>
        <w:bottom w:val="none" w:sz="0" w:space="0" w:color="auto"/>
        <w:right w:val="none" w:sz="0" w:space="0" w:color="auto"/>
      </w:divBdr>
      <w:divsChild>
        <w:div w:id="729111811">
          <w:marLeft w:val="0"/>
          <w:marRight w:val="0"/>
          <w:marTop w:val="0"/>
          <w:marBottom w:val="0"/>
          <w:divBdr>
            <w:top w:val="none" w:sz="0" w:space="0" w:color="auto"/>
            <w:left w:val="none" w:sz="0" w:space="0" w:color="auto"/>
            <w:bottom w:val="none" w:sz="0" w:space="0" w:color="auto"/>
            <w:right w:val="none" w:sz="0" w:space="0" w:color="auto"/>
          </w:divBdr>
          <w:divsChild>
            <w:div w:id="966397487">
              <w:marLeft w:val="0"/>
              <w:marRight w:val="0"/>
              <w:marTop w:val="0"/>
              <w:marBottom w:val="0"/>
              <w:divBdr>
                <w:top w:val="none" w:sz="0" w:space="0" w:color="auto"/>
                <w:left w:val="none" w:sz="0" w:space="0" w:color="auto"/>
                <w:bottom w:val="none" w:sz="0" w:space="0" w:color="auto"/>
                <w:right w:val="none" w:sz="0" w:space="0" w:color="auto"/>
              </w:divBdr>
            </w:div>
            <w:div w:id="55242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wunderkammerorchest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1DEDB-239B-4CDA-9D55-4E9E38EF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952</Words>
  <Characters>5430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UBI Banca</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cp:lastPrinted>2018-09-05T07:43:00Z</cp:lastPrinted>
  <dcterms:created xsi:type="dcterms:W3CDTF">2024-04-08T07:01:00Z</dcterms:created>
  <dcterms:modified xsi:type="dcterms:W3CDTF">2024-04-08T07:10:00Z</dcterms:modified>
</cp:coreProperties>
</file>