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right="-40"/>
        <w:jc w:val="both"/>
        <w:rPr>
          <w:b w:val="1"/>
          <w:sz w:val="20"/>
          <w:szCs w:val="20"/>
        </w:rPr>
      </w:pPr>
      <w:r w:rsidDel="00000000" w:rsidR="00000000" w:rsidRPr="00000000">
        <w:rPr>
          <w:rtl w:val="0"/>
        </w:rPr>
      </w:r>
    </w:p>
    <w:p w:rsidR="00000000" w:rsidDel="00000000" w:rsidP="00000000" w:rsidRDefault="00000000" w:rsidRPr="00000000" w14:paraId="00000002">
      <w:pPr>
        <w:shd w:fill="ffffff" w:val="clear"/>
        <w:spacing w:line="240" w:lineRule="auto"/>
        <w:ind w:right="-40"/>
        <w:jc w:val="both"/>
        <w:rPr>
          <w:b w:val="1"/>
          <w:sz w:val="20"/>
          <w:szCs w:val="20"/>
        </w:rPr>
      </w:pPr>
      <w:r w:rsidDel="00000000" w:rsidR="00000000" w:rsidRPr="00000000">
        <w:rPr>
          <w:rtl w:val="0"/>
        </w:rPr>
      </w:r>
    </w:p>
    <w:p w:rsidR="00000000" w:rsidDel="00000000" w:rsidP="00000000" w:rsidRDefault="00000000" w:rsidRPr="00000000" w14:paraId="00000003">
      <w:pPr>
        <w:shd w:fill="ffffff" w:val="clear"/>
        <w:spacing w:line="240" w:lineRule="auto"/>
        <w:ind w:right="-40"/>
        <w:jc w:val="center"/>
        <w:rPr>
          <w:b w:val="1"/>
          <w:sz w:val="26"/>
          <w:szCs w:val="26"/>
        </w:rPr>
      </w:pPr>
      <w:r w:rsidDel="00000000" w:rsidR="00000000" w:rsidRPr="00000000">
        <w:rPr>
          <w:b w:val="1"/>
          <w:sz w:val="26"/>
          <w:szCs w:val="26"/>
          <w:rtl w:val="0"/>
        </w:rPr>
        <w:t xml:space="preserve">27 - 28 APRILE 2024</w:t>
      </w:r>
    </w:p>
    <w:p w:rsidR="00000000" w:rsidDel="00000000" w:rsidP="00000000" w:rsidRDefault="00000000" w:rsidRPr="00000000" w14:paraId="00000004">
      <w:pPr>
        <w:shd w:fill="ffffff" w:val="clear"/>
        <w:spacing w:line="240" w:lineRule="auto"/>
        <w:ind w:right="-40"/>
        <w:jc w:val="center"/>
        <w:rPr>
          <w:b w:val="1"/>
          <w:sz w:val="30"/>
          <w:szCs w:val="30"/>
        </w:rPr>
      </w:pPr>
      <w:r w:rsidDel="00000000" w:rsidR="00000000" w:rsidRPr="00000000">
        <w:rPr>
          <w:rtl w:val="0"/>
        </w:rPr>
      </w:r>
    </w:p>
    <w:p w:rsidR="00000000" w:rsidDel="00000000" w:rsidP="00000000" w:rsidRDefault="00000000" w:rsidRPr="00000000" w14:paraId="00000005">
      <w:pPr>
        <w:shd w:fill="ffffff" w:val="clear"/>
        <w:spacing w:line="240" w:lineRule="auto"/>
        <w:ind w:right="-40"/>
        <w:jc w:val="center"/>
        <w:rPr>
          <w:b w:val="1"/>
          <w:sz w:val="30"/>
          <w:szCs w:val="30"/>
        </w:rPr>
      </w:pPr>
      <w:r w:rsidDel="00000000" w:rsidR="00000000" w:rsidRPr="00000000">
        <w:rPr>
          <w:b w:val="1"/>
          <w:sz w:val="30"/>
          <w:szCs w:val="30"/>
          <w:rtl w:val="0"/>
        </w:rPr>
        <w:t xml:space="preserve">CORPO, MENTE, SPIRITO: </w:t>
      </w:r>
    </w:p>
    <w:p w:rsidR="00000000" w:rsidDel="00000000" w:rsidP="00000000" w:rsidRDefault="00000000" w:rsidRPr="00000000" w14:paraId="00000006">
      <w:pPr>
        <w:shd w:fill="ffffff" w:val="clear"/>
        <w:spacing w:line="240" w:lineRule="auto"/>
        <w:ind w:right="-40"/>
        <w:jc w:val="center"/>
        <w:rPr>
          <w:b w:val="1"/>
          <w:sz w:val="30"/>
          <w:szCs w:val="30"/>
        </w:rPr>
      </w:pPr>
      <w:r w:rsidDel="00000000" w:rsidR="00000000" w:rsidRPr="00000000">
        <w:rPr>
          <w:b w:val="1"/>
          <w:sz w:val="30"/>
          <w:szCs w:val="30"/>
          <w:rtl w:val="0"/>
        </w:rPr>
        <w:t xml:space="preserve">L’EQUILIBRIO OLISTICO ALLE TERME DI CHIANCIANO</w:t>
      </w:r>
    </w:p>
    <w:p w:rsidR="00000000" w:rsidDel="00000000" w:rsidP="00000000" w:rsidRDefault="00000000" w:rsidRPr="00000000" w14:paraId="00000007">
      <w:pPr>
        <w:shd w:fill="ffffff" w:val="clear"/>
        <w:spacing w:line="240" w:lineRule="auto"/>
        <w:ind w:right="-40"/>
        <w:jc w:val="center"/>
        <w:rPr>
          <w:b w:val="1"/>
          <w:sz w:val="28"/>
          <w:szCs w:val="28"/>
        </w:rPr>
      </w:pPr>
      <w:r w:rsidDel="00000000" w:rsidR="00000000" w:rsidRPr="00000000">
        <w:rPr>
          <w:rtl w:val="0"/>
        </w:rPr>
      </w:r>
    </w:p>
    <w:p w:rsidR="00000000" w:rsidDel="00000000" w:rsidP="00000000" w:rsidRDefault="00000000" w:rsidRPr="00000000" w14:paraId="00000008">
      <w:pPr>
        <w:shd w:fill="ffffff" w:val="clear"/>
        <w:spacing w:line="240" w:lineRule="auto"/>
        <w:ind w:right="-40"/>
        <w:jc w:val="center"/>
        <w:rPr>
          <w:i w:val="1"/>
        </w:rPr>
      </w:pPr>
      <w:r w:rsidDel="00000000" w:rsidR="00000000" w:rsidRPr="00000000">
        <w:rPr>
          <w:i w:val="1"/>
          <w:rtl w:val="0"/>
        </w:rPr>
        <w:t xml:space="preserve">Il 27 e il 28 Aprile l’evento  “</w:t>
      </w:r>
      <w:r w:rsidDel="00000000" w:rsidR="00000000" w:rsidRPr="00000000">
        <w:rPr>
          <w:rtl w:val="0"/>
        </w:rPr>
        <w:t xml:space="preserve">Corpo-Mente-Spirito, la Dimensione della Vita - Chianciano diventa Olistico"</w:t>
      </w:r>
      <w:r w:rsidDel="00000000" w:rsidR="00000000" w:rsidRPr="00000000">
        <w:rPr>
          <w:i w:val="1"/>
          <w:rtl w:val="0"/>
        </w:rPr>
        <w:t xml:space="preserve"> alle Terme di Chianciano per diffondere il benessere olistico.</w:t>
      </w:r>
    </w:p>
    <w:p w:rsidR="00000000" w:rsidDel="00000000" w:rsidP="00000000" w:rsidRDefault="00000000" w:rsidRPr="00000000" w14:paraId="00000009">
      <w:pPr>
        <w:shd w:fill="ffffff" w:val="clear"/>
        <w:spacing w:line="240" w:lineRule="auto"/>
        <w:ind w:right="-40"/>
        <w:jc w:val="center"/>
        <w:rPr>
          <w:i w:val="1"/>
        </w:rPr>
      </w:pPr>
      <w:r w:rsidDel="00000000" w:rsidR="00000000" w:rsidRPr="00000000">
        <w:rPr>
          <w:i w:val="1"/>
          <w:rtl w:val="0"/>
        </w:rPr>
        <w:t xml:space="preserve">Dai percorsi benessere alle visite guidate con degustazione per ritrovare </w:t>
      </w:r>
    </w:p>
    <w:p w:rsidR="00000000" w:rsidDel="00000000" w:rsidP="00000000" w:rsidRDefault="00000000" w:rsidRPr="00000000" w14:paraId="0000000A">
      <w:pPr>
        <w:shd w:fill="ffffff" w:val="clear"/>
        <w:spacing w:line="240" w:lineRule="auto"/>
        <w:ind w:right="-40"/>
        <w:jc w:val="center"/>
        <w:rPr>
          <w:i w:val="1"/>
        </w:rPr>
      </w:pPr>
      <w:r w:rsidDel="00000000" w:rsidR="00000000" w:rsidRPr="00000000">
        <w:rPr>
          <w:i w:val="1"/>
          <w:rtl w:val="0"/>
        </w:rPr>
        <w:t xml:space="preserve">il proprio equilibrio tra anima e corpo.</w:t>
      </w:r>
    </w:p>
    <w:p w:rsidR="00000000" w:rsidDel="00000000" w:rsidP="00000000" w:rsidRDefault="00000000" w:rsidRPr="00000000" w14:paraId="0000000B">
      <w:pPr>
        <w:shd w:fill="ffffff" w:val="clear"/>
        <w:spacing w:line="240" w:lineRule="auto"/>
        <w:ind w:right="-40"/>
        <w:jc w:val="center"/>
        <w:rPr>
          <w:i w:val="1"/>
        </w:rPr>
      </w:pPr>
      <w:r w:rsidDel="00000000" w:rsidR="00000000" w:rsidRPr="00000000">
        <w:rPr>
          <w:rtl w:val="0"/>
        </w:rPr>
      </w:r>
    </w:p>
    <w:p w:rsidR="00000000" w:rsidDel="00000000" w:rsidP="00000000" w:rsidRDefault="00000000" w:rsidRPr="00000000" w14:paraId="0000000C">
      <w:pPr>
        <w:shd w:fill="ffffff" w:val="clear"/>
        <w:spacing w:line="240" w:lineRule="auto"/>
        <w:ind w:right="-40"/>
        <w:jc w:val="both"/>
        <w:rPr/>
      </w:pPr>
      <w:r w:rsidDel="00000000" w:rsidR="00000000" w:rsidRPr="00000000">
        <w:rPr>
          <w:b w:val="1"/>
          <w:rtl w:val="0"/>
        </w:rPr>
        <w:t xml:space="preserve">Chianciano Terme, Aprile 2024 - </w:t>
      </w:r>
      <w:r w:rsidDel="00000000" w:rsidR="00000000" w:rsidRPr="00000000">
        <w:rPr>
          <w:rtl w:val="0"/>
        </w:rPr>
        <w:t xml:space="preserve">Un luogo immerso nella natura incontaminata, il santuario naturale che custodisce la fonte dell’Acquasanta, simbolo di purezza e rigenerazione, e considerato punto di riferimento da secoli per il benessere del corpo e della mente. È qui</w:t>
      </w:r>
      <w:r w:rsidDel="00000000" w:rsidR="00000000" w:rsidRPr="00000000">
        <w:rPr>
          <w:b w:val="1"/>
          <w:rtl w:val="0"/>
        </w:rPr>
        <w:t xml:space="preserve"> nel Parco Acqua Santa, </w:t>
      </w:r>
      <w:r w:rsidDel="00000000" w:rsidR="00000000" w:rsidRPr="00000000">
        <w:rPr>
          <w:rtl w:val="0"/>
        </w:rPr>
        <w:t xml:space="preserve">cuore pulsante delle </w:t>
      </w:r>
      <w:r w:rsidDel="00000000" w:rsidR="00000000" w:rsidRPr="00000000">
        <w:rPr>
          <w:b w:val="1"/>
          <w:rtl w:val="0"/>
        </w:rPr>
        <w:t xml:space="preserve">Terme di Chianciano</w:t>
      </w:r>
      <w:r w:rsidDel="00000000" w:rsidR="00000000" w:rsidRPr="00000000">
        <w:rPr>
          <w:rtl w:val="0"/>
        </w:rPr>
        <w:t xml:space="preserve">, uno dei poli termali più conosciuti della Toscana, tra la </w:t>
      </w:r>
      <w:r w:rsidDel="00000000" w:rsidR="00000000" w:rsidRPr="00000000">
        <w:rPr>
          <w:b w:val="1"/>
          <w:rtl w:val="0"/>
        </w:rPr>
        <w:t xml:space="preserve">Val di Chiana </w:t>
      </w:r>
      <w:r w:rsidDel="00000000" w:rsidR="00000000" w:rsidRPr="00000000">
        <w:rPr>
          <w:rtl w:val="0"/>
        </w:rPr>
        <w:t xml:space="preserve">e</w:t>
      </w:r>
      <w:r w:rsidDel="00000000" w:rsidR="00000000" w:rsidRPr="00000000">
        <w:rPr>
          <w:b w:val="1"/>
          <w:rtl w:val="0"/>
        </w:rPr>
        <w:t xml:space="preserve"> la Val d’Orcia</w:t>
      </w:r>
      <w:r w:rsidDel="00000000" w:rsidR="00000000" w:rsidRPr="00000000">
        <w:rPr>
          <w:rtl w:val="0"/>
        </w:rPr>
        <w:t xml:space="preserve">, patrimonio dell’UNESCO, che si terrà l’evento </w:t>
      </w:r>
      <w:r w:rsidDel="00000000" w:rsidR="00000000" w:rsidRPr="00000000">
        <w:rPr>
          <w:b w:val="1"/>
          <w:i w:val="1"/>
          <w:rtl w:val="0"/>
        </w:rPr>
        <w:t xml:space="preserve">“Corpo-Mente-Spirito, la Dimensione della Vita”, Chianciano diventa Olistico</w:t>
      </w:r>
      <w:r w:rsidDel="00000000" w:rsidR="00000000" w:rsidRPr="00000000">
        <w:rPr>
          <w:rtl w:val="0"/>
        </w:rPr>
        <w:t xml:space="preserve"> il </w:t>
      </w:r>
      <w:r w:rsidDel="00000000" w:rsidR="00000000" w:rsidRPr="00000000">
        <w:rPr>
          <w:b w:val="1"/>
          <w:rtl w:val="0"/>
        </w:rPr>
        <w:t xml:space="preserve">27 e 28 Aprile 2024</w:t>
      </w:r>
      <w:r w:rsidDel="00000000" w:rsidR="00000000" w:rsidRPr="00000000">
        <w:rPr>
          <w:rtl w:val="0"/>
        </w:rPr>
        <w:t xml:space="preserve">. </w:t>
      </w:r>
    </w:p>
    <w:p w:rsidR="00000000" w:rsidDel="00000000" w:rsidP="00000000" w:rsidRDefault="00000000" w:rsidRPr="00000000" w14:paraId="0000000D">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0E">
      <w:pPr>
        <w:shd w:fill="ffffff" w:val="clear"/>
        <w:ind w:right="-40"/>
        <w:jc w:val="both"/>
        <w:rPr/>
      </w:pPr>
      <w:r w:rsidDel="00000000" w:rsidR="00000000" w:rsidRPr="00000000">
        <w:rPr>
          <w:rtl w:val="0"/>
        </w:rPr>
        <w:t xml:space="preserve">Organizzato dalla Pro Loco e </w:t>
      </w:r>
      <w:r w:rsidDel="00000000" w:rsidR="00000000" w:rsidRPr="00000000">
        <w:rPr>
          <w:b w:val="1"/>
          <w:rtl w:val="0"/>
        </w:rPr>
        <w:t xml:space="preserve">patrocinato dal Comune di Chianciano Terme</w:t>
      </w:r>
      <w:r w:rsidDel="00000000" w:rsidR="00000000" w:rsidRPr="00000000">
        <w:rPr>
          <w:rtl w:val="0"/>
        </w:rPr>
        <w:t xml:space="preserve">, l’evento ha lo scopo di esaltare e diffondere l’importanza del benessere olistico e alternativo: una due giorni interamente dedicata all’approfondimento e apprendimento della medicina alternativa, alla </w:t>
      </w:r>
      <w:r w:rsidDel="00000000" w:rsidR="00000000" w:rsidRPr="00000000">
        <w:rPr>
          <w:b w:val="1"/>
          <w:rtl w:val="0"/>
        </w:rPr>
        <w:t xml:space="preserve">riscoperta dell’armonia</w:t>
      </w:r>
      <w:r w:rsidDel="00000000" w:rsidR="00000000" w:rsidRPr="00000000">
        <w:rPr>
          <w:rtl w:val="0"/>
        </w:rPr>
        <w:t xml:space="preserve"> tra corpo, mente e spirito, in cui aziende e studi olistici selezionati metteranno a disposizione il proprio sapere, con conferenze tenute da </w:t>
      </w:r>
      <w:r w:rsidDel="00000000" w:rsidR="00000000" w:rsidRPr="00000000">
        <w:rPr>
          <w:b w:val="1"/>
          <w:rtl w:val="0"/>
        </w:rPr>
        <w:t xml:space="preserve">esperti di fama internazionale</w:t>
      </w:r>
      <w:r w:rsidDel="00000000" w:rsidR="00000000" w:rsidRPr="00000000">
        <w:rPr>
          <w:rtl w:val="0"/>
        </w:rPr>
        <w:t xml:space="preserve"> del settore medico scientifico, a illustrare quanto la salute coinvolga ogni aspetto della vita. Da non perdere l’intervento del </w:t>
      </w:r>
      <w:r w:rsidDel="00000000" w:rsidR="00000000" w:rsidRPr="00000000">
        <w:rPr>
          <w:b w:val="1"/>
          <w:rtl w:val="0"/>
        </w:rPr>
        <w:t xml:space="preserve">Dott. Nader Butto</w:t>
      </w:r>
      <w:r w:rsidDel="00000000" w:rsidR="00000000" w:rsidRPr="00000000">
        <w:rPr>
          <w:rtl w:val="0"/>
        </w:rPr>
        <w:t xml:space="preserve">, con la sua rivoluzionaria </w:t>
      </w:r>
      <w:r w:rsidDel="00000000" w:rsidR="00000000" w:rsidRPr="00000000">
        <w:rPr>
          <w:i w:val="1"/>
          <w:rtl w:val="0"/>
        </w:rPr>
        <w:t xml:space="preserve">“Medicina Integrativa Unificante”</w:t>
      </w:r>
      <w:r w:rsidDel="00000000" w:rsidR="00000000" w:rsidRPr="00000000">
        <w:rPr>
          <w:rtl w:val="0"/>
        </w:rPr>
        <w:t xml:space="preserve"> come strumento di crescita spirituale; quello del </w:t>
      </w:r>
      <w:r w:rsidDel="00000000" w:rsidR="00000000" w:rsidRPr="00000000">
        <w:rPr>
          <w:b w:val="1"/>
          <w:rtl w:val="0"/>
        </w:rPr>
        <w:t xml:space="preserve">Prof. Spaggiari</w:t>
      </w:r>
      <w:r w:rsidDel="00000000" w:rsidR="00000000" w:rsidRPr="00000000">
        <w:rPr>
          <w:rtl w:val="0"/>
        </w:rPr>
        <w:t xml:space="preserve"> con </w:t>
      </w:r>
      <w:r w:rsidDel="00000000" w:rsidR="00000000" w:rsidRPr="00000000">
        <w:rPr>
          <w:i w:val="1"/>
          <w:rtl w:val="0"/>
        </w:rPr>
        <w:t xml:space="preserve">“Viviamo tutti sulla cresta dell’onda”</w:t>
      </w:r>
      <w:r w:rsidDel="00000000" w:rsidR="00000000" w:rsidRPr="00000000">
        <w:rPr>
          <w:rtl w:val="0"/>
        </w:rPr>
        <w:t xml:space="preserve">, del </w:t>
      </w:r>
      <w:r w:rsidDel="00000000" w:rsidR="00000000" w:rsidRPr="00000000">
        <w:rPr>
          <w:b w:val="1"/>
          <w:rtl w:val="0"/>
        </w:rPr>
        <w:t xml:space="preserve">Dott. Salibra</w:t>
      </w:r>
      <w:r w:rsidDel="00000000" w:rsidR="00000000" w:rsidRPr="00000000">
        <w:rPr>
          <w:rtl w:val="0"/>
        </w:rPr>
        <w:t xml:space="preserve"> </w:t>
      </w:r>
      <w:r w:rsidDel="00000000" w:rsidR="00000000" w:rsidRPr="00000000">
        <w:rPr>
          <w:i w:val="1"/>
          <w:rtl w:val="0"/>
        </w:rPr>
        <w:t xml:space="preserve">“Ionorisonanza ciclotronica: applicazioni cliniche”</w:t>
      </w:r>
      <w:r w:rsidDel="00000000" w:rsidR="00000000" w:rsidRPr="00000000">
        <w:rPr>
          <w:rtl w:val="0"/>
        </w:rPr>
        <w:t xml:space="preserve">, del </w:t>
      </w:r>
      <w:r w:rsidDel="00000000" w:rsidR="00000000" w:rsidRPr="00000000">
        <w:rPr>
          <w:b w:val="1"/>
          <w:rtl w:val="0"/>
        </w:rPr>
        <w:t xml:space="preserve">Dott. Trevisan</w:t>
      </w:r>
      <w:r w:rsidDel="00000000" w:rsidR="00000000" w:rsidRPr="00000000">
        <w:rPr>
          <w:rtl w:val="0"/>
        </w:rPr>
        <w:t xml:space="preserve"> </w:t>
      </w:r>
      <w:r w:rsidDel="00000000" w:rsidR="00000000" w:rsidRPr="00000000">
        <w:rPr>
          <w:i w:val="1"/>
          <w:rtl w:val="0"/>
        </w:rPr>
        <w:t xml:space="preserve">“Principi di funzionamento della ionorisonanza ciclotronica” </w:t>
      </w:r>
      <w:r w:rsidDel="00000000" w:rsidR="00000000" w:rsidRPr="00000000">
        <w:rPr>
          <w:rtl w:val="0"/>
        </w:rPr>
        <w:t xml:space="preserve">e quello congiunto tra il </w:t>
      </w:r>
      <w:r w:rsidDel="00000000" w:rsidR="00000000" w:rsidRPr="00000000">
        <w:rPr>
          <w:b w:val="1"/>
          <w:rtl w:val="0"/>
        </w:rPr>
        <w:t xml:space="preserve">Dott. Trevisan</w:t>
      </w:r>
      <w:r w:rsidDel="00000000" w:rsidR="00000000" w:rsidRPr="00000000">
        <w:rPr>
          <w:rtl w:val="0"/>
        </w:rPr>
        <w:t xml:space="preserve"> e il </w:t>
      </w:r>
      <w:r w:rsidDel="00000000" w:rsidR="00000000" w:rsidRPr="00000000">
        <w:rPr>
          <w:b w:val="1"/>
          <w:rtl w:val="0"/>
        </w:rPr>
        <w:t xml:space="preserve">Dott. Spaggiari</w:t>
      </w:r>
      <w:r w:rsidDel="00000000" w:rsidR="00000000" w:rsidRPr="00000000">
        <w:rPr>
          <w:rtl w:val="0"/>
        </w:rPr>
        <w:t xml:space="preserve">, pionieri della tecnologia “Quech Phisis”. </w:t>
      </w:r>
    </w:p>
    <w:p w:rsidR="00000000" w:rsidDel="00000000" w:rsidP="00000000" w:rsidRDefault="00000000" w:rsidRPr="00000000" w14:paraId="0000000F">
      <w:pPr>
        <w:shd w:fill="ffffff" w:val="clear"/>
        <w:jc w:val="both"/>
        <w:rPr/>
      </w:pPr>
      <w:r w:rsidDel="00000000" w:rsidR="00000000" w:rsidRPr="00000000">
        <w:rPr>
          <w:rtl w:val="0"/>
        </w:rPr>
        <w:t xml:space="preserve">Il Dott. Butto guiderà i presenti attraverso i sentieri meno battuti della medicina, dove la scienza incontra la spiritualità, offrendo loro una visione olistica della salute che integra il corpo, la mente e l’anima in un unico, armonico flusso di energia vitale. Il Prof Spaggiari, il Dott. Salibra e il Dott Trevisan apriranno invece le porte a un mondo dove la fisica quantistica si fonde con il benessere, attraverso “Quech Phisis”, un approccio all’avanguardia per ristabilire l’equilibrio cellulare e promuovere la salute globale.</w:t>
      </w:r>
    </w:p>
    <w:p w:rsidR="00000000" w:rsidDel="00000000" w:rsidP="00000000" w:rsidRDefault="00000000" w:rsidRPr="00000000" w14:paraId="00000010">
      <w:pPr>
        <w:shd w:fill="ffffff" w:val="clear"/>
        <w:jc w:val="both"/>
        <w:rPr/>
      </w:pPr>
      <w:r w:rsidDel="00000000" w:rsidR="00000000" w:rsidRPr="00000000">
        <w:rPr>
          <w:rtl w:val="0"/>
        </w:rPr>
      </w:r>
    </w:p>
    <w:p w:rsidR="00000000" w:rsidDel="00000000" w:rsidP="00000000" w:rsidRDefault="00000000" w:rsidRPr="00000000" w14:paraId="00000011">
      <w:pPr>
        <w:shd w:fill="ffffff" w:val="clear"/>
        <w:jc w:val="both"/>
        <w:rPr/>
      </w:pPr>
      <w:r w:rsidDel="00000000" w:rsidR="00000000" w:rsidRPr="00000000">
        <w:rPr>
          <w:rtl w:val="0"/>
        </w:rPr>
        <w:t xml:space="preserve">A completare la manifestazione la presenza di </w:t>
      </w:r>
      <w:r w:rsidDel="00000000" w:rsidR="00000000" w:rsidRPr="00000000">
        <w:rPr>
          <w:b w:val="1"/>
          <w:rtl w:val="0"/>
        </w:rPr>
        <w:t xml:space="preserve">produttori a chilometro zero</w:t>
      </w:r>
      <w:r w:rsidDel="00000000" w:rsidR="00000000" w:rsidRPr="00000000">
        <w:rPr>
          <w:rtl w:val="0"/>
        </w:rPr>
        <w:t xml:space="preserve">, e </w:t>
      </w:r>
      <w:r w:rsidDel="00000000" w:rsidR="00000000" w:rsidRPr="00000000">
        <w:rPr>
          <w:b w:val="1"/>
          <w:rtl w:val="0"/>
        </w:rPr>
        <w:t xml:space="preserve">artigiani </w:t>
      </w:r>
      <w:r w:rsidDel="00000000" w:rsidR="00000000" w:rsidRPr="00000000">
        <w:rPr>
          <w:rtl w:val="0"/>
        </w:rPr>
        <w:t xml:space="preserve">con articoli orientali e spirituali, dove i visitatori potranno cimentarsi in workshop dedicati. Imperdibile l’opportunità di praticare anche </w:t>
      </w:r>
      <w:r w:rsidDel="00000000" w:rsidR="00000000" w:rsidRPr="00000000">
        <w:rPr>
          <w:b w:val="1"/>
          <w:rtl w:val="0"/>
        </w:rPr>
        <w:t xml:space="preserve">sessioni di yoga, sessioni di Feldenkrais, workshop con HandPan e strumenti a percussione ancestrali, origami, meditazioni e rituali sciamanici immersi</w:t>
      </w:r>
      <w:r w:rsidDel="00000000" w:rsidR="00000000" w:rsidRPr="00000000">
        <w:rPr>
          <w:rtl w:val="0"/>
        </w:rPr>
        <w:t xml:space="preserve"> nell’incontaminata oasi naturale del Parco dell’Acquasanta. </w:t>
      </w:r>
      <w:r w:rsidDel="00000000" w:rsidR="00000000" w:rsidRPr="00000000">
        <w:rPr>
          <w:rtl w:val="0"/>
        </w:rPr>
        <w:t xml:space="preserve">Numerosi Stand in cui verranno promosse le discipline olistiche che esperti del settore hanno selezionato minuziosamente, dalla pranoterapia alla riflessologia plantare, erboristeria, prodotti fitoterapici, la naturopatia e molto altro. Oltre che trovarli nei loro gazebi gli esperti si presenteranno portando il loro sapere a disposizione di tutti nelle conferenze tenute nel corso della giornata di sabato 27.</w:t>
      </w:r>
    </w:p>
    <w:p w:rsidR="00000000" w:rsidDel="00000000" w:rsidP="00000000" w:rsidRDefault="00000000" w:rsidRPr="00000000" w14:paraId="00000012">
      <w:pPr>
        <w:shd w:fill="ffffff" w:val="clear"/>
        <w:jc w:val="both"/>
        <w:rPr/>
      </w:pPr>
      <w:r w:rsidDel="00000000" w:rsidR="00000000" w:rsidRPr="00000000">
        <w:rPr>
          <w:rtl w:val="0"/>
        </w:rPr>
      </w:r>
    </w:p>
    <w:p w:rsidR="00000000" w:rsidDel="00000000" w:rsidP="00000000" w:rsidRDefault="00000000" w:rsidRPr="00000000" w14:paraId="00000013">
      <w:pPr>
        <w:shd w:fill="ffffff" w:val="clear"/>
        <w:ind w:right="-40"/>
        <w:jc w:val="both"/>
        <w:rPr/>
      </w:pPr>
      <w:r w:rsidDel="00000000" w:rsidR="00000000" w:rsidRPr="00000000">
        <w:rPr>
          <w:rtl w:val="0"/>
        </w:rPr>
        <w:t xml:space="preserve">Per l’occasione Terme di Chianciano propone</w:t>
      </w:r>
      <w:r w:rsidDel="00000000" w:rsidR="00000000" w:rsidRPr="00000000">
        <w:rPr>
          <w:b w:val="1"/>
          <w:rtl w:val="0"/>
        </w:rPr>
        <w:t xml:space="preserve"> offerte e speciali percorsi benessere mirati</w:t>
      </w:r>
      <w:r w:rsidDel="00000000" w:rsidR="00000000" w:rsidRPr="00000000">
        <w:rPr>
          <w:rtl w:val="0"/>
        </w:rPr>
        <w:t xml:space="preserve"> per i suoi ospiti: un viaggio olistico all’interno del parco tra la bellezza della natura, i suoni rilassanti dell’acqua e il canto degli uccelli, mirato al raggiungimento della tranquillità interiore.</w:t>
      </w:r>
    </w:p>
    <w:p w:rsidR="00000000" w:rsidDel="00000000" w:rsidP="00000000" w:rsidRDefault="00000000" w:rsidRPr="00000000" w14:paraId="00000014">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15">
      <w:pPr>
        <w:shd w:fill="ffffff" w:val="clear"/>
        <w:spacing w:line="240" w:lineRule="auto"/>
        <w:ind w:right="-40"/>
        <w:jc w:val="both"/>
        <w:rPr/>
      </w:pPr>
      <w:r w:rsidDel="00000000" w:rsidR="00000000" w:rsidRPr="00000000">
        <w:rPr>
          <w:b w:val="1"/>
          <w:rtl w:val="0"/>
        </w:rPr>
        <w:t xml:space="preserve">Sabato 27 Aprile</w:t>
      </w:r>
      <w:r w:rsidDel="00000000" w:rsidR="00000000" w:rsidRPr="00000000">
        <w:rPr>
          <w:rtl w:val="0"/>
        </w:rPr>
        <w:t xml:space="preserve">, sarà possibile intraprendere il percorso </w:t>
      </w:r>
      <w:r w:rsidDel="00000000" w:rsidR="00000000" w:rsidRPr="00000000">
        <w:rPr>
          <w:b w:val="1"/>
          <w:rtl w:val="0"/>
        </w:rPr>
        <w:t xml:space="preserve">“Mindfulness alle Piscine Termali Theia” dalle ore 8.30 alle ore 9.45.</w:t>
      </w:r>
      <w:r w:rsidDel="00000000" w:rsidR="00000000" w:rsidRPr="00000000">
        <w:rPr>
          <w:rtl w:val="0"/>
        </w:rPr>
        <w:t xml:space="preserve"> Nella splendida cornice delle Terme di Chianciano sarà proposta un’</w:t>
      </w:r>
      <w:r w:rsidDel="00000000" w:rsidR="00000000" w:rsidRPr="00000000">
        <w:rPr>
          <w:b w:val="1"/>
          <w:rtl w:val="0"/>
        </w:rPr>
        <w:t xml:space="preserve">esperienza per la gestione dello stress</w:t>
      </w:r>
      <w:r w:rsidDel="00000000" w:rsidR="00000000" w:rsidRPr="00000000">
        <w:rPr>
          <w:rtl w:val="0"/>
        </w:rPr>
        <w:t xml:space="preserve"> attraverso </w:t>
      </w:r>
      <w:r w:rsidDel="00000000" w:rsidR="00000000" w:rsidRPr="00000000">
        <w:rPr>
          <w:b w:val="1"/>
          <w:rtl w:val="0"/>
        </w:rPr>
        <w:t xml:space="preserve">esercizi di consapevolezza</w:t>
      </w:r>
      <w:r w:rsidDel="00000000" w:rsidR="00000000" w:rsidRPr="00000000">
        <w:rPr>
          <w:rtl w:val="0"/>
        </w:rPr>
        <w:t xml:space="preserve"> del respiro, del corpo, delle tensioni fisiche e mentali con il supporto di una </w:t>
      </w:r>
      <w:r w:rsidDel="00000000" w:rsidR="00000000" w:rsidRPr="00000000">
        <w:rPr>
          <w:b w:val="1"/>
          <w:rtl w:val="0"/>
        </w:rPr>
        <w:t xml:space="preserve">guida professionale</w:t>
      </w:r>
      <w:r w:rsidDel="00000000" w:rsidR="00000000" w:rsidRPr="00000000">
        <w:rPr>
          <w:rtl w:val="0"/>
        </w:rPr>
        <w:t xml:space="preserve">. Questo percorso ha l’obiettivo di favorire il miglioramento della salute psicofisica grazie alla riduzione dello stress, al miglioramento della qualità del sonno, dell’alimentazione e delle relazioni sociali. Favorisce inoltre la regolazione emotiva, riducendo gli stati di tensione e l’impulsività ed è un’alleata per attenzione, concentrazione, memoria, produttività e creatività. </w:t>
      </w:r>
    </w:p>
    <w:p w:rsidR="00000000" w:rsidDel="00000000" w:rsidP="00000000" w:rsidRDefault="00000000" w:rsidRPr="00000000" w14:paraId="00000016">
      <w:pPr>
        <w:spacing w:line="240" w:lineRule="auto"/>
        <w:rPr/>
      </w:pPr>
      <w:r w:rsidDel="00000000" w:rsidR="00000000" w:rsidRPr="00000000">
        <w:rPr>
          <w:rtl w:val="0"/>
        </w:rPr>
        <w:t xml:space="preserve">Dalle </w:t>
      </w:r>
      <w:r w:rsidDel="00000000" w:rsidR="00000000" w:rsidRPr="00000000">
        <w:rPr>
          <w:b w:val="1"/>
          <w:rtl w:val="0"/>
        </w:rPr>
        <w:t xml:space="preserve">10.00 alle 11.00</w:t>
      </w:r>
      <w:r w:rsidDel="00000000" w:rsidR="00000000" w:rsidRPr="00000000">
        <w:rPr>
          <w:rtl w:val="0"/>
        </w:rPr>
        <w:t xml:space="preserve"> invece vi sarà una </w:t>
      </w:r>
      <w:r w:rsidDel="00000000" w:rsidR="00000000" w:rsidRPr="00000000">
        <w:rPr>
          <w:b w:val="1"/>
          <w:rtl w:val="0"/>
        </w:rPr>
        <w:t xml:space="preserve">dimostrazione della linea cosmetica di Terme di Chianciano</w:t>
      </w:r>
      <w:r w:rsidDel="00000000" w:rsidR="00000000" w:rsidRPr="00000000">
        <w:rPr>
          <w:rtl w:val="0"/>
        </w:rPr>
        <w:t xml:space="preserve">, che racchiude tutte le proprietà benefiche dell’acqua termale</w:t>
      </w:r>
    </w:p>
    <w:p w:rsidR="00000000" w:rsidDel="00000000" w:rsidP="00000000" w:rsidRDefault="00000000" w:rsidRPr="00000000" w14:paraId="00000017">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18">
      <w:pPr>
        <w:shd w:fill="ffffff" w:val="clear"/>
        <w:spacing w:line="240" w:lineRule="auto"/>
        <w:ind w:right="-40"/>
        <w:jc w:val="both"/>
        <w:rPr/>
      </w:pPr>
      <w:r w:rsidDel="00000000" w:rsidR="00000000" w:rsidRPr="00000000">
        <w:rPr>
          <w:rtl w:val="0"/>
        </w:rPr>
        <w:t xml:space="preserve">Per coloro che volessero poi immergersi in un’esperienza multisensoriale, sono previsti </w:t>
      </w:r>
      <w:r w:rsidDel="00000000" w:rsidR="00000000" w:rsidRPr="00000000">
        <w:rPr>
          <w:b w:val="1"/>
          <w:rtl w:val="0"/>
        </w:rPr>
        <w:t xml:space="preserve">due percorsi</w:t>
      </w:r>
      <w:r w:rsidDel="00000000" w:rsidR="00000000" w:rsidRPr="00000000">
        <w:rPr>
          <w:rtl w:val="0"/>
        </w:rPr>
        <w:t xml:space="preserve"> che vedono il </w:t>
      </w:r>
      <w:r w:rsidDel="00000000" w:rsidR="00000000" w:rsidRPr="00000000">
        <w:rPr>
          <w:b w:val="1"/>
          <w:rtl w:val="0"/>
        </w:rPr>
        <w:t xml:space="preserve">gusto</w:t>
      </w:r>
      <w:r w:rsidDel="00000000" w:rsidR="00000000" w:rsidRPr="00000000">
        <w:rPr>
          <w:rtl w:val="0"/>
        </w:rPr>
        <w:t xml:space="preserve"> come protagonista. </w:t>
        <w:br w:type="textWrapping"/>
      </w:r>
    </w:p>
    <w:p w:rsidR="00000000" w:rsidDel="00000000" w:rsidP="00000000" w:rsidRDefault="00000000" w:rsidRPr="00000000" w14:paraId="00000019">
      <w:pPr>
        <w:shd w:fill="ffffff" w:val="clear"/>
        <w:spacing w:line="240" w:lineRule="auto"/>
        <w:ind w:right="-40"/>
        <w:jc w:val="both"/>
        <w:rPr/>
      </w:pPr>
      <w:r w:rsidDel="00000000" w:rsidR="00000000" w:rsidRPr="00000000">
        <w:rPr>
          <w:rtl w:val="0"/>
        </w:rPr>
        <w:t xml:space="preserve">Il </w:t>
      </w:r>
      <w:r w:rsidDel="00000000" w:rsidR="00000000" w:rsidRPr="00000000">
        <w:rPr>
          <w:b w:val="1"/>
          <w:rtl w:val="0"/>
        </w:rPr>
        <w:t xml:space="preserve">primo </w:t>
      </w:r>
      <w:r w:rsidDel="00000000" w:rsidR="00000000" w:rsidRPr="00000000">
        <w:rPr>
          <w:rtl w:val="0"/>
        </w:rPr>
        <w:t xml:space="preserve">prevede </w:t>
      </w:r>
      <w:r w:rsidDel="00000000" w:rsidR="00000000" w:rsidRPr="00000000">
        <w:rPr>
          <w:b w:val="1"/>
          <w:rtl w:val="0"/>
        </w:rPr>
        <w:t xml:space="preserve">una visita guidata al Parco Termale con degustazione finale dell’acquasanta dalla sorgente,</w:t>
      </w:r>
      <w:r w:rsidDel="00000000" w:rsidR="00000000" w:rsidRPr="00000000">
        <w:rPr>
          <w:rtl w:val="0"/>
        </w:rPr>
        <w:t xml:space="preserve"> che inizierà con una panoramica sulle origini e l’importanza storica delle fonti termali che hanno reso famosa questa zona per secoli. Durante la visita si scopriranno i diversi tipi di acque termali presenti nel parco, i loro benefici per il corpo e la mente e i principi che hanno dato vita alle “Terme Sensoriali”, un luogo unico dove potersi immergere in </w:t>
      </w:r>
      <w:r w:rsidDel="00000000" w:rsidR="00000000" w:rsidRPr="00000000">
        <w:rPr>
          <w:b w:val="1"/>
          <w:rtl w:val="0"/>
        </w:rPr>
        <w:t xml:space="preserve">un'esperienza multisensoriale</w:t>
      </w:r>
      <w:r w:rsidDel="00000000" w:rsidR="00000000" w:rsidRPr="00000000">
        <w:rPr>
          <w:rtl w:val="0"/>
        </w:rPr>
        <w:t xml:space="preserve">. Infine, la visita si concluderà con un </w:t>
      </w:r>
      <w:r w:rsidDel="00000000" w:rsidR="00000000" w:rsidRPr="00000000">
        <w:rPr>
          <w:b w:val="1"/>
          <w:rtl w:val="0"/>
        </w:rPr>
        <w:t xml:space="preserve">aperitivo salutare</w:t>
      </w:r>
      <w:r w:rsidDel="00000000" w:rsidR="00000000" w:rsidRPr="00000000">
        <w:rPr>
          <w:rtl w:val="0"/>
        </w:rPr>
        <w:t xml:space="preserve">, occasione perfetta per rilassarsi, socializzare e gustare deliziosi snack che si sposano perfettamente con l'esperienza appena vissuta. </w:t>
      </w:r>
    </w:p>
    <w:p w:rsidR="00000000" w:rsidDel="00000000" w:rsidP="00000000" w:rsidRDefault="00000000" w:rsidRPr="00000000" w14:paraId="0000001A">
      <w:pPr>
        <w:shd w:fill="ffffff" w:val="clear"/>
        <w:spacing w:line="240" w:lineRule="auto"/>
        <w:ind w:right="-40"/>
        <w:jc w:val="both"/>
        <w:rPr>
          <w:b w:val="1"/>
        </w:rPr>
      </w:pPr>
      <w:r w:rsidDel="00000000" w:rsidR="00000000" w:rsidRPr="00000000">
        <w:rPr>
          <w:rtl w:val="0"/>
        </w:rPr>
        <w:t xml:space="preserve">Gli </w:t>
      </w:r>
      <w:r w:rsidDel="00000000" w:rsidR="00000000" w:rsidRPr="00000000">
        <w:rPr>
          <w:b w:val="1"/>
          <w:rtl w:val="0"/>
        </w:rPr>
        <w:t xml:space="preserve">appuntamenti </w:t>
      </w:r>
      <w:r w:rsidDel="00000000" w:rsidR="00000000" w:rsidRPr="00000000">
        <w:rPr>
          <w:rtl w:val="0"/>
        </w:rPr>
        <w:t xml:space="preserve">per la visita guidata con aperitivo sono il </w:t>
      </w:r>
      <w:r w:rsidDel="00000000" w:rsidR="00000000" w:rsidRPr="00000000">
        <w:rPr>
          <w:b w:val="1"/>
          <w:rtl w:val="0"/>
        </w:rPr>
        <w:t xml:space="preserve">Sabato 27 Aprile dalle ore 11.30 alle ore 12.15 e la Domenica 28 Aprile dalle ore 12.00 alle ore 12.45.</w:t>
      </w:r>
    </w:p>
    <w:p w:rsidR="00000000" w:rsidDel="00000000" w:rsidP="00000000" w:rsidRDefault="00000000" w:rsidRPr="00000000" w14:paraId="0000001B">
      <w:pPr>
        <w:shd w:fill="ffffff" w:val="clear"/>
        <w:spacing w:line="240" w:lineRule="auto"/>
        <w:ind w:right="-40"/>
        <w:jc w:val="both"/>
        <w:rPr>
          <w:b w:val="1"/>
        </w:rPr>
      </w:pPr>
      <w:r w:rsidDel="00000000" w:rsidR="00000000" w:rsidRPr="00000000">
        <w:rPr>
          <w:rtl w:val="0"/>
        </w:rPr>
      </w:r>
    </w:p>
    <w:p w:rsidR="00000000" w:rsidDel="00000000" w:rsidP="00000000" w:rsidRDefault="00000000" w:rsidRPr="00000000" w14:paraId="0000001C">
      <w:pPr>
        <w:shd w:fill="ffffff" w:val="clear"/>
        <w:spacing w:line="240" w:lineRule="auto"/>
        <w:ind w:right="-40"/>
        <w:jc w:val="both"/>
        <w:rPr/>
      </w:pPr>
      <w:r w:rsidDel="00000000" w:rsidR="00000000" w:rsidRPr="00000000">
        <w:rPr>
          <w:rtl w:val="0"/>
        </w:rPr>
        <w:t xml:space="preserve">Il </w:t>
      </w:r>
      <w:r w:rsidDel="00000000" w:rsidR="00000000" w:rsidRPr="00000000">
        <w:rPr>
          <w:b w:val="1"/>
          <w:rtl w:val="0"/>
        </w:rPr>
        <w:t xml:space="preserve">secondo percorso</w:t>
      </w:r>
      <w:r w:rsidDel="00000000" w:rsidR="00000000" w:rsidRPr="00000000">
        <w:rPr>
          <w:rtl w:val="0"/>
        </w:rPr>
        <w:t xml:space="preserve"> prevede invece un </w:t>
      </w:r>
      <w:r w:rsidDel="00000000" w:rsidR="00000000" w:rsidRPr="00000000">
        <w:rPr>
          <w:b w:val="1"/>
          <w:rtl w:val="0"/>
        </w:rPr>
        <w:t xml:space="preserve">light lunch</w:t>
      </w:r>
      <w:r w:rsidDel="00000000" w:rsidR="00000000" w:rsidRPr="00000000">
        <w:rPr>
          <w:rtl w:val="0"/>
        </w:rPr>
        <w:t xml:space="preserve"> presso il Bar Bistrot Acqua Santa e </w:t>
      </w:r>
      <w:r w:rsidDel="00000000" w:rsidR="00000000" w:rsidRPr="00000000">
        <w:rPr>
          <w:highlight w:val="white"/>
          <w:rtl w:val="0"/>
        </w:rPr>
        <w:t xml:space="preserve">consiste in</w:t>
      </w:r>
      <w:r w:rsidDel="00000000" w:rsidR="00000000" w:rsidRPr="00000000">
        <w:rPr>
          <w:rtl w:val="0"/>
        </w:rPr>
        <w:t xml:space="preserve"> un’esperienza sensoriale che esplora le diverse sfumature e dimensioni del sapore attraverso piatti semplici, salutari e della tradizione toscana. Il </w:t>
      </w:r>
      <w:r w:rsidDel="00000000" w:rsidR="00000000" w:rsidRPr="00000000">
        <w:rPr>
          <w:b w:val="1"/>
          <w:rtl w:val="0"/>
        </w:rPr>
        <w:t xml:space="preserve">Percorso del Gusto </w:t>
      </w:r>
      <w:r w:rsidDel="00000000" w:rsidR="00000000" w:rsidRPr="00000000">
        <w:rPr>
          <w:rtl w:val="0"/>
        </w:rPr>
        <w:t xml:space="preserve">è il risultato dell’utilizzo prevalente di </w:t>
      </w:r>
      <w:r w:rsidDel="00000000" w:rsidR="00000000" w:rsidRPr="00000000">
        <w:rPr>
          <w:b w:val="1"/>
          <w:rtl w:val="0"/>
        </w:rPr>
        <w:t xml:space="preserve">alimenti vegetali</w:t>
      </w:r>
      <w:r w:rsidDel="00000000" w:rsidR="00000000" w:rsidRPr="00000000">
        <w:rPr>
          <w:rtl w:val="0"/>
        </w:rPr>
        <w:t xml:space="preserve"> ricchi di fitocomposti e fibre, e racconta la storia della nostra </w:t>
      </w:r>
      <w:r w:rsidDel="00000000" w:rsidR="00000000" w:rsidRPr="00000000">
        <w:rPr>
          <w:b w:val="1"/>
          <w:rtl w:val="0"/>
        </w:rPr>
        <w:t xml:space="preserve">dieta mediterranea</w:t>
      </w:r>
      <w:r w:rsidDel="00000000" w:rsidR="00000000" w:rsidRPr="00000000">
        <w:rPr>
          <w:rtl w:val="0"/>
        </w:rPr>
        <w:t xml:space="preserve">, considerata ad oggi uno dei modelli alimentari più sani e sostenibili al mondo, patrimonio UNESCO.</w:t>
      </w:r>
    </w:p>
    <w:p w:rsidR="00000000" w:rsidDel="00000000" w:rsidP="00000000" w:rsidRDefault="00000000" w:rsidRPr="00000000" w14:paraId="0000001D">
      <w:pPr>
        <w:shd w:fill="ffffff" w:val="clear"/>
        <w:spacing w:line="240" w:lineRule="auto"/>
        <w:ind w:right="-40"/>
        <w:jc w:val="both"/>
        <w:rPr>
          <w:b w:val="1"/>
        </w:rPr>
      </w:pPr>
      <w:r w:rsidDel="00000000" w:rsidR="00000000" w:rsidRPr="00000000">
        <w:rPr>
          <w:rtl w:val="0"/>
        </w:rPr>
        <w:t xml:space="preserve">Gli </w:t>
      </w:r>
      <w:r w:rsidDel="00000000" w:rsidR="00000000" w:rsidRPr="00000000">
        <w:rPr>
          <w:b w:val="1"/>
          <w:rtl w:val="0"/>
        </w:rPr>
        <w:t xml:space="preserve">appuntamenti</w:t>
      </w:r>
      <w:r w:rsidDel="00000000" w:rsidR="00000000" w:rsidRPr="00000000">
        <w:rPr>
          <w:rtl w:val="0"/>
        </w:rPr>
        <w:t xml:space="preserve"> per il Percorso del Gusto sono il </w:t>
      </w:r>
      <w:r w:rsidDel="00000000" w:rsidR="00000000" w:rsidRPr="00000000">
        <w:rPr>
          <w:b w:val="1"/>
          <w:rtl w:val="0"/>
        </w:rPr>
        <w:t xml:space="preserve">Sabato 27 e la Domenica 28 Aprile dalle ore 12.00 alle ore 14.00. </w:t>
      </w:r>
    </w:p>
    <w:p w:rsidR="00000000" w:rsidDel="00000000" w:rsidP="00000000" w:rsidRDefault="00000000" w:rsidRPr="00000000" w14:paraId="0000001E">
      <w:pPr>
        <w:shd w:fill="ffffff" w:val="clear"/>
        <w:spacing w:line="240" w:lineRule="auto"/>
        <w:ind w:right="-40"/>
        <w:jc w:val="both"/>
        <w:rPr>
          <w:b w:val="1"/>
        </w:rPr>
      </w:pPr>
      <w:r w:rsidDel="00000000" w:rsidR="00000000" w:rsidRPr="00000000">
        <w:rPr>
          <w:rtl w:val="0"/>
        </w:rPr>
      </w:r>
    </w:p>
    <w:p w:rsidR="00000000" w:rsidDel="00000000" w:rsidP="00000000" w:rsidRDefault="00000000" w:rsidRPr="00000000" w14:paraId="0000001F">
      <w:pPr>
        <w:shd w:fill="ffffff" w:val="clear"/>
        <w:spacing w:line="240" w:lineRule="auto"/>
        <w:ind w:right="-40"/>
        <w:jc w:val="both"/>
        <w:rPr/>
      </w:pPr>
      <w:r w:rsidDel="00000000" w:rsidR="00000000" w:rsidRPr="00000000">
        <w:rPr>
          <w:rtl w:val="0"/>
        </w:rPr>
        <w:t xml:space="preserve">Infine, le Terme di Chianciano offrono la possibilità di ritornare in struttura con un ingresso gratuito previa prenotazione, nel quale si può scegliere tra le Terme Sensoriali, immergendosi in un’oasi di pace, oppure le Piscine Termali Theia, che regalano momenti di puro e profondo relax. </w:t>
      </w:r>
    </w:p>
    <w:p w:rsidR="00000000" w:rsidDel="00000000" w:rsidP="00000000" w:rsidRDefault="00000000" w:rsidRPr="00000000" w14:paraId="00000020">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Per informazioni riguardo all’evento contattare Ufficio Proloco di Chianciano Terme al numero + 39 3276081376 </w:t>
      </w:r>
      <w:hyperlink r:id="rId7">
        <w:r w:rsidDel="00000000" w:rsidR="00000000" w:rsidRPr="00000000">
          <w:rPr>
            <w:color w:val="1155cc"/>
            <w:u w:val="single"/>
            <w:rtl w:val="0"/>
          </w:rPr>
          <w:t xml:space="preserve">info@prolocochiancianoterme.it  </w:t>
        </w:r>
      </w:hyperlink>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hyperlink r:id="rId8">
        <w:r w:rsidDel="00000000" w:rsidR="00000000" w:rsidRPr="00000000">
          <w:rPr>
            <w:rtl w:val="0"/>
          </w:rPr>
          <w:t xml:space="preserve">prenotazione@termechianciano.it</w:t>
        </w:r>
      </w:hyperlink>
      <w:r w:rsidDel="00000000" w:rsidR="00000000" w:rsidRPr="00000000">
        <w:rPr>
          <w:rtl w:val="0"/>
        </w:rPr>
      </w:r>
    </w:p>
    <w:p w:rsidR="00000000" w:rsidDel="00000000" w:rsidP="00000000" w:rsidRDefault="00000000" w:rsidRPr="00000000" w14:paraId="00000025">
      <w:pPr>
        <w:spacing w:line="240" w:lineRule="auto"/>
        <w:jc w:val="both"/>
        <w:rPr/>
      </w:pPr>
      <w:hyperlink r:id="rId9">
        <w:r w:rsidDel="00000000" w:rsidR="00000000" w:rsidRPr="00000000">
          <w:rPr>
            <w:color w:val="0000ff"/>
            <w:u w:val="single"/>
            <w:rtl w:val="0"/>
          </w:rPr>
          <w:t xml:space="preserve">www.termechianciano.it</w:t>
        </w:r>
      </w:hyperlink>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8">
      <w:pPr>
        <w:shd w:fill="ffffff" w:val="clear"/>
        <w:spacing w:line="240" w:lineRule="auto"/>
        <w:ind w:right="-40"/>
        <w:jc w:val="both"/>
        <w:rPr>
          <w:b w:val="1"/>
          <w:sz w:val="20"/>
          <w:szCs w:val="20"/>
        </w:rPr>
      </w:pPr>
      <w:r w:rsidDel="00000000" w:rsidR="00000000" w:rsidRPr="00000000">
        <w:rPr>
          <w:b w:val="1"/>
          <w:sz w:val="20"/>
          <w:szCs w:val="20"/>
          <w:rtl w:val="0"/>
        </w:rPr>
        <w:t xml:space="preserve">TERME DI CHIANCIANO</w:t>
      </w:r>
    </w:p>
    <w:p w:rsidR="00000000" w:rsidDel="00000000" w:rsidP="00000000" w:rsidRDefault="00000000" w:rsidRPr="00000000" w14:paraId="00000029">
      <w:pPr>
        <w:shd w:fill="ffffff" w:val="clear"/>
        <w:spacing w:line="240" w:lineRule="auto"/>
        <w:ind w:right="-40"/>
        <w:jc w:val="both"/>
        <w:rPr>
          <w:sz w:val="20"/>
          <w:szCs w:val="20"/>
        </w:rPr>
      </w:pPr>
      <w:r w:rsidDel="00000000" w:rsidR="00000000" w:rsidRPr="00000000">
        <w:rPr>
          <w:rtl w:val="0"/>
        </w:rPr>
      </w:r>
    </w:p>
    <w:p w:rsidR="00000000" w:rsidDel="00000000" w:rsidP="00000000" w:rsidRDefault="00000000" w:rsidRPr="00000000" w14:paraId="0000002A">
      <w:pPr>
        <w:shd w:fill="ffffff" w:val="clear"/>
        <w:spacing w:line="240" w:lineRule="auto"/>
        <w:ind w:right="-40"/>
        <w:jc w:val="both"/>
        <w:rPr>
          <w:i w:val="1"/>
          <w:sz w:val="20"/>
          <w:szCs w:val="20"/>
        </w:rPr>
      </w:pPr>
      <w:r w:rsidDel="00000000" w:rsidR="00000000" w:rsidRPr="00000000">
        <w:rPr>
          <w:i w:val="1"/>
          <w:sz w:val="20"/>
          <w:szCs w:val="20"/>
          <w:rtl w:val="0"/>
        </w:rPr>
        <w:t xml:space="preserve">Le Terme di Chianciano sono conosciute in tutta Italia grazie ai benefici delle loro acque termali: attualmente i loro servizi si possono suddividere tra quelli proposti da Terme di Chianciano Institute for </w:t>
      </w:r>
    </w:p>
    <w:p w:rsidR="00000000" w:rsidDel="00000000" w:rsidP="00000000" w:rsidRDefault="00000000" w:rsidRPr="00000000" w14:paraId="0000002B">
      <w:pPr>
        <w:shd w:fill="ffffff" w:val="clear"/>
        <w:spacing w:line="240" w:lineRule="auto"/>
        <w:ind w:right="-40"/>
        <w:jc w:val="both"/>
        <w:rPr>
          <w:sz w:val="20"/>
          <w:szCs w:val="20"/>
        </w:rPr>
      </w:pPr>
      <w:r w:rsidDel="00000000" w:rsidR="00000000" w:rsidRPr="00000000">
        <w:rPr>
          <w:i w:val="1"/>
          <w:sz w:val="20"/>
          <w:szCs w:val="20"/>
          <w:rtl w:val="0"/>
        </w:rPr>
        <w:t xml:space="preserve">Health, la clinica della salute termale delle Terme di Chianciano, e quelli di benessere e relax, come le Piscine Termali Theia e la SPA Terme Sensoriali. Grandi spazi immersi nel verde come quelli del Parco Acqua Santa, con le sue sale moderne e storiche e il suo bistrot completano l’offerta per un nuovo concetto di salute e benessere, che consente di rilassarsi e concedersi del tempo per sé.  </w:t>
        <w:br w:type="textWrapping"/>
        <w:t xml:space="preserve">Terme di Chianciano “Institute for Health” è una vera e propria clinica della salute termale, ed offre un’ampia gamma di programmi personalizzati per la prevenzione, la diagnosi, e la riabilitazione per molteplici patologie o stati di malessere psicofisico.</w:t>
      </w:r>
      <w:r w:rsidDel="00000000" w:rsidR="00000000" w:rsidRPr="00000000">
        <w:rPr>
          <w:rtl w:val="0"/>
        </w:rPr>
      </w:r>
    </w:p>
    <w:p w:rsidR="00000000" w:rsidDel="00000000" w:rsidP="00000000" w:rsidRDefault="00000000" w:rsidRPr="00000000" w14:paraId="0000002C">
      <w:pPr>
        <w:shd w:fill="ffffff" w:val="clear"/>
        <w:spacing w:line="240" w:lineRule="auto"/>
        <w:ind w:right="-40"/>
        <w:jc w:val="both"/>
        <w:rPr>
          <w:sz w:val="20"/>
          <w:szCs w:val="20"/>
        </w:rPr>
      </w:pPr>
      <w:r w:rsidDel="00000000" w:rsidR="00000000" w:rsidRPr="00000000">
        <w:rPr>
          <w:i w:val="1"/>
          <w:sz w:val="20"/>
          <w:szCs w:val="20"/>
          <w:rtl w:val="0"/>
        </w:rPr>
        <w:t xml:space="preserve">I programmi di prevenzione, diagnosi, cura e riabilitazione proposti dall’Institute for Health prevedono l’integrazione delle Acque termali di Chianciano all’interno di innovativi percorsi clinici, diagnostici e riabilitativi, al fine di amplificarne l’efficacia in maniera naturale: i programmi prevedono inoltre piani alimentari personalizzati, elementi di diagnostica genetica e metabolica all’avanguardia, protocolli di esercizio fisico personalizzato, oltre a sessioni di terapie complementari e medicina naturale.</w:t>
        <w:br w:type="textWrapping"/>
        <w:t xml:space="preserve">L’equilibrio tra gli elementi che costituiscono la base dell’approccio alla salute di Terme di Chianciano Institute for Health concorre al raggiungimento dei corretti stili di vita e di migliori livelli di salute, equilibrio e benessere psicofisico della persona.</w:t>
      </w:r>
      <w:r w:rsidDel="00000000" w:rsidR="00000000" w:rsidRPr="00000000">
        <w:rPr>
          <w:rtl w:val="0"/>
        </w:rPr>
      </w:r>
    </w:p>
    <w:p w:rsidR="00000000" w:rsidDel="00000000" w:rsidP="00000000" w:rsidRDefault="00000000" w:rsidRPr="00000000" w14:paraId="0000002D">
      <w:pPr>
        <w:shd w:fill="ffffff" w:val="clear"/>
        <w:spacing w:line="240" w:lineRule="auto"/>
        <w:ind w:right="-40"/>
        <w:jc w:val="both"/>
        <w:rPr/>
      </w:pPr>
      <w:r w:rsidDel="00000000" w:rsidR="00000000" w:rsidRPr="00000000">
        <w:rPr>
          <w:rtl w:val="0"/>
        </w:rPr>
      </w:r>
    </w:p>
    <w:p w:rsidR="00000000" w:rsidDel="00000000" w:rsidP="00000000" w:rsidRDefault="00000000" w:rsidRPr="00000000" w14:paraId="0000002E">
      <w:pPr>
        <w:shd w:fill="ffffff" w:val="clear"/>
        <w:spacing w:line="240" w:lineRule="auto"/>
        <w:ind w:right="-40"/>
        <w:jc w:val="center"/>
        <w:rPr>
          <w:b w:val="1"/>
        </w:rPr>
      </w:pPr>
      <w:r w:rsidDel="00000000" w:rsidR="00000000" w:rsidRPr="00000000">
        <w:rPr>
          <w:rtl w:val="0"/>
        </w:rPr>
      </w:r>
    </w:p>
    <w:p w:rsidR="00000000" w:rsidDel="00000000" w:rsidP="00000000" w:rsidRDefault="00000000" w:rsidRPr="00000000" w14:paraId="0000002F">
      <w:pPr>
        <w:shd w:fill="ffffff" w:val="clear"/>
        <w:spacing w:line="240" w:lineRule="auto"/>
        <w:ind w:right="-40"/>
        <w:jc w:val="center"/>
        <w:rPr>
          <w:b w:val="1"/>
        </w:rPr>
      </w:pPr>
      <w:r w:rsidDel="00000000" w:rsidR="00000000" w:rsidRPr="00000000">
        <w:rPr>
          <w:rtl w:val="0"/>
        </w:rPr>
      </w:r>
    </w:p>
    <w:p w:rsidR="00000000" w:rsidDel="00000000" w:rsidP="00000000" w:rsidRDefault="00000000" w:rsidRPr="00000000" w14:paraId="00000030">
      <w:pPr>
        <w:shd w:fill="ffffff" w:val="clear"/>
        <w:spacing w:line="240" w:lineRule="auto"/>
        <w:ind w:right="-40"/>
        <w:jc w:val="center"/>
        <w:rPr>
          <w:b w:val="1"/>
        </w:rPr>
      </w:pPr>
      <w:r w:rsidDel="00000000" w:rsidR="00000000" w:rsidRPr="00000000">
        <w:rPr>
          <w:rtl w:val="0"/>
        </w:rPr>
      </w:r>
    </w:p>
    <w:p w:rsidR="00000000" w:rsidDel="00000000" w:rsidP="00000000" w:rsidRDefault="00000000" w:rsidRPr="00000000" w14:paraId="00000031">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CONTATTI PER LA STAMPA</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Fcomm</w:t>
      </w:r>
      <w:r w:rsidDel="00000000" w:rsidR="00000000" w:rsidRPr="00000000">
        <w:rPr>
          <w:rtl w:val="0"/>
        </w:rPr>
        <w:br w:type="textWrapping"/>
        <w:t xml:space="preserve">Via Pinamonte da Vimercate, 6 - 20121 Milano</w:t>
        <w:br w:type="textWrapping"/>
        <w:t xml:space="preserve">T +39 02 36586889 </w:t>
      </w:r>
      <w:r w:rsidDel="00000000" w:rsidR="00000000" w:rsidRPr="00000000">
        <w:rPr>
          <w:rtl w:val="0"/>
        </w:rPr>
      </w:r>
    </w:p>
    <w:p w:rsidR="00000000" w:rsidDel="00000000" w:rsidP="00000000" w:rsidRDefault="00000000" w:rsidRPr="00000000" w14:paraId="00000033">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Francesca Pelagotti Cell +39 366 7062302; E-mail: </w:t>
      </w:r>
      <w:hyperlink r:id="rId10">
        <w:r w:rsidDel="00000000" w:rsidR="00000000" w:rsidRPr="00000000">
          <w:rPr>
            <w:color w:val="1155cc"/>
            <w:u w:val="single"/>
            <w:rtl w:val="0"/>
          </w:rPr>
          <w:t xml:space="preserve">francescapelagotti@fcomm.it</w:t>
        </w:r>
      </w:hyperlink>
      <w:r w:rsidDel="00000000" w:rsidR="00000000" w:rsidRPr="00000000">
        <w:rPr>
          <w:rtl w:val="0"/>
        </w:rPr>
      </w:r>
    </w:p>
    <w:p w:rsidR="00000000" w:rsidDel="00000000" w:rsidP="00000000" w:rsidRDefault="00000000" w:rsidRPr="00000000" w14:paraId="00000034">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Emma Pelucchi Cell +39 333 9124769; E-mail: </w:t>
      </w:r>
      <w:hyperlink r:id="rId11">
        <w:r w:rsidDel="00000000" w:rsidR="00000000" w:rsidRPr="00000000">
          <w:rPr>
            <w:color w:val="1155cc"/>
            <w:u w:val="single"/>
            <w:rtl w:val="0"/>
          </w:rPr>
          <w:t xml:space="preserve">emmapelucchi@fcomm.it</w:t>
        </w:r>
      </w:hyperlink>
      <w:r w:rsidDel="00000000" w:rsidR="00000000" w:rsidRPr="00000000">
        <w:rPr>
          <w:rtl w:val="0"/>
        </w:rPr>
      </w:r>
    </w:p>
    <w:p w:rsidR="00000000" w:rsidDel="00000000" w:rsidP="00000000" w:rsidRDefault="00000000" w:rsidRPr="00000000" w14:paraId="00000035">
      <w:pPr>
        <w:shd w:fill="ffffff" w:val="clear"/>
        <w:spacing w:line="240" w:lineRule="auto"/>
        <w:ind w:right="-40"/>
        <w:jc w:val="center"/>
        <w:rPr>
          <w:rFonts w:ascii="Times New Roman" w:cs="Times New Roman" w:eastAsia="Times New Roman" w:hAnsi="Times New Roman"/>
        </w:rPr>
      </w:pPr>
      <w:r w:rsidDel="00000000" w:rsidR="00000000" w:rsidRPr="00000000">
        <w:rPr>
          <w:rtl w:val="0"/>
        </w:rPr>
        <w:t xml:space="preserve">Giacomo Tinti Cell +39 331 1244128; E-mail: </w:t>
      </w:r>
      <w:hyperlink r:id="rId12">
        <w:r w:rsidDel="00000000" w:rsidR="00000000" w:rsidRPr="00000000">
          <w:rPr>
            <w:color w:val="1155cc"/>
            <w:u w:val="single"/>
            <w:rtl w:val="0"/>
          </w:rPr>
          <w:t xml:space="preserve">giacomotinti@fcomm.it</w:t>
        </w:r>
      </w:hyperlink>
      <w:r w:rsidDel="00000000" w:rsidR="00000000" w:rsidRPr="00000000">
        <w:rPr>
          <w:rtl w:val="0"/>
        </w:rPr>
      </w:r>
    </w:p>
    <w:p w:rsidR="00000000" w:rsidDel="00000000" w:rsidP="00000000" w:rsidRDefault="00000000" w:rsidRPr="00000000" w14:paraId="00000036">
      <w:pPr>
        <w:shd w:fill="ffffff" w:val="clear"/>
        <w:spacing w:line="240" w:lineRule="auto"/>
        <w:ind w:right="-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hd w:fill="ffffff" w:val="clear"/>
        <w:spacing w:line="240" w:lineRule="auto"/>
        <w:ind w:right="-40"/>
        <w:jc w:val="center"/>
        <w:rPr>
          <w:rFonts w:ascii="Times New Roman" w:cs="Times New Roman" w:eastAsia="Times New Roman" w:hAnsi="Times New Roman"/>
        </w:rPr>
      </w:pPr>
      <w:r w:rsidDel="00000000" w:rsidR="00000000" w:rsidRPr="00000000">
        <w:rPr>
          <w:b w:val="1"/>
          <w:rtl w:val="0"/>
        </w:rPr>
        <w:t xml:space="preserve">PER LA STAMPA LOCALE</w:t>
      </w:r>
      <w:r w:rsidDel="00000000" w:rsidR="00000000" w:rsidRPr="00000000">
        <w:rPr>
          <w:rtl w:val="0"/>
        </w:rPr>
      </w:r>
    </w:p>
    <w:p w:rsidR="00000000" w:rsidDel="00000000" w:rsidP="00000000" w:rsidRDefault="00000000" w:rsidRPr="00000000" w14:paraId="00000038">
      <w:pPr>
        <w:shd w:fill="ffffff" w:val="clear"/>
        <w:spacing w:line="240" w:lineRule="auto"/>
        <w:ind w:right="-40"/>
        <w:jc w:val="center"/>
        <w:rPr/>
      </w:pPr>
      <w:r w:rsidDel="00000000" w:rsidR="00000000" w:rsidRPr="00000000">
        <w:rPr>
          <w:rtl w:val="0"/>
        </w:rPr>
        <w:t xml:space="preserve">Angela Betti</w:t>
      </w:r>
      <w:r w:rsidDel="00000000" w:rsidR="00000000" w:rsidRPr="00000000">
        <w:rPr>
          <w:b w:val="1"/>
          <w:rtl w:val="0"/>
        </w:rPr>
        <w:t xml:space="preserve"> </w:t>
      </w:r>
      <w:r w:rsidDel="00000000" w:rsidR="00000000" w:rsidRPr="00000000">
        <w:rPr>
          <w:rtl w:val="0"/>
        </w:rPr>
        <w:t xml:space="preserve">Cell +39 334 62 50 431; E-mail </w:t>
      </w:r>
      <w:hyperlink r:id="rId13">
        <w:r w:rsidDel="00000000" w:rsidR="00000000" w:rsidRPr="00000000">
          <w:rPr>
            <w:color w:val="1155cc"/>
            <w:u w:val="single"/>
            <w:rtl w:val="0"/>
          </w:rPr>
          <w:t xml:space="preserve">abetti@termechianciano</w:t>
        </w:r>
      </w:hyperlink>
      <w:r w:rsidDel="00000000" w:rsidR="00000000" w:rsidRPr="00000000">
        <w:rPr>
          <w:rtl w:val="0"/>
        </w:rPr>
        <w:t xml:space="preserve">.it</w:t>
      </w:r>
    </w:p>
    <w:p w:rsidR="00000000" w:rsidDel="00000000" w:rsidP="00000000" w:rsidRDefault="00000000" w:rsidRPr="00000000" w14:paraId="00000039">
      <w:pPr>
        <w:shd w:fill="ffffff" w:val="clear"/>
        <w:spacing w:line="240" w:lineRule="auto"/>
        <w:ind w:right="-40"/>
        <w:jc w:val="both"/>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pPr>
    <w:r w:rsidDel="00000000" w:rsidR="00000000" w:rsidRPr="00000000">
      <w:rPr/>
      <w:drawing>
        <wp:inline distB="114300" distT="114300" distL="114300" distR="114300">
          <wp:extent cx="2151418" cy="6334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1418"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character" w:styleId="Rimandocommento">
    <w:name w:val="annotation reference"/>
    <w:basedOn w:val="Carpredefinitoparagrafo"/>
    <w:uiPriority w:val="99"/>
    <w:semiHidden w:val="1"/>
    <w:unhideWhenUsed w:val="1"/>
    <w:rsid w:val="000248B2"/>
    <w:rPr>
      <w:sz w:val="16"/>
      <w:szCs w:val="16"/>
    </w:rPr>
  </w:style>
  <w:style w:type="paragraph" w:styleId="Testocommento">
    <w:name w:val="annotation text"/>
    <w:basedOn w:val="Normale"/>
    <w:link w:val="TestocommentoCarattere"/>
    <w:uiPriority w:val="99"/>
    <w:semiHidden w:val="1"/>
    <w:unhideWhenUsed w:val="1"/>
    <w:rsid w:val="000248B2"/>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0248B2"/>
    <w:rPr>
      <w:sz w:val="20"/>
      <w:szCs w:val="20"/>
    </w:rPr>
  </w:style>
  <w:style w:type="paragraph" w:styleId="Soggettocommento">
    <w:name w:val="annotation subject"/>
    <w:basedOn w:val="Testocommento"/>
    <w:next w:val="Testocommento"/>
    <w:link w:val="SoggettocommentoCarattere"/>
    <w:uiPriority w:val="99"/>
    <w:semiHidden w:val="1"/>
    <w:unhideWhenUsed w:val="1"/>
    <w:rsid w:val="000248B2"/>
    <w:rPr>
      <w:b w:val="1"/>
      <w:bCs w:val="1"/>
    </w:rPr>
  </w:style>
  <w:style w:type="character" w:styleId="SoggettocommentoCarattere" w:customStyle="1">
    <w:name w:val="Soggetto commento Carattere"/>
    <w:basedOn w:val="TestocommentoCarattere"/>
    <w:link w:val="Soggettocommento"/>
    <w:uiPriority w:val="99"/>
    <w:semiHidden w:val="1"/>
    <w:rsid w:val="000248B2"/>
    <w:rPr>
      <w:b w:val="1"/>
      <w:bCs w:val="1"/>
      <w:sz w:val="20"/>
      <w:szCs w:val="20"/>
    </w:rPr>
  </w:style>
  <w:style w:type="character" w:styleId="cf01" w:customStyle="1">
    <w:name w:val="cf01"/>
    <w:basedOn w:val="Carpredefinitoparagrafo"/>
    <w:rsid w:val="00670DC2"/>
    <w:rPr>
      <w:rFonts w:ascii="Segoe UI" w:cs="Segoe UI" w:hAnsi="Segoe UI" w:hint="default"/>
      <w:sz w:val="18"/>
      <w:szCs w:val="18"/>
    </w:rPr>
  </w:style>
  <w:style w:type="character" w:styleId="Collegamentoipertestuale">
    <w:name w:val="Hyperlink"/>
    <w:basedOn w:val="Carpredefinitoparagrafo"/>
    <w:uiPriority w:val="99"/>
    <w:unhideWhenUsed w:val="1"/>
    <w:rsid w:val="00432E2D"/>
    <w:rPr>
      <w:color w:val="0000ff" w:themeColor="hyperlink"/>
      <w:u w:val="single"/>
    </w:rPr>
  </w:style>
  <w:style w:type="character" w:styleId="Menzionenonrisolta">
    <w:name w:val="Unresolved Mention"/>
    <w:basedOn w:val="Carpredefinitoparagrafo"/>
    <w:uiPriority w:val="99"/>
    <w:semiHidden w:val="1"/>
    <w:unhideWhenUsed w:val="1"/>
    <w:rsid w:val="00432E2D"/>
    <w:rPr>
      <w:color w:val="605e5c"/>
      <w:shd w:color="auto" w:fill="e1dfdd" w:val="clear"/>
    </w:rPr>
  </w:style>
  <w:style w:type="paragraph" w:styleId="Intestazione">
    <w:name w:val="header"/>
    <w:basedOn w:val="Normale"/>
    <w:link w:val="IntestazioneCarattere"/>
    <w:uiPriority w:val="99"/>
    <w:semiHidden w:val="1"/>
    <w:unhideWhenUsed w:val="1"/>
    <w:rsid w:val="0040556E"/>
    <w:pPr>
      <w:tabs>
        <w:tab w:val="center" w:pos="4680"/>
        <w:tab w:val="right" w:pos="9360"/>
      </w:tabs>
      <w:spacing w:line="240" w:lineRule="auto"/>
    </w:pPr>
  </w:style>
  <w:style w:type="character" w:styleId="IntestazioneCarattere" w:customStyle="1">
    <w:name w:val="Intestazione Carattere"/>
    <w:basedOn w:val="Carpredefinitoparagrafo"/>
    <w:link w:val="Intestazione"/>
    <w:uiPriority w:val="99"/>
    <w:semiHidden w:val="1"/>
    <w:rsid w:val="008C2B66"/>
  </w:style>
  <w:style w:type="paragraph" w:styleId="Pidipagina">
    <w:name w:val="footer"/>
    <w:basedOn w:val="Normale"/>
    <w:link w:val="PidipaginaCarattere"/>
    <w:uiPriority w:val="99"/>
    <w:semiHidden w:val="1"/>
    <w:unhideWhenUsed w:val="1"/>
    <w:rsid w:val="0040556E"/>
    <w:pPr>
      <w:tabs>
        <w:tab w:val="center" w:pos="4680"/>
        <w:tab w:val="right" w:pos="9360"/>
      </w:tabs>
      <w:spacing w:line="240" w:lineRule="auto"/>
    </w:pPr>
  </w:style>
  <w:style w:type="character" w:styleId="PidipaginaCarattere" w:customStyle="1">
    <w:name w:val="Piè di pagina Carattere"/>
    <w:basedOn w:val="Carpredefinitoparagrafo"/>
    <w:link w:val="Pidipagina"/>
    <w:uiPriority w:val="99"/>
    <w:semiHidden w:val="1"/>
    <w:rsid w:val="008C2B66"/>
  </w:style>
  <w:style w:type="table" w:styleId="TableNormal1" w:customStyle="1">
    <w:name w:val="Table Normal1"/>
    <w:rsid w:val="008C2B66"/>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emmapelucchi@fcomm.it" TargetMode="External"/><Relationship Id="rId10" Type="http://schemas.openxmlformats.org/officeDocument/2006/relationships/hyperlink" Target="mailto:francescapelagotti@fcomm.it" TargetMode="External"/><Relationship Id="rId13" Type="http://schemas.openxmlformats.org/officeDocument/2006/relationships/hyperlink" Target="mailto:abetti@termechianciano.it" TargetMode="External"/><Relationship Id="rId12" Type="http://schemas.openxmlformats.org/officeDocument/2006/relationships/hyperlink" Target="mailto:giacomotinti@fcom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rmechianciano.i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rolocochiancianoterme.it" TargetMode="External"/><Relationship Id="rId8" Type="http://schemas.openxmlformats.org/officeDocument/2006/relationships/hyperlink" Target="mailto:prenotazione@termechianci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zty5lfF/iAnzCNndBZU+h7SBxQ==">CgMxLjA4AHIhMWs2SDZzYXFDRWNJR3VybzdBUlppU05uM2lXSzNYbklt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2024-04-10T07:33:00Z</dcterms:created>
  <dc:creator>Utente</dc:creator>
</cp:coreProperties>
</file>