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A9BEA" w14:textId="77777777" w:rsidR="00D078EC" w:rsidRPr="00980F46" w:rsidRDefault="00D078EC" w:rsidP="00D078EC">
      <w:pPr>
        <w:jc w:val="center"/>
        <w:rPr>
          <w:rFonts w:ascii="Arial" w:hAnsi="Arial" w:cs="Arial"/>
          <w:b/>
          <w:bCs/>
        </w:rPr>
      </w:pPr>
      <w:r w:rsidRPr="00980F46">
        <w:rPr>
          <w:rFonts w:ascii="Arial" w:hAnsi="Arial" w:cs="Arial"/>
          <w:b/>
          <w:bCs/>
        </w:rPr>
        <w:t>COMUNICATO STAMPA</w:t>
      </w:r>
    </w:p>
    <w:p w14:paraId="1686DA28" w14:textId="2CB150DB" w:rsidR="00D078EC" w:rsidRPr="00980F46" w:rsidRDefault="00346EF1" w:rsidP="00D078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2E02D8">
        <w:rPr>
          <w:rFonts w:ascii="Arial" w:hAnsi="Arial" w:cs="Arial"/>
          <w:b/>
          <w:bCs/>
        </w:rPr>
        <w:t>9</w:t>
      </w:r>
      <w:r w:rsidR="00D078EC" w:rsidRPr="00980F46">
        <w:rPr>
          <w:rFonts w:ascii="Arial" w:hAnsi="Arial" w:cs="Arial"/>
          <w:b/>
          <w:bCs/>
        </w:rPr>
        <w:t>/</w:t>
      </w:r>
      <w:r w:rsidR="00671BC1" w:rsidRPr="00980F46">
        <w:rPr>
          <w:rFonts w:ascii="Arial" w:hAnsi="Arial" w:cs="Arial"/>
          <w:b/>
          <w:bCs/>
        </w:rPr>
        <w:t>05</w:t>
      </w:r>
      <w:r w:rsidR="00D078EC" w:rsidRPr="00980F46">
        <w:rPr>
          <w:rFonts w:ascii="Arial" w:hAnsi="Arial" w:cs="Arial"/>
          <w:b/>
          <w:bCs/>
        </w:rPr>
        <w:t>/2024</w:t>
      </w:r>
    </w:p>
    <w:p w14:paraId="6659E27D" w14:textId="77777777" w:rsidR="00B7759D" w:rsidRPr="00980F46" w:rsidRDefault="00B7759D" w:rsidP="00D078EC">
      <w:pPr>
        <w:jc w:val="center"/>
        <w:rPr>
          <w:rFonts w:ascii="Arial" w:hAnsi="Arial" w:cs="Arial"/>
          <w:b/>
          <w:bCs/>
        </w:rPr>
      </w:pPr>
    </w:p>
    <w:p w14:paraId="00024EEC" w14:textId="2B127709" w:rsidR="00B7759D" w:rsidRPr="00980F46" w:rsidRDefault="00B14AA6" w:rsidP="00D078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Una donna a</w:t>
      </w:r>
      <w:r w:rsidR="00590B99">
        <w:rPr>
          <w:rFonts w:ascii="Arial" w:hAnsi="Arial" w:cs="Arial"/>
          <w:b/>
          <w:bCs/>
        </w:rPr>
        <w:t>ccende</w:t>
      </w:r>
      <w:r>
        <w:rPr>
          <w:rFonts w:ascii="Arial" w:hAnsi="Arial" w:cs="Arial"/>
          <w:b/>
          <w:bCs/>
        </w:rPr>
        <w:t xml:space="preserve"> una rivoluzione artistica e culturale in Val di Noto: </w:t>
      </w:r>
      <w:r w:rsidR="00590B99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al via il progetto </w:t>
      </w:r>
      <w:r w:rsidR="00B7759D" w:rsidRPr="00980F46">
        <w:rPr>
          <w:rFonts w:ascii="Arial" w:hAnsi="Arial" w:cs="Arial"/>
          <w:b/>
          <w:bCs/>
        </w:rPr>
        <w:t xml:space="preserve">“STATI DI AGITAZIONE CREATIVA” </w:t>
      </w:r>
    </w:p>
    <w:p w14:paraId="7F5BF2FB" w14:textId="52FFE512" w:rsidR="00EC4DA1" w:rsidRPr="00980F46" w:rsidRDefault="009442AB" w:rsidP="009442AB">
      <w:pPr>
        <w:jc w:val="center"/>
        <w:rPr>
          <w:rFonts w:ascii="Arial" w:hAnsi="Arial" w:cs="Arial"/>
        </w:rPr>
      </w:pPr>
      <w:r w:rsidRPr="00980F46">
        <w:rPr>
          <w:rFonts w:ascii="Arial" w:hAnsi="Arial" w:cs="Arial"/>
        </w:rPr>
        <w:t>Il progetto artistico</w:t>
      </w:r>
      <w:r w:rsidR="00E837F0">
        <w:rPr>
          <w:rFonts w:ascii="Arial" w:hAnsi="Arial" w:cs="Arial"/>
        </w:rPr>
        <w:t xml:space="preserve"> coordinato da</w:t>
      </w:r>
      <w:r w:rsidRPr="00980F46">
        <w:rPr>
          <w:rFonts w:ascii="Arial" w:hAnsi="Arial" w:cs="Arial"/>
        </w:rPr>
        <w:t xml:space="preserve"> </w:t>
      </w:r>
      <w:r w:rsidRPr="00980F46">
        <w:rPr>
          <w:rFonts w:ascii="Arial" w:hAnsi="Arial" w:cs="Arial"/>
          <w:b/>
          <w:bCs/>
        </w:rPr>
        <w:t>Zancle Art Project</w:t>
      </w:r>
      <w:r w:rsidRPr="00980F46">
        <w:rPr>
          <w:rFonts w:ascii="Arial" w:hAnsi="Arial" w:cs="Arial"/>
        </w:rPr>
        <w:t xml:space="preserve"> </w:t>
      </w:r>
      <w:r w:rsidR="00E837F0">
        <w:rPr>
          <w:rFonts w:ascii="Arial" w:hAnsi="Arial" w:cs="Arial"/>
        </w:rPr>
        <w:t xml:space="preserve">e voluto da Luigia Sergio della Tenuta Barone Sergio </w:t>
      </w:r>
      <w:r w:rsidRPr="00980F46">
        <w:rPr>
          <w:rFonts w:ascii="Arial" w:hAnsi="Arial" w:cs="Arial"/>
        </w:rPr>
        <w:t>si muove nel territorio siciliano</w:t>
      </w:r>
      <w:r w:rsidR="00E837F0">
        <w:rPr>
          <w:rFonts w:ascii="Arial" w:hAnsi="Arial" w:cs="Arial"/>
        </w:rPr>
        <w:t xml:space="preserve">, in </w:t>
      </w:r>
      <w:r w:rsidRPr="00980F46">
        <w:rPr>
          <w:rFonts w:ascii="Arial" w:hAnsi="Arial" w:cs="Arial"/>
        </w:rPr>
        <w:t xml:space="preserve">Val di Noto. Da questo incontro nasce “Stati di Agitazione creativa”, </w:t>
      </w:r>
      <w:r w:rsidR="007E2138" w:rsidRPr="007E2138">
        <w:rPr>
          <w:rFonts w:ascii="Arial" w:hAnsi="Arial" w:cs="Arial"/>
        </w:rPr>
        <w:t xml:space="preserve">progetto artistico che inaugura con la </w:t>
      </w:r>
      <w:r w:rsidR="007E2138">
        <w:rPr>
          <w:rFonts w:ascii="Arial" w:hAnsi="Arial" w:cs="Arial"/>
          <w:b/>
          <w:bCs/>
        </w:rPr>
        <w:t>residenza</w:t>
      </w:r>
      <w:r w:rsidR="007E2138" w:rsidRPr="007E2138">
        <w:rPr>
          <w:rFonts w:ascii="Arial" w:hAnsi="Arial" w:cs="Arial"/>
          <w:b/>
          <w:bCs/>
        </w:rPr>
        <w:t xml:space="preserve"> d’artista</w:t>
      </w:r>
      <w:r w:rsidR="007E2138" w:rsidRPr="007E2138">
        <w:rPr>
          <w:rFonts w:ascii="Arial" w:hAnsi="Arial" w:cs="Arial"/>
        </w:rPr>
        <w:t xml:space="preserve"> ed il murales dell’artista internazionale Illustre Feccia, inserito a fianco ai due murales di Salvo Ligama e dal Duo Amazonas.</w:t>
      </w:r>
    </w:p>
    <w:p w14:paraId="369BF1D9" w14:textId="75F6CC50" w:rsidR="00B7759D" w:rsidRPr="00980F46" w:rsidRDefault="00D078EC" w:rsidP="00B04B4F">
      <w:pPr>
        <w:rPr>
          <w:rFonts w:ascii="Arial" w:hAnsi="Arial" w:cs="Arial"/>
        </w:rPr>
      </w:pPr>
      <w:r w:rsidRPr="00980F46">
        <w:rPr>
          <w:rFonts w:ascii="Arial" w:hAnsi="Arial" w:cs="Arial"/>
        </w:rPr>
        <w:t xml:space="preserve">Noto – Ha </w:t>
      </w:r>
      <w:r w:rsidR="00BC26CF" w:rsidRPr="00980F46">
        <w:rPr>
          <w:rFonts w:ascii="Arial" w:hAnsi="Arial" w:cs="Arial"/>
        </w:rPr>
        <w:t>preso</w:t>
      </w:r>
      <w:r w:rsidR="00EC4DA1" w:rsidRPr="00980F46">
        <w:rPr>
          <w:rFonts w:ascii="Arial" w:hAnsi="Arial" w:cs="Arial"/>
        </w:rPr>
        <w:t xml:space="preserve"> </w:t>
      </w:r>
      <w:r w:rsidR="00BC26CF" w:rsidRPr="00980F46">
        <w:rPr>
          <w:rFonts w:ascii="Arial" w:hAnsi="Arial" w:cs="Arial"/>
        </w:rPr>
        <w:t xml:space="preserve">il via all’interno della </w:t>
      </w:r>
      <w:r w:rsidR="00EC4DA1" w:rsidRPr="00980F46">
        <w:rPr>
          <w:rFonts w:ascii="Arial" w:hAnsi="Arial" w:cs="Arial"/>
          <w:b/>
          <w:bCs/>
        </w:rPr>
        <w:t>Tenuta Barone</w:t>
      </w:r>
      <w:r w:rsidR="009442AB" w:rsidRPr="00980F46">
        <w:rPr>
          <w:rFonts w:ascii="Arial" w:hAnsi="Arial" w:cs="Arial"/>
          <w:b/>
          <w:bCs/>
        </w:rPr>
        <w:t xml:space="preserve"> Sergio</w:t>
      </w:r>
      <w:r w:rsidR="00B74F7D" w:rsidRPr="00980F46">
        <w:rPr>
          <w:rFonts w:ascii="Arial" w:hAnsi="Arial" w:cs="Arial"/>
          <w:b/>
          <w:bCs/>
        </w:rPr>
        <w:t>,</w:t>
      </w:r>
      <w:r w:rsidR="00B74F7D" w:rsidRPr="00980F46">
        <w:rPr>
          <w:rFonts w:ascii="Arial" w:hAnsi="Arial" w:cs="Arial"/>
        </w:rPr>
        <w:t xml:space="preserve"> con il coordinamento di </w:t>
      </w:r>
      <w:r w:rsidR="00B74F7D" w:rsidRPr="00980F46">
        <w:rPr>
          <w:rFonts w:ascii="Arial" w:hAnsi="Arial" w:cs="Arial"/>
          <w:b/>
          <w:bCs/>
        </w:rPr>
        <w:t xml:space="preserve">Zancle Art </w:t>
      </w:r>
      <w:r w:rsidR="00B21BC8" w:rsidRPr="00980F46">
        <w:rPr>
          <w:rFonts w:ascii="Arial" w:hAnsi="Arial" w:cs="Arial"/>
          <w:b/>
          <w:bCs/>
        </w:rPr>
        <w:t>Project</w:t>
      </w:r>
      <w:r w:rsidR="00B21BC8" w:rsidRPr="00980F46">
        <w:rPr>
          <w:rFonts w:ascii="Arial" w:hAnsi="Arial" w:cs="Arial"/>
        </w:rPr>
        <w:t>, il</w:t>
      </w:r>
      <w:r w:rsidR="00B7759D" w:rsidRPr="00980F46">
        <w:rPr>
          <w:rFonts w:ascii="Arial" w:hAnsi="Arial" w:cs="Arial"/>
        </w:rPr>
        <w:t xml:space="preserve"> progetto di “Stati di agitazione creativa</w:t>
      </w:r>
      <w:r w:rsidR="001579B3" w:rsidRPr="00980F46">
        <w:rPr>
          <w:rFonts w:ascii="Arial" w:hAnsi="Arial" w:cs="Arial"/>
        </w:rPr>
        <w:t xml:space="preserve">” con il murale </w:t>
      </w:r>
      <w:r w:rsidR="00D41F25" w:rsidRPr="00980F46">
        <w:rPr>
          <w:rFonts w:ascii="Arial" w:hAnsi="Arial" w:cs="Arial"/>
        </w:rPr>
        <w:t>“Bacchus” di Illustre Feccia</w:t>
      </w:r>
      <w:r w:rsidR="000A16B3">
        <w:rPr>
          <w:rFonts w:ascii="Arial" w:hAnsi="Arial" w:cs="Arial"/>
        </w:rPr>
        <w:t xml:space="preserve"> </w:t>
      </w:r>
      <w:r w:rsidR="00B7759D" w:rsidRPr="00980F46">
        <w:rPr>
          <w:rFonts w:ascii="Arial" w:hAnsi="Arial" w:cs="Arial"/>
        </w:rPr>
        <w:t>che si affianca ai due murales realizzati da Ligama e dal Duo Amazonas</w:t>
      </w:r>
      <w:r w:rsidR="00671BC1" w:rsidRPr="00980F46">
        <w:rPr>
          <w:rFonts w:ascii="Arial" w:hAnsi="Arial" w:cs="Arial"/>
        </w:rPr>
        <w:t>.</w:t>
      </w:r>
    </w:p>
    <w:p w14:paraId="55E87917" w14:textId="13246357" w:rsidR="00B2183D" w:rsidRPr="00980F46" w:rsidRDefault="00B2183D" w:rsidP="006B0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</w:pPr>
      <w:r w:rsidRPr="00980F46">
        <w:rPr>
          <w:rFonts w:ascii="Arial" w:hAnsi="Arial" w:cs="Arial"/>
        </w:rPr>
        <w:t xml:space="preserve">In un luogo, come quello di Noto, </w:t>
      </w:r>
      <w:r w:rsidR="00425E21" w:rsidRPr="00980F46">
        <w:rPr>
          <w:rFonts w:ascii="Arial" w:hAnsi="Arial" w:cs="Arial"/>
        </w:rPr>
        <w:t xml:space="preserve">che per la sua </w:t>
      </w:r>
      <w:r w:rsidR="004048D3" w:rsidRPr="00980F46">
        <w:rPr>
          <w:rFonts w:ascii="Arial" w:hAnsi="Arial" w:cs="Arial"/>
        </w:rPr>
        <w:t xml:space="preserve">posizione è quasi </w:t>
      </w:r>
      <w:r w:rsidR="004048D3" w:rsidRPr="00980F46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l’ultima “frontiera” dell’Italia, più a sud non c’è altra terra, c’è il mare e poi l’Africa.</w:t>
      </w:r>
    </w:p>
    <w:p w14:paraId="3AB61D54" w14:textId="344F5872" w:rsidR="00DB653D" w:rsidRPr="00980F46" w:rsidRDefault="00DB653D" w:rsidP="00B04B4F">
      <w:pPr>
        <w:rPr>
          <w:rFonts w:ascii="Arial" w:hAnsi="Arial" w:cs="Arial"/>
        </w:rPr>
      </w:pPr>
      <w:r w:rsidRPr="00980F46">
        <w:rPr>
          <w:rFonts w:ascii="Arial" w:hAnsi="Arial" w:cs="Arial"/>
        </w:rPr>
        <w:t xml:space="preserve">Il Bacchus racconta il mito di Dioniso/Bacco nella sua </w:t>
      </w:r>
      <w:r w:rsidR="003076BE" w:rsidRPr="00980F46">
        <w:rPr>
          <w:rFonts w:ascii="Arial" w:hAnsi="Arial" w:cs="Arial"/>
        </w:rPr>
        <w:t>trasformazione</w:t>
      </w:r>
      <w:r w:rsidRPr="00980F46">
        <w:rPr>
          <w:rFonts w:ascii="Arial" w:hAnsi="Arial" w:cs="Arial"/>
        </w:rPr>
        <w:t xml:space="preserve"> allegorica in pianta</w:t>
      </w:r>
      <w:r w:rsidR="004A2DCE" w:rsidRPr="00980F46">
        <w:rPr>
          <w:rFonts w:ascii="Arial" w:hAnsi="Arial" w:cs="Arial"/>
        </w:rPr>
        <w:t>.</w:t>
      </w:r>
    </w:p>
    <w:p w14:paraId="30D0163D" w14:textId="1EEDD827" w:rsidR="001806DA" w:rsidRPr="00980F46" w:rsidRDefault="00E615B5" w:rsidP="001806DA">
      <w:pPr>
        <w:rPr>
          <w:rFonts w:ascii="Arial" w:hAnsi="Arial" w:cs="Arial"/>
        </w:rPr>
      </w:pPr>
      <w:r w:rsidRPr="002E02D8">
        <w:rPr>
          <w:rFonts w:ascii="Arial" w:hAnsi="Arial" w:cs="Arial"/>
          <w:b/>
          <w:bCs/>
        </w:rPr>
        <w:t>Illustre Feccia</w:t>
      </w:r>
      <w:r w:rsidRPr="00980F46">
        <w:rPr>
          <w:rFonts w:ascii="Arial" w:hAnsi="Arial" w:cs="Arial"/>
        </w:rPr>
        <w:t xml:space="preserve">, in questa opera, </w:t>
      </w:r>
      <w:r w:rsidR="001806DA" w:rsidRPr="00980F46">
        <w:rPr>
          <w:rFonts w:ascii="Arial" w:hAnsi="Arial" w:cs="Arial"/>
        </w:rPr>
        <w:t xml:space="preserve">viva nei colori e nella forma, rappresenta il Bacco/Dioniso, il dio pagano, il dio </w:t>
      </w:r>
      <w:r w:rsidR="00282970" w:rsidRPr="00980F46">
        <w:rPr>
          <w:rFonts w:ascii="Arial" w:hAnsi="Arial" w:cs="Arial"/>
        </w:rPr>
        <w:t>dell’ebbrezza:</w:t>
      </w:r>
      <w:r w:rsidR="001806DA" w:rsidRPr="00980F46">
        <w:rPr>
          <w:rFonts w:ascii="Arial" w:hAnsi="Arial" w:cs="Arial"/>
        </w:rPr>
        <w:t xml:space="preserve"> un Bacco che si trasforma in vite, riprendendo l’immagine classica della trasformazione</w:t>
      </w:r>
    </w:p>
    <w:p w14:paraId="39F1F841" w14:textId="77777777" w:rsidR="001806DA" w:rsidRPr="00980F46" w:rsidRDefault="001806DA" w:rsidP="001806DA">
      <w:pPr>
        <w:rPr>
          <w:rFonts w:ascii="Arial" w:hAnsi="Arial" w:cs="Arial"/>
        </w:rPr>
      </w:pPr>
      <w:r w:rsidRPr="00980F46">
        <w:rPr>
          <w:rFonts w:ascii="Arial" w:hAnsi="Arial" w:cs="Arial"/>
        </w:rPr>
        <w:t>Un connubio tra umano e vegetale che significa trasformazione, trasformazione dal caos, che a sua volta riprende il mito di metamorfosi, ovvero del cambiare forma, identità.</w:t>
      </w:r>
    </w:p>
    <w:p w14:paraId="13DF7D77" w14:textId="77777777" w:rsidR="001806DA" w:rsidRPr="00980F46" w:rsidRDefault="001806DA" w:rsidP="001806DA">
      <w:pPr>
        <w:rPr>
          <w:rFonts w:ascii="Arial" w:hAnsi="Arial" w:cs="Arial"/>
        </w:rPr>
      </w:pPr>
      <w:r w:rsidRPr="00980F46">
        <w:rPr>
          <w:rFonts w:ascii="Arial" w:hAnsi="Arial" w:cs="Arial"/>
        </w:rPr>
        <w:t>E così allo stesso modo celebri sono le raffigurazioni pittoriche o scultoree nella storia dell’arte che accompagnano il mito della trasformazione: in un processo di cambiamento, quasi surrealista, la cosa prende un’altra forma.</w:t>
      </w:r>
    </w:p>
    <w:p w14:paraId="7FDCFA65" w14:textId="64E87AEF" w:rsidR="001806DA" w:rsidRPr="00980F46" w:rsidRDefault="001806DA" w:rsidP="001806DA">
      <w:pPr>
        <w:rPr>
          <w:rFonts w:ascii="Arial" w:hAnsi="Arial" w:cs="Arial"/>
        </w:rPr>
      </w:pPr>
      <w:r w:rsidRPr="00980F46">
        <w:rPr>
          <w:rFonts w:ascii="Arial" w:hAnsi="Arial" w:cs="Arial"/>
        </w:rPr>
        <w:t>La metamorfosi, colta nelle sue più svariate declinazioni, risalendo dalle sue radici mitologiche e archetipiche alle sue attuali derivazioni psicologiche e sociali, da cui derivano anche quelle sessuali, di genere e identità</w:t>
      </w:r>
      <w:r w:rsidR="00D81D34" w:rsidRPr="00980F46">
        <w:rPr>
          <w:rFonts w:ascii="Arial" w:hAnsi="Arial" w:cs="Arial"/>
        </w:rPr>
        <w:t>.</w:t>
      </w:r>
    </w:p>
    <w:p w14:paraId="5B7EEF6C" w14:textId="6C897670" w:rsidR="001806DA" w:rsidRPr="00980F46" w:rsidRDefault="001806DA" w:rsidP="001806DA">
      <w:pPr>
        <w:rPr>
          <w:rFonts w:ascii="Arial" w:hAnsi="Arial" w:cs="Arial"/>
        </w:rPr>
      </w:pPr>
      <w:r w:rsidRPr="00980F46">
        <w:rPr>
          <w:rFonts w:ascii="Arial" w:hAnsi="Arial" w:cs="Arial"/>
        </w:rPr>
        <w:t>Illustre Feccia riprende una iconografia classica e attraverso i riferimenti alla metamorfosi, vuole raccontarci la sua visione del Dioniso, che in ogni luogo si trovi esprime il caos, da cui nasce la vita</w:t>
      </w:r>
      <w:r w:rsidR="002476EB" w:rsidRPr="00980F46">
        <w:rPr>
          <w:rFonts w:ascii="Arial" w:hAnsi="Arial" w:cs="Arial"/>
        </w:rPr>
        <w:t>.</w:t>
      </w:r>
    </w:p>
    <w:p w14:paraId="2FB3F075" w14:textId="40418143" w:rsidR="001806DA" w:rsidRPr="00980F46" w:rsidRDefault="001806DA" w:rsidP="001806DA">
      <w:pPr>
        <w:rPr>
          <w:rFonts w:ascii="Arial" w:hAnsi="Arial" w:cs="Arial"/>
          <w:shd w:val="clear" w:color="auto" w:fill="FFFFFF"/>
        </w:rPr>
      </w:pPr>
      <w:r w:rsidRPr="00980F46">
        <w:rPr>
          <w:rFonts w:ascii="Arial" w:hAnsi="Arial" w:cs="Arial"/>
          <w:shd w:val="clear" w:color="auto" w:fill="FFFFFF"/>
        </w:rPr>
        <w:t>In un murale dipinto che accompagna comunemente il rito del </w:t>
      </w:r>
      <w:r w:rsidRPr="00980F46">
        <w:rPr>
          <w:rStyle w:val="Enfasicorsivo"/>
          <w:rFonts w:ascii="Arial" w:hAnsi="Arial" w:cs="Arial"/>
          <w:shd w:val="clear" w:color="auto" w:fill="FFFFFF"/>
        </w:rPr>
        <w:t>baccanale</w:t>
      </w:r>
      <w:r w:rsidRPr="00980F46">
        <w:rPr>
          <w:rFonts w:ascii="Arial" w:hAnsi="Arial" w:cs="Arial"/>
          <w:shd w:val="clear" w:color="auto" w:fill="FFFFFF"/>
        </w:rPr>
        <w:t>, ovvero l’ebbrezza</w:t>
      </w:r>
      <w:r w:rsidR="002476EB" w:rsidRPr="00980F46">
        <w:rPr>
          <w:rFonts w:ascii="Arial" w:hAnsi="Arial" w:cs="Arial"/>
          <w:shd w:val="clear" w:color="auto" w:fill="FFFFFF"/>
        </w:rPr>
        <w:t xml:space="preserve"> e le danze</w:t>
      </w:r>
      <w:r w:rsidRPr="00980F46">
        <w:rPr>
          <w:rFonts w:ascii="Arial" w:hAnsi="Arial" w:cs="Arial"/>
          <w:shd w:val="clear" w:color="auto" w:fill="FFFFFF"/>
        </w:rPr>
        <w:t xml:space="preserve"> che contrassegna</w:t>
      </w:r>
      <w:r w:rsidR="002476EB" w:rsidRPr="00980F46">
        <w:rPr>
          <w:rFonts w:ascii="Arial" w:hAnsi="Arial" w:cs="Arial"/>
          <w:shd w:val="clear" w:color="auto" w:fill="FFFFFF"/>
        </w:rPr>
        <w:t>no</w:t>
      </w:r>
      <w:r w:rsidRPr="00980F46">
        <w:rPr>
          <w:rFonts w:ascii="Arial" w:hAnsi="Arial" w:cs="Arial"/>
          <w:shd w:val="clear" w:color="auto" w:fill="FFFFFF"/>
        </w:rPr>
        <w:t xml:space="preserve"> il culto di Bacco.</w:t>
      </w:r>
    </w:p>
    <w:p w14:paraId="1CD5C999" w14:textId="7C5F3BE3" w:rsidR="001806DA" w:rsidRPr="00980F46" w:rsidRDefault="001806DA" w:rsidP="00B04B4F">
      <w:pPr>
        <w:rPr>
          <w:rFonts w:ascii="Arial" w:hAnsi="Arial" w:cs="Arial"/>
        </w:rPr>
      </w:pPr>
      <w:r w:rsidRPr="00980F46">
        <w:rPr>
          <w:rFonts w:ascii="Arial" w:hAnsi="Arial" w:cs="Arial"/>
          <w:shd w:val="clear" w:color="auto" w:fill="FFFFFF"/>
        </w:rPr>
        <w:t>Il Bacco è raffigurato metaforicamente nella figura del satiro,</w:t>
      </w:r>
      <w:r w:rsidR="002476EB" w:rsidRPr="00980F46">
        <w:rPr>
          <w:rFonts w:ascii="Arial" w:hAnsi="Arial" w:cs="Arial"/>
          <w:shd w:val="clear" w:color="auto" w:fill="FFFFFF"/>
        </w:rPr>
        <w:t xml:space="preserve"> </w:t>
      </w:r>
      <w:r w:rsidR="00995B36" w:rsidRPr="00980F46">
        <w:rPr>
          <w:rFonts w:ascii="Arial" w:hAnsi="Arial" w:cs="Arial"/>
        </w:rPr>
        <w:t>m</w:t>
      </w:r>
      <w:r w:rsidRPr="00980F46">
        <w:rPr>
          <w:rFonts w:ascii="Arial" w:hAnsi="Arial" w:cs="Arial"/>
        </w:rPr>
        <w:t>a sbaglia chi pensa che Dioniso sia privo di saggezza e non sia capace di porsi come punto di riferimento per un’integrazione di forze opposte</w:t>
      </w:r>
      <w:r w:rsidR="00E615B5" w:rsidRPr="00980F46">
        <w:rPr>
          <w:rFonts w:ascii="Arial" w:hAnsi="Arial" w:cs="Arial"/>
        </w:rPr>
        <w:t>, che</w:t>
      </w:r>
      <w:r w:rsidRPr="00980F46">
        <w:rPr>
          <w:rFonts w:ascii="Arial" w:hAnsi="Arial" w:cs="Arial"/>
        </w:rPr>
        <w:t xml:space="preserve"> possono configurarsi come una sapiente forma di liberazione e di accettazione del diverso. Dioniso è per definizione il dio della “contaminazione”, è il dio che “viene da fuori” e chiede di essere “ospitato”. "L’accoglienza” che cerca Dioniso, rappresentata emblematicamente dalla coltivazione della vite è sinonimo di una nuova sconvolgente bevanda, il vin</w:t>
      </w:r>
      <w:r w:rsidR="00D81D34" w:rsidRPr="00980F46">
        <w:rPr>
          <w:rFonts w:ascii="Arial" w:hAnsi="Arial" w:cs="Arial"/>
        </w:rPr>
        <w:t>o…</w:t>
      </w:r>
    </w:p>
    <w:p w14:paraId="3757CA3E" w14:textId="77777777" w:rsidR="00757301" w:rsidRDefault="00757301" w:rsidP="00B04B4F">
      <w:pPr>
        <w:rPr>
          <w:rFonts w:ascii="Arial" w:hAnsi="Arial" w:cs="Arial"/>
        </w:rPr>
      </w:pPr>
      <w:r w:rsidRPr="00757301">
        <w:rPr>
          <w:rFonts w:ascii="Arial" w:hAnsi="Arial" w:cs="Arial"/>
          <w:b/>
          <w:bCs/>
        </w:rPr>
        <w:t>Il progetto è la prima residenza d’artista e sarà l’avvio di una serie di iniziative legate all’arte contemporanea e alla creatività</w:t>
      </w:r>
      <w:r w:rsidRPr="00757301">
        <w:rPr>
          <w:rFonts w:ascii="Arial" w:hAnsi="Arial" w:cs="Arial"/>
        </w:rPr>
        <w:t xml:space="preserve">, in ogni sua forma artistica; accanto al murales della Tenuta, saranno affiancate diverse </w:t>
      </w:r>
      <w:r w:rsidRPr="00657BB6">
        <w:rPr>
          <w:rFonts w:ascii="Arial" w:hAnsi="Arial" w:cs="Arial"/>
          <w:b/>
          <w:bCs/>
        </w:rPr>
        <w:t xml:space="preserve">iniziative collaterali </w:t>
      </w:r>
      <w:r w:rsidRPr="00757301">
        <w:rPr>
          <w:rFonts w:ascii="Arial" w:hAnsi="Arial" w:cs="Arial"/>
        </w:rPr>
        <w:t xml:space="preserve">(eventi, musica, attività culturali, laboratori didattici) con </w:t>
      </w:r>
      <w:r w:rsidRPr="00757301">
        <w:rPr>
          <w:rFonts w:ascii="Arial" w:hAnsi="Arial" w:cs="Arial"/>
          <w:b/>
          <w:bCs/>
        </w:rPr>
        <w:t>l’obiettivo di aprire sinergie con tutti gli enti privati e pubblici, culturali e non, di tutto il territorio della provincia siracusana</w:t>
      </w:r>
      <w:r>
        <w:rPr>
          <w:rFonts w:ascii="Arial" w:hAnsi="Arial" w:cs="Arial"/>
        </w:rPr>
        <w:t>.</w:t>
      </w:r>
    </w:p>
    <w:p w14:paraId="251F8F95" w14:textId="7FFD66A5" w:rsidR="00984424" w:rsidRPr="00E93044" w:rsidRDefault="00902B1D" w:rsidP="00B04B4F">
      <w:pPr>
        <w:rPr>
          <w:rFonts w:ascii="Arial" w:hAnsi="Arial" w:cs="Arial"/>
        </w:rPr>
      </w:pPr>
      <w:r w:rsidRPr="00980F46">
        <w:rPr>
          <w:rFonts w:ascii="Arial" w:hAnsi="Arial" w:cs="Arial"/>
        </w:rPr>
        <w:lastRenderedPageBreak/>
        <w:t>Tutte con un comune denominatore: avere in sé caratteri di ricerca, storia</w:t>
      </w:r>
      <w:r w:rsidR="00F85BE6" w:rsidRPr="00980F46">
        <w:rPr>
          <w:rFonts w:ascii="Arial" w:hAnsi="Arial" w:cs="Arial"/>
        </w:rPr>
        <w:t>, espressione creativa, novità, innovazione</w:t>
      </w:r>
      <w:r w:rsidR="009A6027" w:rsidRPr="00980F46">
        <w:rPr>
          <w:rFonts w:ascii="Arial" w:hAnsi="Arial" w:cs="Arial"/>
        </w:rPr>
        <w:t>.</w:t>
      </w:r>
      <w:r w:rsidR="00244C56" w:rsidRPr="00980F46">
        <w:rPr>
          <w:rFonts w:ascii="Arial" w:hAnsi="Arial" w:cs="Arial"/>
        </w:rPr>
        <w:br/>
      </w:r>
      <w:r w:rsidR="00BD3E7C" w:rsidRPr="00980F46">
        <w:rPr>
          <w:rFonts w:ascii="Arial" w:hAnsi="Arial" w:cs="Arial"/>
        </w:rPr>
        <w:t xml:space="preserve">Il progetto vuole </w:t>
      </w:r>
      <w:r w:rsidR="00D9639F" w:rsidRPr="00980F46">
        <w:rPr>
          <w:rFonts w:ascii="Arial" w:hAnsi="Arial" w:cs="Arial"/>
        </w:rPr>
        <w:t>raccontare</w:t>
      </w:r>
      <w:r w:rsidR="00BD3E7C" w:rsidRPr="00980F46">
        <w:rPr>
          <w:rFonts w:ascii="Arial" w:hAnsi="Arial" w:cs="Arial"/>
        </w:rPr>
        <w:t xml:space="preserve"> </w:t>
      </w:r>
      <w:r w:rsidR="0013513F" w:rsidRPr="00980F46">
        <w:rPr>
          <w:rFonts w:ascii="Arial" w:hAnsi="Arial" w:cs="Arial"/>
        </w:rPr>
        <w:t>diversi aspetti: l</w:t>
      </w:r>
      <w:r w:rsidR="0030735A" w:rsidRPr="00980F46">
        <w:rPr>
          <w:rFonts w:ascii="Arial" w:hAnsi="Arial" w:cs="Arial"/>
        </w:rPr>
        <w:t>’identità del luogo</w:t>
      </w:r>
      <w:r w:rsidR="00B04B4F" w:rsidRPr="00980F46">
        <w:rPr>
          <w:rFonts w:ascii="Arial" w:hAnsi="Arial" w:cs="Arial"/>
        </w:rPr>
        <w:t>, un luogo che risente degli influssi africani, trovandosi come parallelo più a sud di Tunisi</w:t>
      </w:r>
      <w:r w:rsidR="00D9639F" w:rsidRPr="00980F46">
        <w:rPr>
          <w:rFonts w:ascii="Arial" w:hAnsi="Arial" w:cs="Arial"/>
        </w:rPr>
        <w:t xml:space="preserve">; la </w:t>
      </w:r>
      <w:r w:rsidR="00EF768C" w:rsidRPr="00980F46">
        <w:rPr>
          <w:rFonts w:ascii="Arial" w:hAnsi="Arial" w:cs="Arial"/>
        </w:rPr>
        <w:t xml:space="preserve">storia del territorio </w:t>
      </w:r>
      <w:r w:rsidR="00B04B4F" w:rsidRPr="00980F46">
        <w:rPr>
          <w:rFonts w:ascii="Arial" w:hAnsi="Arial" w:cs="Arial"/>
        </w:rPr>
        <w:t xml:space="preserve">con le sue potenzialità da valorizzare, attivando </w:t>
      </w:r>
      <w:r w:rsidR="00EF768C" w:rsidRPr="00980F46">
        <w:rPr>
          <w:rFonts w:ascii="Arial" w:hAnsi="Arial" w:cs="Arial"/>
        </w:rPr>
        <w:t>operazioni creative e artistiche</w:t>
      </w:r>
      <w:r w:rsidR="00D8100A" w:rsidRPr="00980F46">
        <w:rPr>
          <w:rFonts w:ascii="Arial" w:hAnsi="Arial" w:cs="Arial"/>
        </w:rPr>
        <w:t xml:space="preserve"> </w:t>
      </w:r>
      <w:r w:rsidR="00B04B4F" w:rsidRPr="00980F46">
        <w:rPr>
          <w:rFonts w:ascii="Arial" w:hAnsi="Arial" w:cs="Arial"/>
        </w:rPr>
        <w:t xml:space="preserve">che </w:t>
      </w:r>
      <w:r w:rsidR="00D8100A" w:rsidRPr="00980F46">
        <w:rPr>
          <w:rFonts w:ascii="Arial" w:hAnsi="Arial" w:cs="Arial"/>
        </w:rPr>
        <w:t>generano</w:t>
      </w:r>
      <w:r w:rsidR="00EF768C" w:rsidRPr="00980F46">
        <w:rPr>
          <w:rFonts w:ascii="Arial" w:hAnsi="Arial" w:cs="Arial"/>
        </w:rPr>
        <w:t xml:space="preserve"> valore</w:t>
      </w:r>
      <w:r w:rsidR="00467F1B" w:rsidRPr="00980F46">
        <w:rPr>
          <w:rFonts w:ascii="Arial" w:hAnsi="Arial" w:cs="Arial"/>
          <w:shd w:val="clear" w:color="auto" w:fill="FFFFFF"/>
        </w:rPr>
        <w:t>;</w:t>
      </w:r>
      <w:r w:rsidR="00984424" w:rsidRPr="00980F46">
        <w:rPr>
          <w:rFonts w:ascii="Arial" w:hAnsi="Arial" w:cs="Arial"/>
          <w:shd w:val="clear" w:color="auto" w:fill="FFFFFF"/>
        </w:rPr>
        <w:t xml:space="preserve"> parliamo di Art-Based- Initiatives (ABIs). </w:t>
      </w:r>
    </w:p>
    <w:p w14:paraId="703919F7" w14:textId="7A954990" w:rsidR="00741D7D" w:rsidRPr="00980F46" w:rsidRDefault="00F207C2" w:rsidP="00B04B4F">
      <w:pPr>
        <w:rPr>
          <w:rFonts w:ascii="Arial" w:hAnsi="Arial" w:cs="Arial"/>
        </w:rPr>
      </w:pPr>
      <w:r w:rsidRPr="00980F46">
        <w:rPr>
          <w:rFonts w:ascii="Arial" w:hAnsi="Arial" w:cs="Arial"/>
        </w:rPr>
        <w:t>Le iniziative basate sull’arte (ABI</w:t>
      </w:r>
      <w:r w:rsidR="00D54934" w:rsidRPr="00980F46">
        <w:rPr>
          <w:rFonts w:ascii="Arial" w:hAnsi="Arial" w:cs="Arial"/>
        </w:rPr>
        <w:t>s</w:t>
      </w:r>
      <w:r w:rsidRPr="00980F46">
        <w:rPr>
          <w:rFonts w:ascii="Arial" w:hAnsi="Arial" w:cs="Arial"/>
        </w:rPr>
        <w:t xml:space="preserve">) sono un altro modo in cui le </w:t>
      </w:r>
      <w:r w:rsidR="00E93044">
        <w:rPr>
          <w:rFonts w:ascii="Arial" w:hAnsi="Arial" w:cs="Arial"/>
        </w:rPr>
        <w:t>imprese</w:t>
      </w:r>
      <w:r w:rsidRPr="00980F46">
        <w:rPr>
          <w:rFonts w:ascii="Arial" w:hAnsi="Arial" w:cs="Arial"/>
        </w:rPr>
        <w:t xml:space="preserve"> possono generare valore dall’esistente rapport</w:t>
      </w:r>
      <w:r w:rsidR="00E91948" w:rsidRPr="00980F46">
        <w:rPr>
          <w:rFonts w:ascii="Arial" w:hAnsi="Arial" w:cs="Arial"/>
        </w:rPr>
        <w:t>o</w:t>
      </w:r>
      <w:r w:rsidRPr="00980F46">
        <w:rPr>
          <w:rFonts w:ascii="Arial" w:hAnsi="Arial" w:cs="Arial"/>
        </w:rPr>
        <w:t xml:space="preserve"> con le arti in senso generale, ma </w:t>
      </w:r>
      <w:r w:rsidR="00E91948" w:rsidRPr="00980F46">
        <w:rPr>
          <w:rFonts w:ascii="Arial" w:hAnsi="Arial" w:cs="Arial"/>
        </w:rPr>
        <w:t>sono anche</w:t>
      </w:r>
      <w:r w:rsidRPr="00980F46">
        <w:rPr>
          <w:rFonts w:ascii="Arial" w:hAnsi="Arial" w:cs="Arial"/>
        </w:rPr>
        <w:t xml:space="preserve"> occasione per instaurare nuove </w:t>
      </w:r>
      <w:r w:rsidR="00B86DF9" w:rsidRPr="00980F46">
        <w:rPr>
          <w:rFonts w:ascii="Arial" w:hAnsi="Arial" w:cs="Arial"/>
        </w:rPr>
        <w:t xml:space="preserve">e importanti </w:t>
      </w:r>
      <w:r w:rsidRPr="00980F46">
        <w:rPr>
          <w:rFonts w:ascii="Arial" w:hAnsi="Arial" w:cs="Arial"/>
        </w:rPr>
        <w:t>relazioni</w:t>
      </w:r>
      <w:r w:rsidR="00BD6DB7" w:rsidRPr="00980F46">
        <w:rPr>
          <w:rFonts w:ascii="Arial" w:hAnsi="Arial" w:cs="Arial"/>
        </w:rPr>
        <w:t>.</w:t>
      </w:r>
      <w:r w:rsidR="00980F46" w:rsidRPr="00980F46">
        <w:rPr>
          <w:rFonts w:ascii="Arial" w:hAnsi="Arial" w:cs="Arial"/>
        </w:rPr>
        <w:t xml:space="preserve"> </w:t>
      </w:r>
      <w:r w:rsidR="00A552E7" w:rsidRPr="00980F46">
        <w:rPr>
          <w:rFonts w:ascii="Arial" w:hAnsi="Arial" w:cs="Arial"/>
          <w:color w:val="1A1A1A"/>
          <w:shd w:val="clear" w:color="auto" w:fill="FFFFFF"/>
        </w:rPr>
        <w:t>L’</w:t>
      </w:r>
      <w:r w:rsidR="00A552E7" w:rsidRPr="00980F46">
        <w:rPr>
          <w:rFonts w:ascii="Arial" w:hAnsi="Arial" w:cs="Arial"/>
          <w:b/>
          <w:bCs/>
          <w:color w:val="1A1A1A"/>
          <w:shd w:val="clear" w:color="auto" w:fill="FFFFFF"/>
        </w:rPr>
        <w:t>arte</w:t>
      </w:r>
      <w:r w:rsidR="00A552E7" w:rsidRPr="00980F46">
        <w:rPr>
          <w:rFonts w:ascii="Arial" w:hAnsi="Arial" w:cs="Arial"/>
          <w:color w:val="1A1A1A"/>
          <w:shd w:val="clear" w:color="auto" w:fill="FFFFFF"/>
        </w:rPr>
        <w:t xml:space="preserve"> </w:t>
      </w:r>
      <w:r w:rsidR="00980F46" w:rsidRPr="00980F46">
        <w:rPr>
          <w:rFonts w:ascii="Arial" w:hAnsi="Arial" w:cs="Arial"/>
          <w:color w:val="1A1A1A"/>
          <w:shd w:val="clear" w:color="auto" w:fill="FFFFFF"/>
        </w:rPr>
        <w:t xml:space="preserve">è </w:t>
      </w:r>
      <w:r w:rsidR="00A552E7" w:rsidRPr="00980F46">
        <w:rPr>
          <w:rFonts w:ascii="Arial" w:hAnsi="Arial" w:cs="Arial"/>
          <w:color w:val="1A1A1A"/>
          <w:shd w:val="clear" w:color="auto" w:fill="FFFFFF"/>
        </w:rPr>
        <w:t>componente attiva nel cambiamento</w:t>
      </w:r>
      <w:r w:rsidR="00C87467" w:rsidRPr="00980F46">
        <w:rPr>
          <w:rFonts w:ascii="Arial" w:hAnsi="Arial" w:cs="Arial"/>
          <w:color w:val="1A1A1A"/>
          <w:shd w:val="clear" w:color="auto" w:fill="FFFFFF"/>
        </w:rPr>
        <w:t xml:space="preserve"> del territorio</w:t>
      </w:r>
      <w:r w:rsidR="003A3099" w:rsidRPr="00980F46">
        <w:rPr>
          <w:rFonts w:ascii="Arial" w:hAnsi="Arial" w:cs="Arial"/>
          <w:color w:val="1A1A1A"/>
          <w:shd w:val="clear" w:color="auto" w:fill="FFFFFF"/>
        </w:rPr>
        <w:t>; è questo l’obiettivo di “Stati di agitazione creativa”</w:t>
      </w:r>
      <w:r w:rsidR="00980F46" w:rsidRPr="00980F46">
        <w:rPr>
          <w:rFonts w:ascii="Arial" w:hAnsi="Arial" w:cs="Arial"/>
          <w:color w:val="1A1A1A"/>
          <w:shd w:val="clear" w:color="auto" w:fill="FFFFFF"/>
        </w:rPr>
        <w:t>.</w:t>
      </w:r>
    </w:p>
    <w:p w14:paraId="42BFC00C" w14:textId="0634AA9F" w:rsidR="003A3099" w:rsidRPr="00980F46" w:rsidRDefault="003A3099" w:rsidP="00B04B4F">
      <w:pPr>
        <w:rPr>
          <w:rFonts w:ascii="Arial" w:hAnsi="Arial" w:cs="Arial"/>
          <w:color w:val="1A1A1A"/>
          <w:shd w:val="clear" w:color="auto" w:fill="FFFFFF"/>
        </w:rPr>
      </w:pPr>
      <w:r w:rsidRPr="00980F46">
        <w:rPr>
          <w:rFonts w:ascii="Arial" w:hAnsi="Arial" w:cs="Arial"/>
          <w:color w:val="1A1A1A"/>
          <w:shd w:val="clear" w:color="auto" w:fill="FFFFFF"/>
        </w:rPr>
        <w:t xml:space="preserve">Che, come esprime il nome, è un progetto che non vuole “stare fermo”, ma anzi vuole essere </w:t>
      </w:r>
      <w:r w:rsidR="00E903B9" w:rsidRPr="00980F46">
        <w:rPr>
          <w:rFonts w:ascii="Arial" w:hAnsi="Arial" w:cs="Arial"/>
          <w:color w:val="1A1A1A"/>
          <w:shd w:val="clear" w:color="auto" w:fill="FFFFFF"/>
        </w:rPr>
        <w:t>attivo, e in perenna ricerca e attenzione al nuovo.</w:t>
      </w:r>
    </w:p>
    <w:p w14:paraId="3F689894" w14:textId="7519B4C8" w:rsidR="00321363" w:rsidRDefault="00E30415" w:rsidP="00321363">
      <w:pPr>
        <w:rPr>
          <w:rFonts w:ascii="Arial" w:hAnsi="Arial" w:cs="Arial"/>
        </w:rPr>
      </w:pPr>
      <w:r w:rsidRPr="00980F46">
        <w:rPr>
          <w:rFonts w:ascii="Arial" w:hAnsi="Arial" w:cs="Arial"/>
        </w:rPr>
        <w:t xml:space="preserve">La </w:t>
      </w:r>
      <w:r w:rsidR="00E903B9" w:rsidRPr="00980F46">
        <w:rPr>
          <w:rFonts w:ascii="Arial" w:hAnsi="Arial" w:cs="Arial"/>
        </w:rPr>
        <w:t>s</w:t>
      </w:r>
      <w:r w:rsidRPr="00980F46">
        <w:rPr>
          <w:rFonts w:ascii="Arial" w:hAnsi="Arial" w:cs="Arial"/>
        </w:rPr>
        <w:t>toria parte da molto lontano e ha origine con la Tenuta Barone</w:t>
      </w:r>
      <w:r w:rsidR="009B36D5">
        <w:rPr>
          <w:rFonts w:ascii="Arial" w:hAnsi="Arial" w:cs="Arial"/>
        </w:rPr>
        <w:t xml:space="preserve"> Sergio</w:t>
      </w:r>
      <w:r w:rsidRPr="00980F46">
        <w:rPr>
          <w:rFonts w:ascii="Arial" w:hAnsi="Arial" w:cs="Arial"/>
        </w:rPr>
        <w:t>, con il luogo dove è situata</w:t>
      </w:r>
      <w:r w:rsidR="00670C90" w:rsidRPr="00980F46">
        <w:rPr>
          <w:rFonts w:ascii="Arial" w:hAnsi="Arial" w:cs="Arial"/>
        </w:rPr>
        <w:t xml:space="preserve">. I muri all’interno hanno </w:t>
      </w:r>
      <w:r w:rsidR="00D01C84" w:rsidRPr="00980F46">
        <w:rPr>
          <w:rFonts w:ascii="Arial" w:hAnsi="Arial" w:cs="Arial"/>
        </w:rPr>
        <w:t>un passato</w:t>
      </w:r>
      <w:r w:rsidR="00670C90" w:rsidRPr="00980F46">
        <w:rPr>
          <w:rFonts w:ascii="Arial" w:hAnsi="Arial" w:cs="Arial"/>
        </w:rPr>
        <w:t xml:space="preserve"> an</w:t>
      </w:r>
      <w:r w:rsidR="0037256F" w:rsidRPr="00980F46">
        <w:rPr>
          <w:rFonts w:ascii="Arial" w:hAnsi="Arial" w:cs="Arial"/>
        </w:rPr>
        <w:t>tic</w:t>
      </w:r>
      <w:r w:rsidR="00E903B9" w:rsidRPr="00980F46">
        <w:rPr>
          <w:rFonts w:ascii="Arial" w:hAnsi="Arial" w:cs="Arial"/>
        </w:rPr>
        <w:t>o</w:t>
      </w:r>
      <w:r w:rsidR="0037256F" w:rsidRPr="00980F46">
        <w:rPr>
          <w:rFonts w:ascii="Arial" w:hAnsi="Arial" w:cs="Arial"/>
        </w:rPr>
        <w:t xml:space="preserve">, </w:t>
      </w:r>
      <w:r w:rsidR="00FA73D0" w:rsidRPr="00980F46">
        <w:rPr>
          <w:rFonts w:ascii="Arial" w:hAnsi="Arial" w:cs="Arial"/>
        </w:rPr>
        <w:t xml:space="preserve">i muri della </w:t>
      </w:r>
      <w:r w:rsidR="002F1890" w:rsidRPr="00980F46">
        <w:rPr>
          <w:rFonts w:ascii="Arial" w:hAnsi="Arial" w:cs="Arial"/>
        </w:rPr>
        <w:t>masseria</w:t>
      </w:r>
      <w:r w:rsidR="00FA73D0" w:rsidRPr="00980F46">
        <w:rPr>
          <w:rFonts w:ascii="Arial" w:hAnsi="Arial" w:cs="Arial"/>
        </w:rPr>
        <w:t xml:space="preserve"> hanno costante bisogno di </w:t>
      </w:r>
      <w:r w:rsidR="00E903B9" w:rsidRPr="00980F46">
        <w:rPr>
          <w:rFonts w:ascii="Arial" w:hAnsi="Arial" w:cs="Arial"/>
        </w:rPr>
        <w:t>cura</w:t>
      </w:r>
      <w:r w:rsidR="00FA73D0" w:rsidRPr="00980F46">
        <w:rPr>
          <w:rFonts w:ascii="Arial" w:hAnsi="Arial" w:cs="Arial"/>
        </w:rPr>
        <w:t xml:space="preserve"> e di rigenerazione. </w:t>
      </w:r>
    </w:p>
    <w:p w14:paraId="3F16B695" w14:textId="77777777" w:rsidR="00321363" w:rsidRDefault="00321363" w:rsidP="00321363">
      <w:pPr>
        <w:rPr>
          <w:rFonts w:ascii="Arial" w:hAnsi="Arial" w:cs="Arial"/>
        </w:rPr>
      </w:pPr>
      <w:r w:rsidRPr="00321363">
        <w:rPr>
          <w:rFonts w:ascii="Arial" w:hAnsi="Arial" w:cs="Arial"/>
        </w:rPr>
        <w:t>Questo è stato lo spunto, unitamente alla sinergia nata con il progetto Zancle Art Project che coordina gli attori in gioco, per rendere questo luogo una fucina di nuovi talenti contemporanei, e attraverso i lavori di muralismo questo luogo viene reso ancora più magico.</w:t>
      </w:r>
    </w:p>
    <w:p w14:paraId="078886D2" w14:textId="50D349CF" w:rsidR="00451D85" w:rsidRPr="00451D85" w:rsidRDefault="00451D85" w:rsidP="00321363">
      <w:pPr>
        <w:rPr>
          <w:rFonts w:ascii="Arial" w:eastAsia="Times New Roman" w:hAnsi="Arial" w:cs="Arial"/>
          <w:i/>
          <w:iCs/>
          <w:color w:val="050505"/>
          <w:kern w:val="0"/>
          <w:lang w:eastAsia="it-IT"/>
          <w14:ligatures w14:val="none"/>
        </w:rPr>
      </w:pPr>
      <w:r w:rsidRPr="00E170EA">
        <w:rPr>
          <w:rFonts w:ascii="Arial" w:eastAsia="Times New Roman" w:hAnsi="Arial" w:cs="Arial"/>
          <w:i/>
          <w:iCs/>
          <w:color w:val="050505"/>
          <w:kern w:val="0"/>
          <w:lang w:eastAsia="it-IT"/>
          <w14:ligatures w14:val="none"/>
        </w:rPr>
        <w:t xml:space="preserve">“Sono felice dell’avvio di questo progetto e della nascita di queste collaborazioni, perché l’unione di intenti e visioni ed il feeling che ci unisce, porterà sicuramente a risultati importanti e condivisi con tutto il territorio.” Sono le parole di </w:t>
      </w:r>
      <w:r w:rsidRPr="00E170EA">
        <w:rPr>
          <w:rFonts w:ascii="Arial" w:eastAsia="Times New Roman" w:hAnsi="Arial" w:cs="Arial"/>
          <w:b/>
          <w:bCs/>
          <w:i/>
          <w:iCs/>
          <w:color w:val="050505"/>
          <w:kern w:val="0"/>
          <w:lang w:eastAsia="it-IT"/>
          <w14:ligatures w14:val="none"/>
        </w:rPr>
        <w:t>Giovanni Cardillo, direttore artistico della Zancle Art Project</w:t>
      </w:r>
      <w:r w:rsidRPr="00E170EA">
        <w:rPr>
          <w:rFonts w:ascii="Arial" w:eastAsia="Times New Roman" w:hAnsi="Arial" w:cs="Arial"/>
          <w:i/>
          <w:iCs/>
          <w:color w:val="050505"/>
          <w:kern w:val="0"/>
          <w:lang w:eastAsia="it-IT"/>
          <w14:ligatures w14:val="none"/>
        </w:rPr>
        <w:t>”</w:t>
      </w:r>
      <w:r>
        <w:rPr>
          <w:rFonts w:ascii="Arial" w:eastAsia="Times New Roman" w:hAnsi="Arial" w:cs="Arial"/>
          <w:i/>
          <w:iCs/>
          <w:color w:val="050505"/>
          <w:kern w:val="0"/>
          <w:lang w:eastAsia="it-IT"/>
          <w14:ligatures w14:val="none"/>
        </w:rPr>
        <w:t>.</w:t>
      </w:r>
    </w:p>
    <w:p w14:paraId="656755DB" w14:textId="77777777" w:rsidR="00321363" w:rsidRPr="00321363" w:rsidRDefault="00321363" w:rsidP="00321363">
      <w:pPr>
        <w:rPr>
          <w:rFonts w:ascii="Arial" w:hAnsi="Arial" w:cs="Arial"/>
        </w:rPr>
      </w:pPr>
      <w:r w:rsidRPr="00321363">
        <w:rPr>
          <w:rFonts w:ascii="Arial" w:hAnsi="Arial" w:cs="Arial"/>
        </w:rPr>
        <w:t>I muri sono l’espressione più remota, vera e naturale di comunicazione verso l’esterno. È un’arte democratica e popolare. Visibile a tutti e comprensibile da tutti.</w:t>
      </w:r>
    </w:p>
    <w:p w14:paraId="4855A9B2" w14:textId="77777777" w:rsidR="00321363" w:rsidRPr="00321363" w:rsidRDefault="00321363" w:rsidP="00321363">
      <w:pPr>
        <w:rPr>
          <w:rFonts w:ascii="Arial" w:hAnsi="Arial" w:cs="Arial"/>
        </w:rPr>
      </w:pPr>
      <w:r w:rsidRPr="00321363">
        <w:rPr>
          <w:rFonts w:ascii="Arial" w:hAnsi="Arial" w:cs="Arial"/>
        </w:rPr>
        <w:t>Con le opere di muralismo, visibili dalla strada e dal mare, la Tenuta Barone Sergio apre le sue porte a tutti, al mondo che gravita intorno, veicolando un messaggio aperto, libero, sociale.</w:t>
      </w:r>
    </w:p>
    <w:p w14:paraId="31341B1F" w14:textId="13545CB9" w:rsidR="00BE2D49" w:rsidRPr="00E170EA" w:rsidRDefault="00321363" w:rsidP="00B04B4F">
      <w:pPr>
        <w:rPr>
          <w:rFonts w:ascii="Arial" w:hAnsi="Arial" w:cs="Arial"/>
        </w:rPr>
      </w:pPr>
      <w:r w:rsidRPr="00321363">
        <w:rPr>
          <w:rFonts w:ascii="Arial" w:hAnsi="Arial" w:cs="Arial"/>
        </w:rPr>
        <w:t>Il territorio così ricco vuole essere una cassa di risonanza creativa che abbraccia tutti</w:t>
      </w:r>
      <w:r w:rsidR="00E170EA">
        <w:rPr>
          <w:rFonts w:ascii="Arial" w:hAnsi="Arial" w:cs="Arial"/>
        </w:rPr>
        <w:t xml:space="preserve">, attraverso la </w:t>
      </w:r>
      <w:r w:rsidR="00E170EA" w:rsidRPr="00980F46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condivisione e </w:t>
      </w:r>
      <w:r w:rsidR="00E170EA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la </w:t>
      </w:r>
      <w:r w:rsidR="00E170EA" w:rsidRPr="00980F46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contaminazione</w:t>
      </w:r>
      <w:r w:rsidR="00E170EA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.</w:t>
      </w:r>
    </w:p>
    <w:p w14:paraId="6FA3A28E" w14:textId="77777777" w:rsidR="0013513F" w:rsidRPr="00980F46" w:rsidRDefault="0013513F" w:rsidP="00B04B4F">
      <w:pPr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</w:pPr>
    </w:p>
    <w:p w14:paraId="5E68B4B8" w14:textId="57947357" w:rsidR="0013513F" w:rsidRPr="00E554BD" w:rsidRDefault="0013513F" w:rsidP="00B04B4F">
      <w:pPr>
        <w:rPr>
          <w:rFonts w:ascii="Arial" w:eastAsia="Times New Roman" w:hAnsi="Arial" w:cs="Arial"/>
          <w:i/>
          <w:iCs/>
          <w:color w:val="050505"/>
          <w:kern w:val="0"/>
          <w:lang w:eastAsia="it-IT"/>
          <w14:ligatures w14:val="none"/>
        </w:rPr>
      </w:pPr>
      <w:r w:rsidRPr="00E554BD">
        <w:rPr>
          <w:rFonts w:ascii="Arial" w:eastAsia="Times New Roman" w:hAnsi="Arial" w:cs="Arial"/>
          <w:i/>
          <w:iCs/>
          <w:color w:val="050505"/>
          <w:kern w:val="0"/>
          <w:lang w:eastAsia="it-IT"/>
          <w14:ligatures w14:val="none"/>
        </w:rPr>
        <w:t>Per informazioni</w:t>
      </w:r>
      <w:r w:rsidR="00A218C7" w:rsidRPr="00E554BD">
        <w:rPr>
          <w:rFonts w:ascii="Arial" w:eastAsia="Times New Roman" w:hAnsi="Arial" w:cs="Arial"/>
          <w:i/>
          <w:iCs/>
          <w:color w:val="050505"/>
          <w:kern w:val="0"/>
          <w:lang w:eastAsia="it-IT"/>
          <w14:ligatures w14:val="none"/>
        </w:rPr>
        <w:t xml:space="preserve"> e interviste </w:t>
      </w:r>
      <w:r w:rsidR="00B21BC8">
        <w:rPr>
          <w:rFonts w:ascii="Arial" w:eastAsia="Times New Roman" w:hAnsi="Arial" w:cs="Arial"/>
          <w:i/>
          <w:iCs/>
          <w:color w:val="050505"/>
          <w:kern w:val="0"/>
          <w:lang w:eastAsia="it-IT"/>
          <w14:ligatures w14:val="none"/>
        </w:rPr>
        <w:t xml:space="preserve">e riprese </w:t>
      </w:r>
      <w:r w:rsidR="00A218C7" w:rsidRPr="00E554BD">
        <w:rPr>
          <w:rFonts w:ascii="Arial" w:eastAsia="Times New Roman" w:hAnsi="Arial" w:cs="Arial"/>
          <w:i/>
          <w:iCs/>
          <w:color w:val="050505"/>
          <w:kern w:val="0"/>
          <w:lang w:eastAsia="it-IT"/>
          <w14:ligatures w14:val="none"/>
        </w:rPr>
        <w:t>a Luigia Sergio della Tenuta Barone</w:t>
      </w:r>
      <w:r w:rsidR="009B36D5">
        <w:rPr>
          <w:rFonts w:ascii="Arial" w:eastAsia="Times New Roman" w:hAnsi="Arial" w:cs="Arial"/>
          <w:i/>
          <w:iCs/>
          <w:color w:val="050505"/>
          <w:kern w:val="0"/>
          <w:lang w:eastAsia="it-IT"/>
          <w14:ligatures w14:val="none"/>
        </w:rPr>
        <w:t xml:space="preserve"> Sergio</w:t>
      </w:r>
      <w:r w:rsidR="00A218C7" w:rsidRPr="00E554BD">
        <w:rPr>
          <w:rFonts w:ascii="Arial" w:eastAsia="Times New Roman" w:hAnsi="Arial" w:cs="Arial"/>
          <w:i/>
          <w:iCs/>
          <w:color w:val="050505"/>
          <w:kern w:val="0"/>
          <w:lang w:eastAsia="it-IT"/>
          <w14:ligatures w14:val="none"/>
        </w:rPr>
        <w:t xml:space="preserve">, Il Direttore Artistico della Zancle Art Project </w:t>
      </w:r>
      <w:r w:rsidR="00CA2D6A" w:rsidRPr="00E554BD">
        <w:rPr>
          <w:rFonts w:ascii="Arial" w:eastAsia="Times New Roman" w:hAnsi="Arial" w:cs="Arial"/>
          <w:i/>
          <w:iCs/>
          <w:color w:val="050505"/>
          <w:kern w:val="0"/>
          <w:lang w:eastAsia="it-IT"/>
          <w14:ligatures w14:val="none"/>
        </w:rPr>
        <w:t xml:space="preserve">Giovanni </w:t>
      </w:r>
      <w:r w:rsidR="00A218C7" w:rsidRPr="00E554BD">
        <w:rPr>
          <w:rFonts w:ascii="Arial" w:eastAsia="Times New Roman" w:hAnsi="Arial" w:cs="Arial"/>
          <w:i/>
          <w:iCs/>
          <w:color w:val="050505"/>
          <w:kern w:val="0"/>
          <w:lang w:eastAsia="it-IT"/>
          <w14:ligatures w14:val="none"/>
        </w:rPr>
        <w:t xml:space="preserve">Cardillo </w:t>
      </w:r>
      <w:r w:rsidR="00CA2D6A" w:rsidRPr="00E554BD">
        <w:rPr>
          <w:rFonts w:ascii="Arial" w:eastAsia="Times New Roman" w:hAnsi="Arial" w:cs="Arial"/>
          <w:i/>
          <w:iCs/>
          <w:color w:val="050505"/>
          <w:kern w:val="0"/>
          <w:lang w:eastAsia="it-IT"/>
          <w14:ligatures w14:val="none"/>
        </w:rPr>
        <w:t>o l’artista Illustre Feccia può contattare:</w:t>
      </w:r>
    </w:p>
    <w:p w14:paraId="67C2DBAD" w14:textId="50C90D45" w:rsidR="00980F46" w:rsidRPr="007E2138" w:rsidRDefault="00980F46" w:rsidP="00B04B4F">
      <w:pPr>
        <w:rPr>
          <w:rFonts w:ascii="Arial" w:eastAsia="Times New Roman" w:hAnsi="Arial" w:cs="Arial"/>
          <w:b/>
          <w:bCs/>
          <w:i/>
          <w:iCs/>
          <w:color w:val="050505"/>
          <w:kern w:val="0"/>
          <w:lang w:val="en-US" w:eastAsia="it-IT"/>
          <w14:ligatures w14:val="none"/>
        </w:rPr>
      </w:pPr>
      <w:r w:rsidRPr="007E2138">
        <w:rPr>
          <w:rFonts w:ascii="Arial" w:eastAsia="Times New Roman" w:hAnsi="Arial" w:cs="Arial"/>
          <w:b/>
          <w:bCs/>
          <w:i/>
          <w:iCs/>
          <w:color w:val="050505"/>
          <w:kern w:val="0"/>
          <w:lang w:val="en-US" w:eastAsia="it-IT"/>
          <w14:ligatures w14:val="none"/>
        </w:rPr>
        <w:t>Zancle Art Project</w:t>
      </w:r>
    </w:p>
    <w:p w14:paraId="1F3B377C" w14:textId="011C2C09" w:rsidR="00980F46" w:rsidRPr="007E2138" w:rsidRDefault="00E554BD" w:rsidP="00B04B4F">
      <w:pPr>
        <w:rPr>
          <w:rFonts w:ascii="Arial" w:eastAsia="Times New Roman" w:hAnsi="Arial" w:cs="Arial"/>
          <w:i/>
          <w:iCs/>
          <w:color w:val="050505"/>
          <w:kern w:val="0"/>
          <w:lang w:val="en-US" w:eastAsia="it-IT"/>
          <w14:ligatures w14:val="none"/>
        </w:rPr>
      </w:pPr>
      <w:r w:rsidRPr="007E2138">
        <w:rPr>
          <w:rFonts w:ascii="Arial" w:eastAsia="Times New Roman" w:hAnsi="Arial" w:cs="Arial"/>
          <w:i/>
          <w:iCs/>
          <w:color w:val="050505"/>
          <w:kern w:val="0"/>
          <w:lang w:val="en-US" w:eastAsia="it-IT"/>
          <w14:ligatures w14:val="none"/>
        </w:rPr>
        <w:t xml:space="preserve">Cell. </w:t>
      </w:r>
      <w:r w:rsidR="00467BE6" w:rsidRPr="007E2138">
        <w:rPr>
          <w:rFonts w:ascii="Arial" w:eastAsia="Times New Roman" w:hAnsi="Arial" w:cs="Arial"/>
          <w:i/>
          <w:iCs/>
          <w:color w:val="050505"/>
          <w:kern w:val="0"/>
          <w:lang w:val="en-US" w:eastAsia="it-IT"/>
          <w14:ligatures w14:val="none"/>
        </w:rPr>
        <w:t xml:space="preserve">348. </w:t>
      </w:r>
      <w:r w:rsidR="00A3146E" w:rsidRPr="007E2138">
        <w:rPr>
          <w:rFonts w:ascii="Arial" w:eastAsia="Times New Roman" w:hAnsi="Arial" w:cs="Arial"/>
          <w:i/>
          <w:iCs/>
          <w:color w:val="050505"/>
          <w:kern w:val="0"/>
          <w:lang w:val="en-US" w:eastAsia="it-IT"/>
          <w14:ligatures w14:val="none"/>
        </w:rPr>
        <w:t>702 30 46</w:t>
      </w:r>
    </w:p>
    <w:p w14:paraId="7510455A" w14:textId="592116C7" w:rsidR="00980F46" w:rsidRPr="007E2138" w:rsidRDefault="00E554BD" w:rsidP="00B04B4F">
      <w:pPr>
        <w:rPr>
          <w:rFonts w:ascii="Arial" w:eastAsia="Times New Roman" w:hAnsi="Arial" w:cs="Arial"/>
          <w:i/>
          <w:iCs/>
          <w:color w:val="050505"/>
          <w:kern w:val="0"/>
          <w:lang w:val="en-US" w:eastAsia="it-IT"/>
          <w14:ligatures w14:val="none"/>
        </w:rPr>
      </w:pPr>
      <w:r w:rsidRPr="007E2138">
        <w:rPr>
          <w:rFonts w:ascii="Arial" w:eastAsia="Times New Roman" w:hAnsi="Arial" w:cs="Arial"/>
          <w:i/>
          <w:iCs/>
          <w:color w:val="050505"/>
          <w:kern w:val="0"/>
          <w:lang w:val="en-US" w:eastAsia="it-IT"/>
          <w14:ligatures w14:val="none"/>
        </w:rPr>
        <w:t xml:space="preserve">Cell. </w:t>
      </w:r>
      <w:r w:rsidR="00980F46" w:rsidRPr="007E2138">
        <w:rPr>
          <w:rFonts w:ascii="Arial" w:eastAsia="Times New Roman" w:hAnsi="Arial" w:cs="Arial"/>
          <w:i/>
          <w:iCs/>
          <w:color w:val="050505"/>
          <w:kern w:val="0"/>
          <w:lang w:val="en-US" w:eastAsia="it-IT"/>
          <w14:ligatures w14:val="none"/>
        </w:rPr>
        <w:t>347.54</w:t>
      </w:r>
      <w:r w:rsidR="00A3146E" w:rsidRPr="007E2138">
        <w:rPr>
          <w:rFonts w:ascii="Arial" w:eastAsia="Times New Roman" w:hAnsi="Arial" w:cs="Arial"/>
          <w:i/>
          <w:iCs/>
          <w:color w:val="050505"/>
          <w:kern w:val="0"/>
          <w:lang w:val="en-US" w:eastAsia="it-IT"/>
          <w14:ligatures w14:val="none"/>
        </w:rPr>
        <w:t xml:space="preserve"> </w:t>
      </w:r>
      <w:r w:rsidR="00980F46" w:rsidRPr="007E2138">
        <w:rPr>
          <w:rFonts w:ascii="Arial" w:eastAsia="Times New Roman" w:hAnsi="Arial" w:cs="Arial"/>
          <w:i/>
          <w:iCs/>
          <w:color w:val="050505"/>
          <w:kern w:val="0"/>
          <w:lang w:val="en-US" w:eastAsia="it-IT"/>
          <w14:ligatures w14:val="none"/>
        </w:rPr>
        <w:t>929</w:t>
      </w:r>
      <w:r w:rsidR="00A3146E" w:rsidRPr="007E2138">
        <w:rPr>
          <w:rFonts w:ascii="Arial" w:eastAsia="Times New Roman" w:hAnsi="Arial" w:cs="Arial"/>
          <w:i/>
          <w:iCs/>
          <w:color w:val="050505"/>
          <w:kern w:val="0"/>
          <w:lang w:val="en-US" w:eastAsia="it-IT"/>
          <w14:ligatures w14:val="none"/>
        </w:rPr>
        <w:t xml:space="preserve"> </w:t>
      </w:r>
      <w:r w:rsidR="00980F46" w:rsidRPr="007E2138">
        <w:rPr>
          <w:rFonts w:ascii="Arial" w:eastAsia="Times New Roman" w:hAnsi="Arial" w:cs="Arial"/>
          <w:i/>
          <w:iCs/>
          <w:color w:val="050505"/>
          <w:kern w:val="0"/>
          <w:lang w:val="en-US" w:eastAsia="it-IT"/>
          <w14:ligatures w14:val="none"/>
        </w:rPr>
        <w:t>54</w:t>
      </w:r>
    </w:p>
    <w:p w14:paraId="17353E6D" w14:textId="77777777" w:rsidR="00A3146E" w:rsidRPr="007E2138" w:rsidRDefault="00A3146E" w:rsidP="00B04B4F">
      <w:pPr>
        <w:rPr>
          <w:rFonts w:ascii="Arial" w:eastAsia="Times New Roman" w:hAnsi="Arial" w:cs="Arial"/>
          <w:color w:val="050505"/>
          <w:kern w:val="0"/>
          <w:lang w:val="en-US" w:eastAsia="it-IT"/>
          <w14:ligatures w14:val="none"/>
        </w:rPr>
      </w:pPr>
    </w:p>
    <w:p w14:paraId="20CE4E99" w14:textId="77777777" w:rsidR="0013513F" w:rsidRPr="007E2138" w:rsidRDefault="0013513F" w:rsidP="00B04B4F">
      <w:pPr>
        <w:rPr>
          <w:rFonts w:ascii="Arial" w:hAnsi="Arial" w:cs="Arial"/>
          <w:lang w:val="en-US"/>
        </w:rPr>
      </w:pPr>
    </w:p>
    <w:p w14:paraId="475BE265" w14:textId="77777777" w:rsidR="00984424" w:rsidRPr="007E2138" w:rsidRDefault="00984424" w:rsidP="00B04B4F">
      <w:pPr>
        <w:rPr>
          <w:rFonts w:ascii="Arial" w:hAnsi="Arial" w:cs="Arial"/>
          <w:lang w:val="en-US"/>
        </w:rPr>
      </w:pPr>
    </w:p>
    <w:p w14:paraId="55B841BC" w14:textId="10A3FE59" w:rsidR="00C241B2" w:rsidRPr="007E2138" w:rsidRDefault="00741D7D" w:rsidP="00B04B4F">
      <w:pPr>
        <w:rPr>
          <w:rFonts w:ascii="Arial" w:hAnsi="Arial" w:cs="Arial"/>
          <w:lang w:val="en-US"/>
        </w:rPr>
      </w:pPr>
      <w:r w:rsidRPr="007E2138">
        <w:rPr>
          <w:rFonts w:ascii="Arial" w:hAnsi="Arial" w:cs="Arial"/>
          <w:lang w:val="en-US"/>
        </w:rPr>
        <w:t xml:space="preserve"> </w:t>
      </w:r>
    </w:p>
    <w:sectPr w:rsidR="00C241B2" w:rsidRPr="007E2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1B3B18"/>
    <w:multiLevelType w:val="hybridMultilevel"/>
    <w:tmpl w:val="EB4209D2"/>
    <w:lvl w:ilvl="0" w:tplc="837A691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43803"/>
    <w:multiLevelType w:val="hybridMultilevel"/>
    <w:tmpl w:val="F9167BDE"/>
    <w:lvl w:ilvl="0" w:tplc="837A691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348B9"/>
    <w:multiLevelType w:val="hybridMultilevel"/>
    <w:tmpl w:val="B636BBD8"/>
    <w:lvl w:ilvl="0" w:tplc="86226C7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459734">
    <w:abstractNumId w:val="0"/>
  </w:num>
  <w:num w:numId="2" w16cid:durableId="1308973600">
    <w:abstractNumId w:val="1"/>
  </w:num>
  <w:num w:numId="3" w16cid:durableId="748772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1F"/>
    <w:rsid w:val="00003162"/>
    <w:rsid w:val="00007C9A"/>
    <w:rsid w:val="00022276"/>
    <w:rsid w:val="00042A8A"/>
    <w:rsid w:val="000517C3"/>
    <w:rsid w:val="000A16B3"/>
    <w:rsid w:val="000E26FE"/>
    <w:rsid w:val="000F772E"/>
    <w:rsid w:val="0013513F"/>
    <w:rsid w:val="001579B3"/>
    <w:rsid w:val="001806DA"/>
    <w:rsid w:val="002035C0"/>
    <w:rsid w:val="0022239C"/>
    <w:rsid w:val="00244C56"/>
    <w:rsid w:val="002476EB"/>
    <w:rsid w:val="00282970"/>
    <w:rsid w:val="002933E2"/>
    <w:rsid w:val="0029727E"/>
    <w:rsid w:val="002E02D8"/>
    <w:rsid w:val="002F1890"/>
    <w:rsid w:val="002F7FE2"/>
    <w:rsid w:val="00305682"/>
    <w:rsid w:val="0030735A"/>
    <w:rsid w:val="003076BE"/>
    <w:rsid w:val="00321363"/>
    <w:rsid w:val="0034249D"/>
    <w:rsid w:val="00346EF1"/>
    <w:rsid w:val="003500EE"/>
    <w:rsid w:val="00360EC3"/>
    <w:rsid w:val="003705AA"/>
    <w:rsid w:val="0037256F"/>
    <w:rsid w:val="003A3099"/>
    <w:rsid w:val="003B04A5"/>
    <w:rsid w:val="003B518B"/>
    <w:rsid w:val="00403A1F"/>
    <w:rsid w:val="004048D3"/>
    <w:rsid w:val="00424783"/>
    <w:rsid w:val="00425E21"/>
    <w:rsid w:val="00451D85"/>
    <w:rsid w:val="00451E1D"/>
    <w:rsid w:val="00467BE6"/>
    <w:rsid w:val="00467F1B"/>
    <w:rsid w:val="00495703"/>
    <w:rsid w:val="004A2DCE"/>
    <w:rsid w:val="004A6772"/>
    <w:rsid w:val="004B4D5E"/>
    <w:rsid w:val="00541C0A"/>
    <w:rsid w:val="00562918"/>
    <w:rsid w:val="00576533"/>
    <w:rsid w:val="005872F7"/>
    <w:rsid w:val="00590B99"/>
    <w:rsid w:val="005C226B"/>
    <w:rsid w:val="005D0574"/>
    <w:rsid w:val="005D0A90"/>
    <w:rsid w:val="006169FB"/>
    <w:rsid w:val="006366FA"/>
    <w:rsid w:val="00657BB6"/>
    <w:rsid w:val="006651AD"/>
    <w:rsid w:val="00670C90"/>
    <w:rsid w:val="00671BC1"/>
    <w:rsid w:val="0069151D"/>
    <w:rsid w:val="006916EB"/>
    <w:rsid w:val="006A140C"/>
    <w:rsid w:val="006B0B6B"/>
    <w:rsid w:val="006C0347"/>
    <w:rsid w:val="006C152A"/>
    <w:rsid w:val="006E4011"/>
    <w:rsid w:val="0071767D"/>
    <w:rsid w:val="00741D7D"/>
    <w:rsid w:val="00757301"/>
    <w:rsid w:val="00786F3F"/>
    <w:rsid w:val="00793FD4"/>
    <w:rsid w:val="007E2138"/>
    <w:rsid w:val="00814026"/>
    <w:rsid w:val="008615FB"/>
    <w:rsid w:val="00867D29"/>
    <w:rsid w:val="008770A8"/>
    <w:rsid w:val="00877530"/>
    <w:rsid w:val="008857D5"/>
    <w:rsid w:val="008A2C99"/>
    <w:rsid w:val="008A6384"/>
    <w:rsid w:val="008C6552"/>
    <w:rsid w:val="00902B1D"/>
    <w:rsid w:val="00917935"/>
    <w:rsid w:val="009217C2"/>
    <w:rsid w:val="0093329F"/>
    <w:rsid w:val="009442AB"/>
    <w:rsid w:val="00980F46"/>
    <w:rsid w:val="00984424"/>
    <w:rsid w:val="009850E5"/>
    <w:rsid w:val="00995B36"/>
    <w:rsid w:val="009A6027"/>
    <w:rsid w:val="009B36D5"/>
    <w:rsid w:val="009B3CAD"/>
    <w:rsid w:val="009D7179"/>
    <w:rsid w:val="00A218C7"/>
    <w:rsid w:val="00A3146E"/>
    <w:rsid w:val="00A34E93"/>
    <w:rsid w:val="00A552E7"/>
    <w:rsid w:val="00AA1811"/>
    <w:rsid w:val="00AB3CB9"/>
    <w:rsid w:val="00AD78DA"/>
    <w:rsid w:val="00B04B4F"/>
    <w:rsid w:val="00B04E30"/>
    <w:rsid w:val="00B14AA6"/>
    <w:rsid w:val="00B2183D"/>
    <w:rsid w:val="00B21BC8"/>
    <w:rsid w:val="00B63AB7"/>
    <w:rsid w:val="00B74F7D"/>
    <w:rsid w:val="00B764DC"/>
    <w:rsid w:val="00B7759D"/>
    <w:rsid w:val="00B86DF9"/>
    <w:rsid w:val="00BC07CD"/>
    <w:rsid w:val="00BC26CF"/>
    <w:rsid w:val="00BD1C0F"/>
    <w:rsid w:val="00BD3E7C"/>
    <w:rsid w:val="00BD6DB7"/>
    <w:rsid w:val="00BE2D49"/>
    <w:rsid w:val="00C241B2"/>
    <w:rsid w:val="00C443B9"/>
    <w:rsid w:val="00C664E7"/>
    <w:rsid w:val="00C87467"/>
    <w:rsid w:val="00CA2D6A"/>
    <w:rsid w:val="00CB6658"/>
    <w:rsid w:val="00D01C84"/>
    <w:rsid w:val="00D078EC"/>
    <w:rsid w:val="00D41F25"/>
    <w:rsid w:val="00D50E37"/>
    <w:rsid w:val="00D532EA"/>
    <w:rsid w:val="00D54934"/>
    <w:rsid w:val="00D8100A"/>
    <w:rsid w:val="00D81D34"/>
    <w:rsid w:val="00D9639F"/>
    <w:rsid w:val="00DA22D9"/>
    <w:rsid w:val="00DB653D"/>
    <w:rsid w:val="00DD1711"/>
    <w:rsid w:val="00E0384F"/>
    <w:rsid w:val="00E0395F"/>
    <w:rsid w:val="00E14DD6"/>
    <w:rsid w:val="00E170EA"/>
    <w:rsid w:val="00E22DB3"/>
    <w:rsid w:val="00E2321D"/>
    <w:rsid w:val="00E30415"/>
    <w:rsid w:val="00E554BD"/>
    <w:rsid w:val="00E615B5"/>
    <w:rsid w:val="00E72CA6"/>
    <w:rsid w:val="00E837F0"/>
    <w:rsid w:val="00E83F31"/>
    <w:rsid w:val="00E903B9"/>
    <w:rsid w:val="00E91948"/>
    <w:rsid w:val="00E93044"/>
    <w:rsid w:val="00EC4DA1"/>
    <w:rsid w:val="00EE4281"/>
    <w:rsid w:val="00EF768C"/>
    <w:rsid w:val="00F207C2"/>
    <w:rsid w:val="00F411A2"/>
    <w:rsid w:val="00F71596"/>
    <w:rsid w:val="00F85BE6"/>
    <w:rsid w:val="00F86B03"/>
    <w:rsid w:val="00FA73D0"/>
    <w:rsid w:val="00FC3FE3"/>
    <w:rsid w:val="00FC604D"/>
    <w:rsid w:val="00F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5F5D"/>
  <w15:chartTrackingRefBased/>
  <w15:docId w15:val="{8EC78ED1-D5F5-4118-BDAB-D96A28D3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03A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3A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3A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3A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3A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3A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3A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3A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03A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A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3A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3A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3A1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3A1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03A1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3A1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03A1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03A1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03A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03A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03A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03A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03A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03A1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03A1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03A1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03A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03A1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03A1F"/>
    <w:rPr>
      <w:b/>
      <w:bCs/>
      <w:smallCaps/>
      <w:color w:val="0F4761" w:themeColor="accent1" w:themeShade="BF"/>
      <w:spacing w:val="5"/>
    </w:rPr>
  </w:style>
  <w:style w:type="character" w:styleId="Enfasigrassetto">
    <w:name w:val="Strong"/>
    <w:basedOn w:val="Carpredefinitoparagrafo"/>
    <w:uiPriority w:val="22"/>
    <w:qFormat/>
    <w:rsid w:val="001806DA"/>
    <w:rPr>
      <w:b/>
      <w:bCs/>
    </w:rPr>
  </w:style>
  <w:style w:type="character" w:styleId="Enfasicorsivo">
    <w:name w:val="Emphasis"/>
    <w:basedOn w:val="Carpredefinitoparagrafo"/>
    <w:uiPriority w:val="20"/>
    <w:qFormat/>
    <w:rsid w:val="00180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5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9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7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7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6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4926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Tommasini</dc:creator>
  <cp:keywords/>
  <dc:description/>
  <cp:lastModifiedBy>Alessia Tommasini</cp:lastModifiedBy>
  <cp:revision>2</cp:revision>
  <dcterms:created xsi:type="dcterms:W3CDTF">2024-05-09T07:24:00Z</dcterms:created>
  <dcterms:modified xsi:type="dcterms:W3CDTF">2024-05-09T07:24:00Z</dcterms:modified>
</cp:coreProperties>
</file>