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F8003" w14:textId="77777777" w:rsidR="00795CB8" w:rsidRDefault="00554373" w:rsidP="005A1FCE">
      <w:pPr>
        <w:spacing w:after="0" w:line="240" w:lineRule="auto"/>
        <w:jc w:val="center"/>
        <w:rPr>
          <w:b/>
          <w:color w:val="000000"/>
          <w:sz w:val="32"/>
          <w:szCs w:val="32"/>
        </w:rPr>
      </w:pPr>
      <w:bookmarkStart w:id="0" w:name="_Hlk164677345"/>
      <w:r>
        <w:rPr>
          <w:b/>
          <w:color w:val="000000"/>
          <w:sz w:val="32"/>
          <w:szCs w:val="32"/>
        </w:rPr>
        <w:t>INFESTANTI ALL’APERTO: SI AVVICINA L’ESTATE E AUMENTANO LE NECESSITÀ DI CONTROLLO</w:t>
      </w:r>
    </w:p>
    <w:p w14:paraId="531ED6E5" w14:textId="77777777" w:rsidR="00795CB8" w:rsidRDefault="00795CB8" w:rsidP="005A1FCE">
      <w:pPr>
        <w:spacing w:after="0" w:line="240" w:lineRule="auto"/>
        <w:jc w:val="center"/>
        <w:rPr>
          <w:b/>
          <w:color w:val="000000"/>
          <w:sz w:val="26"/>
          <w:szCs w:val="26"/>
          <w:highlight w:val="yellow"/>
        </w:rPr>
      </w:pPr>
    </w:p>
    <w:p w14:paraId="6126E6EE" w14:textId="20318CA3" w:rsidR="005A1FCE" w:rsidRDefault="00554373" w:rsidP="005A1FCE">
      <w:pPr>
        <w:spacing w:after="0" w:line="240" w:lineRule="auto"/>
        <w:jc w:val="center"/>
        <w:rPr>
          <w:b/>
          <w:color w:val="000000"/>
          <w:sz w:val="26"/>
          <w:szCs w:val="26"/>
          <w:highlight w:val="yellow"/>
        </w:rPr>
      </w:pPr>
      <w:r>
        <w:rPr>
          <w:b/>
          <w:color w:val="000000"/>
          <w:sz w:val="26"/>
          <w:szCs w:val="26"/>
        </w:rPr>
        <w:t>EcoCatch</w:t>
      </w:r>
      <w:r w:rsidR="0004688C">
        <w:rPr>
          <w:b/>
          <w:color w:val="000000"/>
          <w:sz w:val="26"/>
          <w:szCs w:val="26"/>
        </w:rPr>
        <w:t xml:space="preserve"> </w:t>
      </w:r>
      <w:r w:rsidR="009B5645">
        <w:rPr>
          <w:b/>
          <w:color w:val="000000"/>
          <w:sz w:val="26"/>
          <w:szCs w:val="26"/>
        </w:rPr>
        <w:t>Mosche</w:t>
      </w:r>
      <w:r>
        <w:rPr>
          <w:b/>
          <w:color w:val="000000"/>
          <w:sz w:val="26"/>
          <w:szCs w:val="26"/>
        </w:rPr>
        <w:t>, la</w:t>
      </w:r>
      <w:r w:rsidR="005A1FCE" w:rsidRPr="005A1FCE">
        <w:rPr>
          <w:b/>
          <w:color w:val="000000"/>
          <w:sz w:val="26"/>
          <w:szCs w:val="26"/>
        </w:rPr>
        <w:t xml:space="preserve"> nuova soluzione </w:t>
      </w:r>
      <w:r>
        <w:rPr>
          <w:b/>
          <w:color w:val="000000"/>
          <w:sz w:val="26"/>
          <w:szCs w:val="26"/>
        </w:rPr>
        <w:t xml:space="preserve">Rentokil </w:t>
      </w:r>
      <w:r w:rsidR="005A1FCE" w:rsidRPr="005A1FCE">
        <w:rPr>
          <w:b/>
          <w:color w:val="000000"/>
          <w:sz w:val="26"/>
          <w:szCs w:val="26"/>
        </w:rPr>
        <w:t>per il controllo de</w:t>
      </w:r>
      <w:r w:rsidR="005A1FCE">
        <w:rPr>
          <w:b/>
          <w:color w:val="000000"/>
          <w:sz w:val="26"/>
          <w:szCs w:val="26"/>
        </w:rPr>
        <w:t xml:space="preserve">gli infestanti </w:t>
      </w:r>
      <w:r w:rsidR="005A1FCE" w:rsidRPr="005A1FCE">
        <w:rPr>
          <w:b/>
          <w:color w:val="000000"/>
          <w:sz w:val="26"/>
          <w:szCs w:val="26"/>
        </w:rPr>
        <w:t>all'aperto</w:t>
      </w:r>
      <w:r>
        <w:rPr>
          <w:b/>
          <w:color w:val="000000"/>
          <w:sz w:val="26"/>
          <w:szCs w:val="26"/>
        </w:rPr>
        <w:t xml:space="preserve">: </w:t>
      </w:r>
      <w:r w:rsidR="00F301C3">
        <w:rPr>
          <w:b/>
          <w:color w:val="000000"/>
          <w:sz w:val="26"/>
          <w:szCs w:val="26"/>
        </w:rPr>
        <w:t>responsabile</w:t>
      </w:r>
      <w:r w:rsidR="005A1FCE">
        <w:rPr>
          <w:b/>
          <w:color w:val="000000"/>
          <w:sz w:val="26"/>
          <w:szCs w:val="26"/>
        </w:rPr>
        <w:t xml:space="preserve"> </w:t>
      </w:r>
      <w:r w:rsidR="00F301C3">
        <w:rPr>
          <w:b/>
          <w:color w:val="000000"/>
          <w:sz w:val="26"/>
          <w:szCs w:val="26"/>
        </w:rPr>
        <w:t>e sicur</w:t>
      </w:r>
      <w:r>
        <w:rPr>
          <w:b/>
          <w:color w:val="000000"/>
          <w:sz w:val="26"/>
          <w:szCs w:val="26"/>
        </w:rPr>
        <w:t>a</w:t>
      </w:r>
      <w:r w:rsidR="00F301C3">
        <w:rPr>
          <w:b/>
          <w:color w:val="000000"/>
          <w:sz w:val="26"/>
          <w:szCs w:val="26"/>
        </w:rPr>
        <w:t>,</w:t>
      </w:r>
      <w:r>
        <w:rPr>
          <w:b/>
          <w:color w:val="000000"/>
          <w:sz w:val="26"/>
          <w:szCs w:val="26"/>
        </w:rPr>
        <w:t xml:space="preserve"> </w:t>
      </w:r>
      <w:r w:rsidR="00CE64FB">
        <w:rPr>
          <w:b/>
          <w:color w:val="000000"/>
          <w:sz w:val="26"/>
          <w:szCs w:val="26"/>
        </w:rPr>
        <w:t>parte di</w:t>
      </w:r>
      <w:r w:rsidR="00F301C3">
        <w:rPr>
          <w:b/>
          <w:color w:val="000000"/>
          <w:sz w:val="26"/>
          <w:szCs w:val="26"/>
        </w:rPr>
        <w:t xml:space="preserve"> un approccio integrato. </w:t>
      </w:r>
    </w:p>
    <w:p w14:paraId="2C762D33" w14:textId="77777777" w:rsidR="00250776" w:rsidRDefault="00250776" w:rsidP="005A1FCE">
      <w:pPr>
        <w:pBdr>
          <w:top w:val="nil"/>
          <w:left w:val="nil"/>
          <w:bottom w:val="nil"/>
          <w:right w:val="nil"/>
          <w:between w:val="nil"/>
        </w:pBdr>
        <w:spacing w:after="0" w:line="240" w:lineRule="auto"/>
        <w:jc w:val="center"/>
        <w:rPr>
          <w:i/>
          <w:sz w:val="26"/>
          <w:szCs w:val="26"/>
        </w:rPr>
      </w:pPr>
    </w:p>
    <w:p w14:paraId="4CB0D737" w14:textId="77777777" w:rsidR="00CB23C3" w:rsidRDefault="00CB23C3" w:rsidP="005A1FCE">
      <w:pPr>
        <w:pBdr>
          <w:top w:val="nil"/>
          <w:left w:val="nil"/>
          <w:bottom w:val="nil"/>
          <w:right w:val="nil"/>
          <w:between w:val="nil"/>
        </w:pBdr>
        <w:spacing w:after="0" w:line="240" w:lineRule="auto"/>
        <w:rPr>
          <w:i/>
          <w:color w:val="000000"/>
          <w:sz w:val="20"/>
          <w:szCs w:val="20"/>
        </w:rPr>
      </w:pPr>
    </w:p>
    <w:p w14:paraId="373D4314" w14:textId="22AA13AF" w:rsidR="0038720F" w:rsidRDefault="003E1893" w:rsidP="00E21B4B">
      <w:pPr>
        <w:spacing w:after="0" w:line="240" w:lineRule="auto"/>
        <w:ind w:left="2" w:hanging="2"/>
        <w:jc w:val="both"/>
        <w:rPr>
          <w:color w:val="000A15"/>
          <w:sz w:val="24"/>
          <w:szCs w:val="24"/>
        </w:rPr>
      </w:pPr>
      <w:r w:rsidRPr="00A102BD">
        <w:rPr>
          <w:bCs/>
          <w:i/>
          <w:iCs/>
          <w:sz w:val="24"/>
          <w:szCs w:val="24"/>
        </w:rPr>
        <w:t xml:space="preserve">Milano, </w:t>
      </w:r>
      <w:r w:rsidR="00A102BD" w:rsidRPr="00A102BD">
        <w:rPr>
          <w:bCs/>
          <w:i/>
          <w:iCs/>
          <w:sz w:val="24"/>
          <w:szCs w:val="24"/>
        </w:rPr>
        <w:t>15</w:t>
      </w:r>
      <w:r w:rsidR="003B12E9" w:rsidRPr="00A102BD">
        <w:rPr>
          <w:bCs/>
          <w:i/>
          <w:iCs/>
          <w:sz w:val="24"/>
          <w:szCs w:val="24"/>
        </w:rPr>
        <w:t xml:space="preserve"> </w:t>
      </w:r>
      <w:r w:rsidR="0038720F" w:rsidRPr="00A102BD">
        <w:rPr>
          <w:bCs/>
          <w:i/>
          <w:iCs/>
          <w:sz w:val="24"/>
          <w:szCs w:val="24"/>
        </w:rPr>
        <w:t>maggio</w:t>
      </w:r>
      <w:r w:rsidR="00123BD4" w:rsidRPr="00A102BD">
        <w:rPr>
          <w:bCs/>
          <w:i/>
          <w:iCs/>
          <w:sz w:val="24"/>
          <w:szCs w:val="24"/>
        </w:rPr>
        <w:t xml:space="preserve"> 202</w:t>
      </w:r>
      <w:r w:rsidR="00D82030" w:rsidRPr="00A102BD">
        <w:rPr>
          <w:bCs/>
          <w:i/>
          <w:iCs/>
          <w:sz w:val="24"/>
          <w:szCs w:val="24"/>
        </w:rPr>
        <w:t>4</w:t>
      </w:r>
      <w:r w:rsidR="00123BD4" w:rsidRPr="00A102BD">
        <w:rPr>
          <w:sz w:val="24"/>
          <w:szCs w:val="24"/>
        </w:rPr>
        <w:t xml:space="preserve"> –</w:t>
      </w:r>
      <w:r w:rsidR="00986B3B" w:rsidRPr="0065738A">
        <w:rPr>
          <w:sz w:val="24"/>
          <w:szCs w:val="24"/>
        </w:rPr>
        <w:t xml:space="preserve"> </w:t>
      </w:r>
      <w:r w:rsidR="0038720F" w:rsidRPr="0065738A">
        <w:rPr>
          <w:sz w:val="24"/>
          <w:szCs w:val="24"/>
        </w:rPr>
        <w:t xml:space="preserve">L’avvicinarsi della bella stagione </w:t>
      </w:r>
      <w:r w:rsidR="005A1FCE">
        <w:rPr>
          <w:sz w:val="24"/>
          <w:szCs w:val="24"/>
        </w:rPr>
        <w:t>porta</w:t>
      </w:r>
      <w:r w:rsidR="0038720F" w:rsidRPr="0065738A">
        <w:rPr>
          <w:sz w:val="24"/>
          <w:szCs w:val="24"/>
        </w:rPr>
        <w:t xml:space="preserve"> co</w:t>
      </w:r>
      <w:r w:rsidR="0065738A" w:rsidRPr="0065738A">
        <w:rPr>
          <w:sz w:val="24"/>
          <w:szCs w:val="24"/>
        </w:rPr>
        <w:t xml:space="preserve">n sé sempre più momenti di convivialità fuori casa, </w:t>
      </w:r>
      <w:r w:rsidR="0038720F" w:rsidRPr="0065738A">
        <w:rPr>
          <w:sz w:val="24"/>
          <w:szCs w:val="24"/>
        </w:rPr>
        <w:t>d</w:t>
      </w:r>
      <w:r w:rsidR="0065738A" w:rsidRPr="0065738A">
        <w:rPr>
          <w:sz w:val="24"/>
          <w:szCs w:val="24"/>
        </w:rPr>
        <w:t>alle cene con amici, agli aperitivi con i colleghi dopo</w:t>
      </w:r>
      <w:r w:rsidR="005A1FCE">
        <w:rPr>
          <w:sz w:val="24"/>
          <w:szCs w:val="24"/>
        </w:rPr>
        <w:t xml:space="preserve"> il</w:t>
      </w:r>
      <w:r w:rsidR="0065738A" w:rsidRPr="0065738A">
        <w:rPr>
          <w:sz w:val="24"/>
          <w:szCs w:val="24"/>
        </w:rPr>
        <w:t xml:space="preserve"> lavoro</w:t>
      </w:r>
      <w:r w:rsidR="0065738A">
        <w:rPr>
          <w:sz w:val="24"/>
          <w:szCs w:val="24"/>
        </w:rPr>
        <w:t>, fino ai weekend fuori porta</w:t>
      </w:r>
      <w:r w:rsidR="0065738A" w:rsidRPr="0065738A">
        <w:rPr>
          <w:sz w:val="24"/>
          <w:szCs w:val="24"/>
        </w:rPr>
        <w:t>. Questi momenti di spensieratezza vengono talvolta interrotti dalla presenza di insetti volanti</w:t>
      </w:r>
      <w:r w:rsidR="0038720F" w:rsidRPr="0065738A">
        <w:rPr>
          <w:sz w:val="24"/>
          <w:szCs w:val="24"/>
        </w:rPr>
        <w:t xml:space="preserve">, come mosche, o zanzare, la </w:t>
      </w:r>
      <w:r w:rsidR="0065738A" w:rsidRPr="0065738A">
        <w:rPr>
          <w:sz w:val="24"/>
          <w:szCs w:val="24"/>
        </w:rPr>
        <w:t>cui</w:t>
      </w:r>
      <w:r w:rsidR="0038720F" w:rsidRPr="0065738A">
        <w:rPr>
          <w:sz w:val="24"/>
          <w:szCs w:val="24"/>
        </w:rPr>
        <w:t xml:space="preserve"> presenza può essere molto fastidiosa</w:t>
      </w:r>
      <w:r w:rsidR="005A1FCE">
        <w:rPr>
          <w:sz w:val="24"/>
          <w:szCs w:val="24"/>
        </w:rPr>
        <w:t xml:space="preserve"> e</w:t>
      </w:r>
      <w:r w:rsidR="0038720F" w:rsidRPr="0065738A">
        <w:rPr>
          <w:sz w:val="24"/>
          <w:szCs w:val="24"/>
        </w:rPr>
        <w:t xml:space="preserve"> può mettere a rischio la salute</w:t>
      </w:r>
      <w:r w:rsidR="005A1FCE">
        <w:rPr>
          <w:sz w:val="24"/>
          <w:szCs w:val="24"/>
        </w:rPr>
        <w:t>,</w:t>
      </w:r>
      <w:r w:rsidR="0038720F" w:rsidRPr="0065738A">
        <w:rPr>
          <w:sz w:val="24"/>
          <w:szCs w:val="24"/>
        </w:rPr>
        <w:t xml:space="preserve"> provoca</w:t>
      </w:r>
      <w:r w:rsidR="005A1FCE">
        <w:rPr>
          <w:sz w:val="24"/>
          <w:szCs w:val="24"/>
        </w:rPr>
        <w:t>ndo</w:t>
      </w:r>
      <w:r w:rsidR="0038720F" w:rsidRPr="0065738A">
        <w:rPr>
          <w:sz w:val="24"/>
          <w:szCs w:val="24"/>
        </w:rPr>
        <w:t xml:space="preserve"> danni ad aziende, bar, ristoranti e hotel.</w:t>
      </w:r>
      <w:r w:rsidR="0038720F">
        <w:rPr>
          <w:color w:val="000A15"/>
          <w:sz w:val="24"/>
          <w:szCs w:val="24"/>
        </w:rPr>
        <w:t xml:space="preserve"> </w:t>
      </w:r>
    </w:p>
    <w:p w14:paraId="444337E6" w14:textId="77777777" w:rsidR="00E21B4B" w:rsidRDefault="00E21B4B" w:rsidP="00E21B4B">
      <w:pPr>
        <w:spacing w:after="0" w:line="240" w:lineRule="auto"/>
        <w:ind w:left="2" w:hanging="2"/>
        <w:jc w:val="both"/>
        <w:rPr>
          <w:color w:val="000A15"/>
          <w:sz w:val="24"/>
          <w:szCs w:val="24"/>
        </w:rPr>
      </w:pPr>
    </w:p>
    <w:p w14:paraId="61C44007" w14:textId="77777777" w:rsidR="00E21B4B" w:rsidRDefault="0038720F" w:rsidP="00E21B4B">
      <w:pPr>
        <w:spacing w:after="0" w:line="240" w:lineRule="auto"/>
        <w:ind w:left="2" w:hanging="2"/>
        <w:jc w:val="both"/>
        <w:rPr>
          <w:color w:val="000000"/>
          <w:sz w:val="24"/>
          <w:szCs w:val="24"/>
        </w:rPr>
      </w:pPr>
      <w:r>
        <w:rPr>
          <w:sz w:val="24"/>
          <w:szCs w:val="24"/>
        </w:rPr>
        <w:t xml:space="preserve">Anche solo una </w:t>
      </w:r>
      <w:r w:rsidR="00E21B4B">
        <w:rPr>
          <w:sz w:val="24"/>
          <w:szCs w:val="24"/>
        </w:rPr>
        <w:t xml:space="preserve">minima </w:t>
      </w:r>
      <w:r>
        <w:rPr>
          <w:sz w:val="24"/>
          <w:szCs w:val="24"/>
        </w:rPr>
        <w:t xml:space="preserve">presenza di questi infestanti, se lasciata incontrollata, può trasformarsi in una estesa infestazione nel giro di poche settimane, per questo è bene adottare misure preventive. </w:t>
      </w:r>
    </w:p>
    <w:p w14:paraId="40D945B4" w14:textId="27ECFDD1" w:rsidR="00FE710F" w:rsidRDefault="0038720F" w:rsidP="00E21B4B">
      <w:pPr>
        <w:spacing w:after="0" w:line="240" w:lineRule="auto"/>
        <w:ind w:left="2" w:hanging="2"/>
        <w:jc w:val="both"/>
        <w:rPr>
          <w:sz w:val="24"/>
          <w:szCs w:val="24"/>
        </w:rPr>
      </w:pPr>
      <w:r>
        <w:br/>
      </w:r>
      <w:r>
        <w:rPr>
          <w:sz w:val="24"/>
          <w:szCs w:val="24"/>
        </w:rPr>
        <w:t>Per controllare la presenza di insetti volanti negli ambienti di lavoro,</w:t>
      </w:r>
      <w:r w:rsidR="0065738A">
        <w:rPr>
          <w:sz w:val="24"/>
          <w:szCs w:val="24"/>
        </w:rPr>
        <w:t xml:space="preserve"> </w:t>
      </w:r>
      <w:hyperlink r:id="rId8" w:history="1">
        <w:r>
          <w:rPr>
            <w:rStyle w:val="Collegamentoipertestuale"/>
            <w:b/>
            <w:color w:val="0563C1"/>
            <w:sz w:val="24"/>
            <w:szCs w:val="24"/>
          </w:rPr>
          <w:t>Rentokil</w:t>
        </w:r>
      </w:hyperlink>
      <w:r>
        <w:rPr>
          <w:b/>
          <w:sz w:val="24"/>
          <w:szCs w:val="24"/>
        </w:rPr>
        <w:t xml:space="preserve"> - azienda specializzata nel monitoraggio e controllo degli infestanti del gruppo Rentokil Initial</w:t>
      </w:r>
      <w:r w:rsidR="005A1FCE">
        <w:rPr>
          <w:b/>
          <w:sz w:val="24"/>
          <w:szCs w:val="24"/>
        </w:rPr>
        <w:t xml:space="preserve"> – </w:t>
      </w:r>
      <w:r w:rsidR="005A1FCE">
        <w:rPr>
          <w:bCs/>
          <w:sz w:val="24"/>
          <w:szCs w:val="24"/>
        </w:rPr>
        <w:t>ha sviluppato un approccio integrato</w:t>
      </w:r>
      <w:r w:rsidR="00CE64FB">
        <w:rPr>
          <w:bCs/>
          <w:sz w:val="24"/>
          <w:szCs w:val="24"/>
        </w:rPr>
        <w:t xml:space="preserve"> per il</w:t>
      </w:r>
      <w:r w:rsidR="005A1FCE">
        <w:rPr>
          <w:bCs/>
          <w:sz w:val="24"/>
          <w:szCs w:val="24"/>
        </w:rPr>
        <w:t xml:space="preserve">  controllo delle mosche </w:t>
      </w:r>
      <w:r w:rsidR="004C59B2">
        <w:rPr>
          <w:bCs/>
          <w:sz w:val="24"/>
          <w:szCs w:val="24"/>
        </w:rPr>
        <w:t xml:space="preserve">sia </w:t>
      </w:r>
      <w:r w:rsidR="005A1FCE">
        <w:rPr>
          <w:bCs/>
          <w:sz w:val="24"/>
          <w:szCs w:val="24"/>
        </w:rPr>
        <w:t>all’interno</w:t>
      </w:r>
      <w:r w:rsidR="004C59B2">
        <w:rPr>
          <w:bCs/>
          <w:sz w:val="24"/>
          <w:szCs w:val="24"/>
        </w:rPr>
        <w:t xml:space="preserve"> delle strutture</w:t>
      </w:r>
      <w:r w:rsidR="005A1FCE">
        <w:rPr>
          <w:bCs/>
          <w:sz w:val="24"/>
          <w:szCs w:val="24"/>
        </w:rPr>
        <w:t>, grazie alla gamma di lampade cattura insetti Lumnia</w:t>
      </w:r>
      <w:r w:rsidR="004C59B2">
        <w:rPr>
          <w:bCs/>
          <w:sz w:val="24"/>
          <w:szCs w:val="24"/>
        </w:rPr>
        <w:t>, sia</w:t>
      </w:r>
      <w:r w:rsidR="005A1FCE">
        <w:rPr>
          <w:bCs/>
          <w:sz w:val="24"/>
          <w:szCs w:val="24"/>
        </w:rPr>
        <w:t xml:space="preserve"> </w:t>
      </w:r>
      <w:r w:rsidR="00E21B4B">
        <w:rPr>
          <w:bCs/>
          <w:sz w:val="24"/>
          <w:szCs w:val="24"/>
        </w:rPr>
        <w:t>all’esterno</w:t>
      </w:r>
      <w:r w:rsidR="004C59B2">
        <w:rPr>
          <w:bCs/>
          <w:sz w:val="24"/>
          <w:szCs w:val="24"/>
        </w:rPr>
        <w:t>,</w:t>
      </w:r>
      <w:r w:rsidR="005A1FCE">
        <w:rPr>
          <w:bCs/>
          <w:sz w:val="24"/>
          <w:szCs w:val="24"/>
        </w:rPr>
        <w:t xml:space="preserve"> </w:t>
      </w:r>
      <w:r w:rsidR="0065738A">
        <w:rPr>
          <w:sz w:val="24"/>
          <w:szCs w:val="24"/>
        </w:rPr>
        <w:t>presenta</w:t>
      </w:r>
      <w:r w:rsidR="005A1FCE">
        <w:rPr>
          <w:sz w:val="24"/>
          <w:szCs w:val="24"/>
        </w:rPr>
        <w:t xml:space="preserve">ndo ufficialmente </w:t>
      </w:r>
      <w:r w:rsidR="0065738A" w:rsidRPr="00FE710F">
        <w:rPr>
          <w:b/>
          <w:bCs/>
          <w:sz w:val="24"/>
          <w:szCs w:val="24"/>
        </w:rPr>
        <w:t>EcoCatch</w:t>
      </w:r>
      <w:r w:rsidR="0004688C">
        <w:rPr>
          <w:b/>
          <w:bCs/>
          <w:sz w:val="24"/>
          <w:szCs w:val="24"/>
        </w:rPr>
        <w:t xml:space="preserve"> </w:t>
      </w:r>
      <w:r w:rsidR="009B5645">
        <w:rPr>
          <w:b/>
          <w:bCs/>
          <w:sz w:val="24"/>
          <w:szCs w:val="24"/>
        </w:rPr>
        <w:t xml:space="preserve">Mosche </w:t>
      </w:r>
      <w:r w:rsidR="0065738A" w:rsidRPr="00FE710F">
        <w:rPr>
          <w:b/>
          <w:bCs/>
          <w:sz w:val="24"/>
          <w:szCs w:val="24"/>
        </w:rPr>
        <w:t>:</w:t>
      </w:r>
      <w:r w:rsidR="0065738A">
        <w:rPr>
          <w:sz w:val="24"/>
          <w:szCs w:val="24"/>
        </w:rPr>
        <w:t xml:space="preserve"> </w:t>
      </w:r>
      <w:bookmarkStart w:id="1" w:name="_Hlk165547844"/>
      <w:r w:rsidR="00E21B4B">
        <w:rPr>
          <w:sz w:val="24"/>
          <w:szCs w:val="24"/>
        </w:rPr>
        <w:t>una</w:t>
      </w:r>
      <w:r w:rsidR="0065738A">
        <w:rPr>
          <w:sz w:val="24"/>
          <w:szCs w:val="24"/>
        </w:rPr>
        <w:t xml:space="preserve"> nuova soluzione</w:t>
      </w:r>
      <w:r w:rsidR="0065738A" w:rsidRPr="0065738A">
        <w:rPr>
          <w:sz w:val="24"/>
          <w:szCs w:val="24"/>
        </w:rPr>
        <w:t xml:space="preserve"> per</w:t>
      </w:r>
      <w:r w:rsidR="00CE64FB">
        <w:rPr>
          <w:sz w:val="24"/>
          <w:szCs w:val="24"/>
        </w:rPr>
        <w:t xml:space="preserve"> la cattura massiva</w:t>
      </w:r>
      <w:r w:rsidR="0065738A" w:rsidRPr="0065738A">
        <w:rPr>
          <w:sz w:val="24"/>
          <w:szCs w:val="24"/>
        </w:rPr>
        <w:t xml:space="preserve">  delle mosche all'aperto. </w:t>
      </w:r>
    </w:p>
    <w:p w14:paraId="6A53D937" w14:textId="77777777" w:rsidR="00E21B4B" w:rsidRPr="00E21B4B" w:rsidRDefault="00E21B4B" w:rsidP="00E21B4B">
      <w:pPr>
        <w:spacing w:after="0" w:line="240" w:lineRule="auto"/>
        <w:ind w:left="2" w:hanging="2"/>
        <w:jc w:val="both"/>
        <w:rPr>
          <w:color w:val="000000"/>
          <w:sz w:val="24"/>
          <w:szCs w:val="24"/>
        </w:rPr>
      </w:pPr>
    </w:p>
    <w:bookmarkEnd w:id="1"/>
    <w:p w14:paraId="2DC0F01E" w14:textId="0694261A" w:rsidR="0065738A" w:rsidRDefault="00354E83" w:rsidP="00E21B4B">
      <w:pPr>
        <w:tabs>
          <w:tab w:val="left" w:pos="8427"/>
        </w:tabs>
        <w:spacing w:after="0" w:line="240" w:lineRule="auto"/>
        <w:ind w:left="2" w:hanging="2"/>
        <w:jc w:val="both"/>
        <w:rPr>
          <w:sz w:val="24"/>
          <w:szCs w:val="24"/>
        </w:rPr>
      </w:pPr>
      <w:r w:rsidRPr="00354E83">
        <w:rPr>
          <w:sz w:val="24"/>
          <w:szCs w:val="24"/>
        </w:rPr>
        <w:t>Il nuovo dispositivo</w:t>
      </w:r>
      <w:r>
        <w:rPr>
          <w:b/>
          <w:bCs/>
          <w:sz w:val="24"/>
          <w:szCs w:val="24"/>
        </w:rPr>
        <w:t xml:space="preserve"> </w:t>
      </w:r>
      <w:r w:rsidR="00FE710F" w:rsidRPr="00522D31">
        <w:rPr>
          <w:b/>
          <w:bCs/>
          <w:sz w:val="24"/>
          <w:szCs w:val="24"/>
          <w:u w:val="single"/>
        </w:rPr>
        <w:t>EcoCatch</w:t>
      </w:r>
      <w:r w:rsidR="005A1FCE">
        <w:rPr>
          <w:b/>
          <w:bCs/>
          <w:sz w:val="24"/>
          <w:szCs w:val="24"/>
          <w:u w:val="single"/>
        </w:rPr>
        <w:t xml:space="preserve"> </w:t>
      </w:r>
      <w:r w:rsidR="009B5645">
        <w:rPr>
          <w:b/>
          <w:bCs/>
          <w:sz w:val="24"/>
          <w:szCs w:val="24"/>
          <w:u w:val="single"/>
        </w:rPr>
        <w:t xml:space="preserve">Mosche </w:t>
      </w:r>
      <w:r w:rsidR="00E21B4B">
        <w:rPr>
          <w:sz w:val="24"/>
          <w:szCs w:val="24"/>
        </w:rPr>
        <w:t>è</w:t>
      </w:r>
      <w:r w:rsidR="00E21B4B" w:rsidRPr="00E21B4B">
        <w:rPr>
          <w:sz w:val="24"/>
          <w:szCs w:val="24"/>
        </w:rPr>
        <w:t xml:space="preserve"> una soluzione sostenibile per il controllo delle mosche in area esterna. Utilizza un meccanismo scientificamente testato per attrarre le mosche e intrappolarle in modo sicuro ed</w:t>
      </w:r>
      <w:r w:rsidR="00CE64FB">
        <w:rPr>
          <w:sz w:val="24"/>
          <w:szCs w:val="24"/>
        </w:rPr>
        <w:t xml:space="preserve"> efficac</w:t>
      </w:r>
      <w:r w:rsidR="0004688C">
        <w:rPr>
          <w:sz w:val="24"/>
          <w:szCs w:val="24"/>
        </w:rPr>
        <w:t>e</w:t>
      </w:r>
      <w:r w:rsidR="00E21B4B" w:rsidRPr="00E21B4B">
        <w:rPr>
          <w:sz w:val="24"/>
          <w:szCs w:val="24"/>
        </w:rPr>
        <w:t xml:space="preserve">, preservando l'aspetto estetico dei locali e contribuendo a proteggere il pianeta. Riduce i rifiuti di plastica in quanto la trappola può essere riutilizzata quasi all'infinito e ⅓ dell'unità è realizzato in plastica riciclata. </w:t>
      </w:r>
      <w:r w:rsidR="0052097E">
        <w:rPr>
          <w:sz w:val="24"/>
          <w:szCs w:val="24"/>
        </w:rPr>
        <w:t>I</w:t>
      </w:r>
      <w:r>
        <w:rPr>
          <w:sz w:val="24"/>
          <w:szCs w:val="24"/>
        </w:rPr>
        <w:t xml:space="preserve">l design ermetico riduce la possibilità di </w:t>
      </w:r>
      <w:r w:rsidRPr="00354E83">
        <w:rPr>
          <w:sz w:val="24"/>
          <w:szCs w:val="24"/>
        </w:rPr>
        <w:t>contaminazione da rischio biologico</w:t>
      </w:r>
      <w:r>
        <w:rPr>
          <w:sz w:val="24"/>
          <w:szCs w:val="24"/>
        </w:rPr>
        <w:t xml:space="preserve"> e, non necessitando </w:t>
      </w:r>
      <w:r w:rsidR="009B5645">
        <w:rPr>
          <w:sz w:val="24"/>
          <w:szCs w:val="24"/>
        </w:rPr>
        <w:t xml:space="preserve">di </w:t>
      </w:r>
      <w:r>
        <w:rPr>
          <w:sz w:val="24"/>
          <w:szCs w:val="24"/>
        </w:rPr>
        <w:t xml:space="preserve">alcun collegamento elettrico, </w:t>
      </w:r>
      <w:r w:rsidR="00337DDE">
        <w:rPr>
          <w:sz w:val="24"/>
          <w:szCs w:val="24"/>
        </w:rPr>
        <w:t xml:space="preserve">si adatta facilmente e in piena sicurezza a tutte le tipologie di ambienti esterni. </w:t>
      </w:r>
    </w:p>
    <w:p w14:paraId="5DC88045" w14:textId="77777777" w:rsidR="00E21B4B" w:rsidRDefault="00E21B4B" w:rsidP="00E21B4B">
      <w:pPr>
        <w:tabs>
          <w:tab w:val="left" w:pos="8427"/>
        </w:tabs>
        <w:spacing w:after="0" w:line="240" w:lineRule="auto"/>
        <w:ind w:left="2" w:hanging="2"/>
        <w:jc w:val="both"/>
        <w:rPr>
          <w:sz w:val="24"/>
          <w:szCs w:val="24"/>
        </w:rPr>
      </w:pPr>
    </w:p>
    <w:p w14:paraId="6FEDBAF1" w14:textId="1BBA8B02" w:rsidR="00134336" w:rsidRPr="00522D31" w:rsidRDefault="00134336" w:rsidP="00E21B4B">
      <w:pPr>
        <w:spacing w:after="0" w:line="240" w:lineRule="auto"/>
        <w:ind w:left="2" w:hanging="2"/>
        <w:jc w:val="both"/>
        <w:rPr>
          <w:i/>
          <w:sz w:val="24"/>
          <w:szCs w:val="24"/>
        </w:rPr>
      </w:pPr>
      <w:r>
        <w:rPr>
          <w:i/>
          <w:sz w:val="24"/>
          <w:szCs w:val="24"/>
        </w:rPr>
        <w:t>“</w:t>
      </w:r>
      <w:r w:rsidRPr="00522D31">
        <w:rPr>
          <w:i/>
          <w:sz w:val="24"/>
          <w:szCs w:val="24"/>
        </w:rPr>
        <w:t xml:space="preserve">Rentokil sta investendo in maniera sostanziale in Ricerca &amp; Sviluppo per progettare soluzioni innovative </w:t>
      </w:r>
      <w:r w:rsidR="002A684D">
        <w:rPr>
          <w:i/>
          <w:sz w:val="24"/>
          <w:szCs w:val="24"/>
        </w:rPr>
        <w:t xml:space="preserve">e a minor impatto ambientale per garantire </w:t>
      </w:r>
      <w:r>
        <w:rPr>
          <w:i/>
          <w:sz w:val="24"/>
          <w:szCs w:val="24"/>
        </w:rPr>
        <w:t>un</w:t>
      </w:r>
      <w:r w:rsidRPr="00522D31">
        <w:rPr>
          <w:i/>
          <w:sz w:val="24"/>
          <w:szCs w:val="24"/>
        </w:rPr>
        <w:t xml:space="preserve"> monitoraggio costante</w:t>
      </w:r>
      <w:r w:rsidR="002A684D">
        <w:rPr>
          <w:i/>
          <w:sz w:val="24"/>
          <w:szCs w:val="24"/>
        </w:rPr>
        <w:t xml:space="preserve"> e una cattura contestuale degli infestanti, in ottica di IPM, per salvaguardare la salute pubblica.</w:t>
      </w:r>
      <w:r>
        <w:rPr>
          <w:i/>
          <w:sz w:val="24"/>
          <w:szCs w:val="24"/>
        </w:rPr>
        <w:t xml:space="preserve">” </w:t>
      </w:r>
      <w:r w:rsidRPr="00C1767E">
        <w:rPr>
          <w:b/>
          <w:sz w:val="24"/>
          <w:szCs w:val="24"/>
        </w:rPr>
        <w:t xml:space="preserve">Ester Papa, </w:t>
      </w:r>
      <w:r>
        <w:rPr>
          <w:b/>
          <w:sz w:val="24"/>
          <w:szCs w:val="24"/>
        </w:rPr>
        <w:t>B</w:t>
      </w:r>
      <w:r w:rsidRPr="00C1767E">
        <w:rPr>
          <w:b/>
          <w:sz w:val="24"/>
          <w:szCs w:val="24"/>
        </w:rPr>
        <w:t>iologa e Technical Manager di Rentokil Initial Italia.</w:t>
      </w:r>
    </w:p>
    <w:p w14:paraId="0E29B4A0" w14:textId="77777777" w:rsidR="00134336" w:rsidRDefault="00134336" w:rsidP="00E21B4B">
      <w:pPr>
        <w:tabs>
          <w:tab w:val="left" w:pos="8427"/>
        </w:tabs>
        <w:spacing w:after="0" w:line="240" w:lineRule="auto"/>
        <w:ind w:left="2" w:hanging="2"/>
        <w:jc w:val="both"/>
        <w:rPr>
          <w:sz w:val="24"/>
          <w:szCs w:val="24"/>
        </w:rPr>
      </w:pPr>
    </w:p>
    <w:p w14:paraId="71032860" w14:textId="77777777" w:rsidR="00522D31" w:rsidRDefault="00522D31" w:rsidP="00E21B4B">
      <w:pPr>
        <w:spacing w:after="0" w:line="240" w:lineRule="auto"/>
        <w:ind w:left="2" w:hanging="2"/>
        <w:jc w:val="both"/>
        <w:rPr>
          <w:sz w:val="24"/>
          <w:szCs w:val="24"/>
        </w:rPr>
      </w:pPr>
      <w:r>
        <w:rPr>
          <w:sz w:val="24"/>
          <w:szCs w:val="24"/>
        </w:rPr>
        <w:t xml:space="preserve">Per garantire un approccio integrato e la protezione degli ambienti indoor, Rentokil </w:t>
      </w:r>
      <w:r w:rsidR="0052097E">
        <w:rPr>
          <w:sz w:val="24"/>
          <w:szCs w:val="24"/>
        </w:rPr>
        <w:t>mette a disposizione dei propri clienti</w:t>
      </w:r>
      <w:r w:rsidR="0038720F">
        <w:rPr>
          <w:sz w:val="24"/>
          <w:szCs w:val="24"/>
        </w:rPr>
        <w:t xml:space="preserve"> </w:t>
      </w:r>
      <w:hyperlink r:id="rId9" w:history="1">
        <w:r w:rsidR="0038720F">
          <w:rPr>
            <w:rStyle w:val="Collegamentoipertestuale"/>
            <w:b/>
            <w:color w:val="000000"/>
            <w:sz w:val="24"/>
            <w:szCs w:val="24"/>
          </w:rPr>
          <w:t>le lampade cattura insetti Lumnia</w:t>
        </w:r>
      </w:hyperlink>
      <w:r w:rsidR="0038720F">
        <w:rPr>
          <w:sz w:val="24"/>
          <w:szCs w:val="24"/>
        </w:rPr>
        <w:t xml:space="preserve">: una gamma di dispositivi intelligenti dotati di tecnologia a luce LED per catturare igienicamente, monitorare e contenere in maniera efficace la fastidiosa presenza di mosche e altri insetti volanti. </w:t>
      </w:r>
      <w:r w:rsidRPr="00522D31">
        <w:rPr>
          <w:sz w:val="24"/>
          <w:szCs w:val="24"/>
        </w:rPr>
        <w:t>L'intera gamma di lampade cattura insetti Lumnia, grazie alla linea moderna e a materiali innovativi è in grado di adattarsi a diversi tipi di ambienti</w:t>
      </w:r>
      <w:r w:rsidR="00CD68F8">
        <w:rPr>
          <w:sz w:val="24"/>
          <w:szCs w:val="24"/>
        </w:rPr>
        <w:t xml:space="preserve">. </w:t>
      </w:r>
      <w:r w:rsidRPr="00522D31">
        <w:rPr>
          <w:sz w:val="24"/>
          <w:szCs w:val="24"/>
        </w:rPr>
        <w:t>I LED non contengono mercurio, il che riduce il rischio di inquinamento e di danni alla salute, oltre ad essere più efficienti dal punto di vista energetico.</w:t>
      </w:r>
    </w:p>
    <w:p w14:paraId="2130EB4E" w14:textId="77777777" w:rsidR="0038720F" w:rsidRDefault="0038720F" w:rsidP="00E21B4B">
      <w:pPr>
        <w:tabs>
          <w:tab w:val="left" w:pos="8427"/>
        </w:tabs>
        <w:spacing w:after="0" w:line="240" w:lineRule="auto"/>
        <w:jc w:val="both"/>
        <w:rPr>
          <w:sz w:val="24"/>
          <w:szCs w:val="24"/>
        </w:rPr>
      </w:pPr>
    </w:p>
    <w:p w14:paraId="6CBFCFB2" w14:textId="6723C575" w:rsidR="0038720F" w:rsidRDefault="0038720F" w:rsidP="00E21B4B">
      <w:pPr>
        <w:spacing w:after="0" w:line="240" w:lineRule="auto"/>
        <w:jc w:val="both"/>
        <w:rPr>
          <w:sz w:val="24"/>
          <w:szCs w:val="24"/>
        </w:rPr>
      </w:pPr>
      <w:r>
        <w:rPr>
          <w:sz w:val="24"/>
          <w:szCs w:val="24"/>
        </w:rPr>
        <w:t>L’impiego dell’esclusiva </w:t>
      </w:r>
      <w:r>
        <w:rPr>
          <w:b/>
          <w:sz w:val="24"/>
          <w:szCs w:val="24"/>
        </w:rPr>
        <w:t>tecnologia LED</w:t>
      </w:r>
      <w:r>
        <w:rPr>
          <w:sz w:val="24"/>
          <w:szCs w:val="24"/>
        </w:rPr>
        <w:t> e </w:t>
      </w:r>
      <w:r>
        <w:rPr>
          <w:b/>
          <w:sz w:val="24"/>
          <w:szCs w:val="24"/>
        </w:rPr>
        <w:t xml:space="preserve">dei pannelli </w:t>
      </w:r>
      <w:r w:rsidR="003A38EB">
        <w:rPr>
          <w:b/>
          <w:sz w:val="24"/>
          <w:szCs w:val="24"/>
        </w:rPr>
        <w:t xml:space="preserve">collanti </w:t>
      </w:r>
      <w:r>
        <w:rPr>
          <w:sz w:val="24"/>
          <w:szCs w:val="24"/>
        </w:rPr>
        <w:t>rende Lumnia una soluzione innovativa per il controllo delle mosche e di altri </w:t>
      </w:r>
      <w:r w:rsidR="00CD68F8" w:rsidRPr="00CD68F8">
        <w:rPr>
          <w:sz w:val="24"/>
          <w:szCs w:val="24"/>
        </w:rPr>
        <w:t>insetti volanti</w:t>
      </w:r>
      <w:r>
        <w:rPr>
          <w:sz w:val="24"/>
          <w:szCs w:val="24"/>
        </w:rPr>
        <w:t xml:space="preserve">. Inoltre i LED permettono di </w:t>
      </w:r>
      <w:r>
        <w:rPr>
          <w:sz w:val="24"/>
          <w:szCs w:val="24"/>
        </w:rPr>
        <w:lastRenderedPageBreak/>
        <w:t xml:space="preserve">risparmiare fino al 79% di energia (in quattro anni) garantendo una durata 4 volte maggiore, un netto risparmio di costi e un minor impatto ambientale. Lumnia assicura anche una maggiore copertura dell’area rispetto a qualsiasi altra trappola luminosa per insetti, che va da </w:t>
      </w:r>
      <w:r w:rsidR="003A38EB">
        <w:rPr>
          <w:sz w:val="24"/>
          <w:szCs w:val="24"/>
        </w:rPr>
        <w:t xml:space="preserve">18 </w:t>
      </w:r>
      <w:r>
        <w:rPr>
          <w:sz w:val="24"/>
          <w:szCs w:val="24"/>
        </w:rPr>
        <w:t xml:space="preserve">m² a oltre 250m²; permette inoltre di ridurre del 75% lo smaltimento dei rifiuti delle lampade. </w:t>
      </w:r>
    </w:p>
    <w:p w14:paraId="158FE0FE" w14:textId="77777777" w:rsidR="0038720F" w:rsidRDefault="0038720F" w:rsidP="00E21B4B">
      <w:pPr>
        <w:spacing w:after="0" w:line="240" w:lineRule="auto"/>
        <w:ind w:left="2" w:hanging="2"/>
        <w:jc w:val="both"/>
        <w:rPr>
          <w:sz w:val="24"/>
          <w:szCs w:val="24"/>
        </w:rPr>
      </w:pPr>
    </w:p>
    <w:p w14:paraId="4BB73788" w14:textId="5B8BAB36" w:rsidR="0038720F" w:rsidRDefault="00522D31" w:rsidP="00E21B4B">
      <w:pPr>
        <w:spacing w:after="0" w:line="240" w:lineRule="auto"/>
        <w:ind w:left="2" w:hanging="2"/>
        <w:jc w:val="both"/>
        <w:rPr>
          <w:i/>
          <w:sz w:val="24"/>
          <w:szCs w:val="24"/>
        </w:rPr>
      </w:pPr>
      <w:r>
        <w:rPr>
          <w:i/>
          <w:sz w:val="24"/>
          <w:szCs w:val="24"/>
        </w:rPr>
        <w:t>“I servizi in gamma, al quale si aggiunge EcoCatch</w:t>
      </w:r>
      <w:r w:rsidR="003A38EB">
        <w:rPr>
          <w:i/>
          <w:sz w:val="24"/>
          <w:szCs w:val="24"/>
        </w:rPr>
        <w:t xml:space="preserve"> Mosche</w:t>
      </w:r>
      <w:r>
        <w:rPr>
          <w:i/>
          <w:sz w:val="24"/>
          <w:szCs w:val="24"/>
        </w:rPr>
        <w:t>,</w:t>
      </w:r>
      <w:r w:rsidRPr="00522D31">
        <w:rPr>
          <w:i/>
          <w:sz w:val="24"/>
          <w:szCs w:val="24"/>
        </w:rPr>
        <w:t xml:space="preserve"> hanno in comune</w:t>
      </w:r>
      <w:r>
        <w:rPr>
          <w:i/>
          <w:sz w:val="24"/>
          <w:szCs w:val="24"/>
        </w:rPr>
        <w:t xml:space="preserve"> non solo</w:t>
      </w:r>
      <w:r w:rsidRPr="00522D31">
        <w:rPr>
          <w:i/>
          <w:sz w:val="24"/>
          <w:szCs w:val="24"/>
        </w:rPr>
        <w:t xml:space="preserve"> il tema dell</w:t>
      </w:r>
      <w:r w:rsidR="003A38EB">
        <w:rPr>
          <w:i/>
          <w:sz w:val="24"/>
          <w:szCs w:val="24"/>
        </w:rPr>
        <w:t xml:space="preserve">’innovazione </w:t>
      </w:r>
      <w:r w:rsidRPr="00522D31">
        <w:rPr>
          <w:i/>
          <w:sz w:val="24"/>
          <w:szCs w:val="24"/>
        </w:rPr>
        <w:t>che porterà a una sempre più funzionale gestione degli infestanti</w:t>
      </w:r>
      <w:r>
        <w:rPr>
          <w:i/>
          <w:sz w:val="24"/>
          <w:szCs w:val="24"/>
        </w:rPr>
        <w:t>, ma soprattutto l’attenzione verso un approccio sempre più integrato e responsabile delle soluzioni offerte</w:t>
      </w:r>
      <w:r w:rsidR="0038720F">
        <w:rPr>
          <w:i/>
          <w:sz w:val="24"/>
          <w:szCs w:val="24"/>
        </w:rPr>
        <w:t>.</w:t>
      </w:r>
      <w:r>
        <w:rPr>
          <w:i/>
          <w:sz w:val="24"/>
          <w:szCs w:val="24"/>
        </w:rPr>
        <w:t>”</w:t>
      </w:r>
      <w:r w:rsidR="0038720F">
        <w:rPr>
          <w:i/>
          <w:sz w:val="24"/>
          <w:szCs w:val="24"/>
        </w:rPr>
        <w:t xml:space="preserve"> </w:t>
      </w:r>
      <w:r w:rsidR="00134336">
        <w:rPr>
          <w:i/>
          <w:sz w:val="24"/>
          <w:szCs w:val="24"/>
        </w:rPr>
        <w:t xml:space="preserve">conclude </w:t>
      </w:r>
      <w:r w:rsidR="00134336" w:rsidRPr="00C1767E">
        <w:rPr>
          <w:b/>
          <w:sz w:val="24"/>
          <w:szCs w:val="24"/>
        </w:rPr>
        <w:t>Ester Papa.</w:t>
      </w:r>
    </w:p>
    <w:p w14:paraId="4EDA2C47" w14:textId="77777777" w:rsidR="00712AE4" w:rsidRDefault="00712AE4" w:rsidP="00E21B4B">
      <w:pPr>
        <w:spacing w:after="0" w:line="240" w:lineRule="auto"/>
        <w:jc w:val="both"/>
        <w:rPr>
          <w:sz w:val="24"/>
          <w:szCs w:val="24"/>
        </w:rPr>
      </w:pPr>
    </w:p>
    <w:p w14:paraId="22E191C3" w14:textId="77777777" w:rsidR="00250776" w:rsidRDefault="00123BD4" w:rsidP="00E21B4B">
      <w:pPr>
        <w:spacing w:after="0" w:line="240" w:lineRule="auto"/>
        <w:jc w:val="both"/>
        <w:rPr>
          <w:sz w:val="24"/>
          <w:szCs w:val="24"/>
        </w:rPr>
      </w:pPr>
      <w:r w:rsidRPr="00C62E92">
        <w:rPr>
          <w:sz w:val="24"/>
          <w:szCs w:val="24"/>
        </w:rPr>
        <w:t xml:space="preserve">Maggiori informazioni sugli interventi di disinfestazione specifici per questi infestanti sono disponibili sul sito </w:t>
      </w:r>
      <w:hyperlink r:id="rId10" w:history="1">
        <w:r w:rsidR="0052097E" w:rsidRPr="0052097E">
          <w:rPr>
            <w:rStyle w:val="Collegamentoipertestuale"/>
            <w:sz w:val="24"/>
            <w:szCs w:val="24"/>
          </w:rPr>
          <w:t>Rentokil</w:t>
        </w:r>
      </w:hyperlink>
      <w:r w:rsidRPr="00C62E92">
        <w:rPr>
          <w:sz w:val="24"/>
          <w:szCs w:val="24"/>
        </w:rPr>
        <w:t>.</w:t>
      </w:r>
      <w:bookmarkEnd w:id="0"/>
    </w:p>
    <w:p w14:paraId="42A1A3E1" w14:textId="77777777" w:rsidR="008E3AF1" w:rsidRPr="00CB23C3" w:rsidRDefault="008E3AF1" w:rsidP="00E21B4B">
      <w:pPr>
        <w:spacing w:after="0" w:line="240" w:lineRule="auto"/>
        <w:jc w:val="both"/>
        <w:rPr>
          <w:sz w:val="24"/>
          <w:szCs w:val="24"/>
        </w:rPr>
      </w:pPr>
    </w:p>
    <w:p w14:paraId="4E18D7DD" w14:textId="77777777" w:rsidR="00250776" w:rsidRDefault="00C62E92">
      <w:pPr>
        <w:spacing w:after="0" w:line="240" w:lineRule="auto"/>
        <w:jc w:val="both"/>
        <w:rPr>
          <w:color w:val="000A15"/>
          <w:shd w:val="clear" w:color="auto" w:fill="F9F9F9"/>
        </w:rPr>
      </w:pPr>
      <w:r>
        <w:rPr>
          <w:color w:val="000A15"/>
          <w:shd w:val="clear" w:color="auto" w:fill="F9F9F9"/>
        </w:rPr>
        <w:t>***</w:t>
      </w:r>
    </w:p>
    <w:p w14:paraId="2A1E0D0F" w14:textId="77777777" w:rsidR="00795CB8" w:rsidRDefault="00795CB8" w:rsidP="00795CB8">
      <w:pPr>
        <w:spacing w:after="0" w:line="240" w:lineRule="auto"/>
        <w:jc w:val="both"/>
        <w:rPr>
          <w:sz w:val="21"/>
          <w:szCs w:val="21"/>
        </w:rPr>
      </w:pPr>
    </w:p>
    <w:p w14:paraId="5DE7AEC5" w14:textId="77777777" w:rsidR="00C62E92" w:rsidRDefault="00C62E92" w:rsidP="00C62E92">
      <w:pPr>
        <w:spacing w:after="0"/>
        <w:ind w:hanging="2"/>
        <w:jc w:val="both"/>
        <w:rPr>
          <w:sz w:val="20"/>
          <w:szCs w:val="20"/>
        </w:rPr>
      </w:pPr>
      <w:r>
        <w:rPr>
          <w:b/>
          <w:sz w:val="20"/>
          <w:szCs w:val="20"/>
        </w:rPr>
        <w:t>Rentokil Initial</w:t>
      </w:r>
    </w:p>
    <w:p w14:paraId="1C28AFDC" w14:textId="477AE63F" w:rsidR="00C62E92" w:rsidRDefault="00C62E92" w:rsidP="00C62E92">
      <w:pPr>
        <w:spacing w:before="240" w:after="0"/>
        <w:jc w:val="both"/>
        <w:rPr>
          <w:sz w:val="20"/>
          <w:szCs w:val="20"/>
        </w:rPr>
      </w:pPr>
      <w:r>
        <w:rPr>
          <w:sz w:val="20"/>
          <w:szCs w:val="20"/>
        </w:rPr>
        <w:t xml:space="preserve">Rentokil Initial è il maggior fornitore al mondo di servizi per le aziende. Da oltre 90 anni l’azienda - nata dalla fusione di due società - si occupa di Pest e Hygiene Services. Attiva in oltre 90 Paesi al mondo - in Europa, Asia, Oceania, America e Africa - conta più di 57.000 dipendenti e un fatturato annuo di £ </w:t>
      </w:r>
      <w:r w:rsidR="004F3015">
        <w:rPr>
          <w:sz w:val="20"/>
          <w:szCs w:val="20"/>
        </w:rPr>
        <w:t>5.4</w:t>
      </w:r>
      <w:r>
        <w:rPr>
          <w:sz w:val="20"/>
          <w:szCs w:val="20"/>
        </w:rPr>
        <w:t xml:space="preserve"> miliardi. La filiale italiana opera oggi con due divisioni: Initial Hygiene, specializzata in servizi per l’igiene e marketing olfattivo, che si è ampliata grazie all’acquisizione di CWS-boco Italia e di LFree, e Rentokil Pest Control, dedicata ai servizi per la disinfestazione e monitoraggio degli infestanti e la disinfezione degli ambienti. Lo staff è composto ora da oltre 600 dipendenti, con un personale tecnico suddiviso su molteplici filiali nel territorio nazionale. Nel 2021 la società ha acquisito Gico Systems, azienda italiana specializzata nel pest control e allontanamento volatili.</w:t>
      </w:r>
      <w:r w:rsidR="004F3015">
        <w:rPr>
          <w:sz w:val="20"/>
          <w:szCs w:val="20"/>
        </w:rPr>
        <w:t xml:space="preserve"> </w:t>
      </w:r>
      <w:r w:rsidR="004F3015" w:rsidRPr="004F3015">
        <w:rPr>
          <w:sz w:val="20"/>
          <w:szCs w:val="20"/>
        </w:rPr>
        <w:t xml:space="preserve">Da maggio 2024 il Gruppo si amplia anche con l’acquisizione di SOGESsp srl, specializzata nella prevenzione e controllo degli infestanti nelle industrie alimentari. </w:t>
      </w:r>
      <w:r>
        <w:rPr>
          <w:sz w:val="20"/>
          <w:szCs w:val="20"/>
        </w:rPr>
        <w:t>Rentokil ha un'esperienza globale dal Nord America all'Europa, anche grazie alla recente acquisizione di Terminix, società leader del Pest Control in Nord America.</w:t>
      </w:r>
    </w:p>
    <w:p w14:paraId="5FEF3ACD" w14:textId="77777777" w:rsidR="00C62E92" w:rsidRDefault="00C62E92" w:rsidP="00C62E92">
      <w:pPr>
        <w:spacing w:after="0" w:line="240" w:lineRule="auto"/>
        <w:jc w:val="both"/>
        <w:rPr>
          <w:b/>
          <w:sz w:val="20"/>
          <w:szCs w:val="20"/>
        </w:rPr>
      </w:pPr>
    </w:p>
    <w:p w14:paraId="77AFA6EE" w14:textId="77777777" w:rsidR="00C62E92" w:rsidRDefault="00C62E92" w:rsidP="00C62E92">
      <w:pPr>
        <w:spacing w:after="0" w:line="240" w:lineRule="auto"/>
        <w:ind w:hanging="2"/>
        <w:jc w:val="both"/>
        <w:rPr>
          <w:b/>
          <w:sz w:val="20"/>
          <w:szCs w:val="20"/>
        </w:rPr>
      </w:pPr>
      <w:r>
        <w:rPr>
          <w:b/>
          <w:sz w:val="20"/>
          <w:szCs w:val="20"/>
        </w:rPr>
        <w:t>Contatti per la stampa:</w:t>
      </w:r>
    </w:p>
    <w:p w14:paraId="28A3FE36" w14:textId="77777777" w:rsidR="00C62E92" w:rsidRDefault="00C62E92" w:rsidP="00C62E92">
      <w:pPr>
        <w:spacing w:after="0" w:line="240" w:lineRule="auto"/>
        <w:ind w:hanging="2"/>
        <w:jc w:val="both"/>
        <w:rPr>
          <w:sz w:val="20"/>
          <w:szCs w:val="20"/>
        </w:rPr>
      </w:pPr>
      <w:r>
        <w:rPr>
          <w:sz w:val="20"/>
          <w:szCs w:val="20"/>
        </w:rPr>
        <w:t>Noesis Comunicazione - Tel. 02 8310511</w:t>
      </w:r>
    </w:p>
    <w:p w14:paraId="365C19EF" w14:textId="77777777" w:rsidR="00C62E92" w:rsidRDefault="00C62E92" w:rsidP="00C62E92">
      <w:pPr>
        <w:spacing w:after="0" w:line="240" w:lineRule="auto"/>
        <w:ind w:hanging="2"/>
        <w:jc w:val="both"/>
        <w:rPr>
          <w:sz w:val="21"/>
          <w:szCs w:val="21"/>
        </w:rPr>
      </w:pPr>
      <w:r>
        <w:rPr>
          <w:sz w:val="20"/>
          <w:szCs w:val="20"/>
        </w:rPr>
        <w:t xml:space="preserve">Email: </w:t>
      </w:r>
      <w:hyperlink r:id="rId11">
        <w:r>
          <w:rPr>
            <w:color w:val="0563C1"/>
            <w:sz w:val="20"/>
            <w:szCs w:val="20"/>
            <w:u w:val="single"/>
          </w:rPr>
          <w:t>rentokil-initial@noesis.net</w:t>
        </w:r>
      </w:hyperlink>
      <w:r>
        <w:rPr>
          <w:sz w:val="21"/>
          <w:szCs w:val="21"/>
        </w:rPr>
        <w:t xml:space="preserve"> </w:t>
      </w:r>
    </w:p>
    <w:p w14:paraId="065BC822" w14:textId="77777777" w:rsidR="00C62E92" w:rsidRDefault="00C62E92" w:rsidP="00C62E92">
      <w:pPr>
        <w:spacing w:after="0" w:line="240" w:lineRule="auto"/>
        <w:jc w:val="both"/>
        <w:rPr>
          <w:color w:val="0000FF"/>
          <w:sz w:val="20"/>
          <w:szCs w:val="20"/>
          <w:u w:val="single"/>
        </w:rPr>
      </w:pPr>
    </w:p>
    <w:p w14:paraId="0A197FD2" w14:textId="77777777" w:rsidR="00250776" w:rsidRPr="00123BD4" w:rsidRDefault="00250776" w:rsidP="00C62E92">
      <w:pPr>
        <w:spacing w:after="0"/>
        <w:ind w:hanging="2"/>
        <w:jc w:val="both"/>
        <w:rPr>
          <w:sz w:val="18"/>
          <w:szCs w:val="18"/>
          <w:lang w:val="en-GB"/>
        </w:rPr>
      </w:pPr>
    </w:p>
    <w:sectPr w:rsidR="00250776" w:rsidRPr="00123BD4" w:rsidSect="001511F1">
      <w:headerReference w:type="default" r:id="rId12"/>
      <w:pgSz w:w="11906" w:h="16838"/>
      <w:pgMar w:top="1701" w:right="1274"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326CB" w14:textId="77777777" w:rsidR="00552CE8" w:rsidRDefault="00552CE8">
      <w:pPr>
        <w:spacing w:after="0" w:line="240" w:lineRule="auto"/>
      </w:pPr>
      <w:r>
        <w:separator/>
      </w:r>
    </w:p>
  </w:endnote>
  <w:endnote w:type="continuationSeparator" w:id="0">
    <w:p w14:paraId="65C4FA85" w14:textId="77777777" w:rsidR="00552CE8" w:rsidRDefault="0055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3A993" w14:textId="77777777" w:rsidR="00552CE8" w:rsidRDefault="00552CE8">
      <w:pPr>
        <w:spacing w:after="0" w:line="240" w:lineRule="auto"/>
      </w:pPr>
      <w:r>
        <w:separator/>
      </w:r>
    </w:p>
  </w:footnote>
  <w:footnote w:type="continuationSeparator" w:id="0">
    <w:p w14:paraId="2C8EF217" w14:textId="77777777" w:rsidR="00552CE8" w:rsidRDefault="0055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7CEAD" w14:textId="77777777" w:rsidR="00250776" w:rsidRDefault="00123BD4">
    <w:pPr>
      <w:pBdr>
        <w:top w:val="nil"/>
        <w:left w:val="nil"/>
        <w:bottom w:val="nil"/>
        <w:right w:val="nil"/>
        <w:between w:val="nil"/>
      </w:pBdr>
      <w:tabs>
        <w:tab w:val="center" w:pos="4819"/>
        <w:tab w:val="right" w:pos="9638"/>
      </w:tabs>
      <w:spacing w:after="0" w:line="240" w:lineRule="auto"/>
      <w:jc w:val="right"/>
      <w:rPr>
        <w:color w:val="000000"/>
      </w:rPr>
    </w:pPr>
    <w:r>
      <w:rPr>
        <w:rFonts w:ascii="Arial" w:eastAsia="Arial" w:hAnsi="Arial" w:cs="Arial"/>
        <w:noProof/>
        <w:color w:val="222222"/>
        <w:sz w:val="27"/>
        <w:szCs w:val="27"/>
        <w:highlight w:val="white"/>
      </w:rPr>
      <w:drawing>
        <wp:inline distT="0" distB="0" distL="0" distR="0" wp14:anchorId="03724A27" wp14:editId="529362C7">
          <wp:extent cx="895506" cy="203730"/>
          <wp:effectExtent l="0" t="0" r="0" b="0"/>
          <wp:docPr id="13" name="image1.jpg" descr="RI_Logo_Small.jpg"/>
          <wp:cNvGraphicFramePr/>
          <a:graphic xmlns:a="http://schemas.openxmlformats.org/drawingml/2006/main">
            <a:graphicData uri="http://schemas.openxmlformats.org/drawingml/2006/picture">
              <pic:pic xmlns:pic="http://schemas.openxmlformats.org/drawingml/2006/picture">
                <pic:nvPicPr>
                  <pic:cNvPr id="0" name="image1.jpg" descr="RI_Logo_Small.jpg"/>
                  <pic:cNvPicPr preferRelativeResize="0"/>
                </pic:nvPicPr>
                <pic:blipFill>
                  <a:blip r:embed="rId1"/>
                  <a:srcRect t="1" b="49093"/>
                  <a:stretch>
                    <a:fillRect/>
                  </a:stretch>
                </pic:blipFill>
                <pic:spPr>
                  <a:xfrm>
                    <a:off x="0" y="0"/>
                    <a:ext cx="895506" cy="2037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76"/>
    <w:rsid w:val="00003424"/>
    <w:rsid w:val="00025317"/>
    <w:rsid w:val="0004688C"/>
    <w:rsid w:val="00060D3D"/>
    <w:rsid w:val="0006743A"/>
    <w:rsid w:val="000A3727"/>
    <w:rsid w:val="000C2B58"/>
    <w:rsid w:val="000F70C5"/>
    <w:rsid w:val="001053F9"/>
    <w:rsid w:val="00123BD4"/>
    <w:rsid w:val="00134336"/>
    <w:rsid w:val="001511F1"/>
    <w:rsid w:val="001D3A3F"/>
    <w:rsid w:val="00205A1A"/>
    <w:rsid w:val="00234505"/>
    <w:rsid w:val="00250776"/>
    <w:rsid w:val="00252803"/>
    <w:rsid w:val="00264776"/>
    <w:rsid w:val="002A684D"/>
    <w:rsid w:val="002D5C86"/>
    <w:rsid w:val="002E2341"/>
    <w:rsid w:val="00337DDE"/>
    <w:rsid w:val="0034315A"/>
    <w:rsid w:val="00354E83"/>
    <w:rsid w:val="0035574A"/>
    <w:rsid w:val="0038720F"/>
    <w:rsid w:val="003A38EB"/>
    <w:rsid w:val="003B12E9"/>
    <w:rsid w:val="003E1893"/>
    <w:rsid w:val="003E4E21"/>
    <w:rsid w:val="00411EF5"/>
    <w:rsid w:val="00420753"/>
    <w:rsid w:val="00480CFE"/>
    <w:rsid w:val="004861B5"/>
    <w:rsid w:val="0049581F"/>
    <w:rsid w:val="004A4060"/>
    <w:rsid w:val="004B2B06"/>
    <w:rsid w:val="004B6BDC"/>
    <w:rsid w:val="004C59B2"/>
    <w:rsid w:val="004D6BF8"/>
    <w:rsid w:val="004F3015"/>
    <w:rsid w:val="0052097E"/>
    <w:rsid w:val="00522D31"/>
    <w:rsid w:val="00552CE8"/>
    <w:rsid w:val="005535F9"/>
    <w:rsid w:val="00554373"/>
    <w:rsid w:val="005A1FCE"/>
    <w:rsid w:val="005C6603"/>
    <w:rsid w:val="006247CB"/>
    <w:rsid w:val="00655A8D"/>
    <w:rsid w:val="0065738A"/>
    <w:rsid w:val="00662866"/>
    <w:rsid w:val="0067026D"/>
    <w:rsid w:val="006945E8"/>
    <w:rsid w:val="006E270C"/>
    <w:rsid w:val="00712AE4"/>
    <w:rsid w:val="007148DD"/>
    <w:rsid w:val="0071592A"/>
    <w:rsid w:val="007532CF"/>
    <w:rsid w:val="00756ED7"/>
    <w:rsid w:val="00772F85"/>
    <w:rsid w:val="00795CB8"/>
    <w:rsid w:val="007C5BE2"/>
    <w:rsid w:val="007D048E"/>
    <w:rsid w:val="007F40B1"/>
    <w:rsid w:val="0084385A"/>
    <w:rsid w:val="00844933"/>
    <w:rsid w:val="008E3AF1"/>
    <w:rsid w:val="008F06DE"/>
    <w:rsid w:val="00970796"/>
    <w:rsid w:val="00986B3B"/>
    <w:rsid w:val="009B5645"/>
    <w:rsid w:val="009C7D35"/>
    <w:rsid w:val="009D12A6"/>
    <w:rsid w:val="00A102BD"/>
    <w:rsid w:val="00A1363D"/>
    <w:rsid w:val="00A429B4"/>
    <w:rsid w:val="00A52E65"/>
    <w:rsid w:val="00A70D02"/>
    <w:rsid w:val="00AA3A63"/>
    <w:rsid w:val="00AB4B5B"/>
    <w:rsid w:val="00AF431C"/>
    <w:rsid w:val="00AF7933"/>
    <w:rsid w:val="00B64C09"/>
    <w:rsid w:val="00B95E06"/>
    <w:rsid w:val="00BC76A9"/>
    <w:rsid w:val="00BE7117"/>
    <w:rsid w:val="00C1767E"/>
    <w:rsid w:val="00C3136A"/>
    <w:rsid w:val="00C62E92"/>
    <w:rsid w:val="00C8401D"/>
    <w:rsid w:val="00CB23C3"/>
    <w:rsid w:val="00CB4862"/>
    <w:rsid w:val="00CD40C0"/>
    <w:rsid w:val="00CD68F8"/>
    <w:rsid w:val="00CE64FB"/>
    <w:rsid w:val="00CE7B35"/>
    <w:rsid w:val="00D4117A"/>
    <w:rsid w:val="00D5069E"/>
    <w:rsid w:val="00D82030"/>
    <w:rsid w:val="00DD762B"/>
    <w:rsid w:val="00E21B4B"/>
    <w:rsid w:val="00E2581E"/>
    <w:rsid w:val="00F04D09"/>
    <w:rsid w:val="00F10D16"/>
    <w:rsid w:val="00F301C3"/>
    <w:rsid w:val="00FD4863"/>
    <w:rsid w:val="00FE38DB"/>
    <w:rsid w:val="00FE7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38E7"/>
  <w15:docId w15:val="{BB8F6E37-07A6-4FF8-8ABD-AC49EECD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570"/>
  </w:style>
  <w:style w:type="paragraph" w:styleId="Titolo1">
    <w:name w:val="heading 1"/>
    <w:basedOn w:val="Normale"/>
    <w:next w:val="Normale"/>
    <w:uiPriority w:val="9"/>
    <w:qFormat/>
    <w:rsid w:val="003C1FFD"/>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C1FFD"/>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C1FFD"/>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C1FFD"/>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C1FFD"/>
    <w:pPr>
      <w:keepNext/>
      <w:keepLines/>
      <w:spacing w:before="220" w:after="40"/>
      <w:outlineLvl w:val="4"/>
    </w:pPr>
    <w:rPr>
      <w:b/>
    </w:rPr>
  </w:style>
  <w:style w:type="paragraph" w:styleId="Titolo6">
    <w:name w:val="heading 6"/>
    <w:basedOn w:val="Normale"/>
    <w:next w:val="Normale"/>
    <w:uiPriority w:val="9"/>
    <w:semiHidden/>
    <w:unhideWhenUsed/>
    <w:qFormat/>
    <w:rsid w:val="003C1FF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511F1"/>
    <w:tblPr>
      <w:tblCellMar>
        <w:top w:w="0" w:type="dxa"/>
        <w:left w:w="0" w:type="dxa"/>
        <w:bottom w:w="0" w:type="dxa"/>
        <w:right w:w="0" w:type="dxa"/>
      </w:tblCellMar>
    </w:tblPr>
  </w:style>
  <w:style w:type="paragraph" w:styleId="Titolo">
    <w:name w:val="Title"/>
    <w:basedOn w:val="Normale"/>
    <w:next w:val="Normale"/>
    <w:uiPriority w:val="10"/>
    <w:qFormat/>
    <w:rsid w:val="003C1FFD"/>
    <w:pPr>
      <w:keepNext/>
      <w:keepLines/>
      <w:spacing w:before="480" w:after="120"/>
    </w:pPr>
    <w:rPr>
      <w:b/>
      <w:sz w:val="72"/>
      <w:szCs w:val="72"/>
    </w:rPr>
  </w:style>
  <w:style w:type="paragraph" w:customStyle="1" w:styleId="Normale1">
    <w:name w:val="Normale1"/>
    <w:rsid w:val="003C1FFD"/>
  </w:style>
  <w:style w:type="table" w:customStyle="1" w:styleId="TableNormal0">
    <w:name w:val="Table Normal"/>
    <w:rsid w:val="003C1FFD"/>
    <w:tblPr>
      <w:tblCellMar>
        <w:top w:w="0" w:type="dxa"/>
        <w:left w:w="0" w:type="dxa"/>
        <w:bottom w:w="0" w:type="dxa"/>
        <w:right w:w="0" w:type="dxa"/>
      </w:tblCellMar>
    </w:tblPr>
  </w:style>
  <w:style w:type="table" w:customStyle="1" w:styleId="TableNormal1">
    <w:name w:val="Table Normal"/>
    <w:rsid w:val="003C1FFD"/>
    <w:tblPr>
      <w:tblCellMar>
        <w:top w:w="0" w:type="dxa"/>
        <w:left w:w="0" w:type="dxa"/>
        <w:bottom w:w="0" w:type="dxa"/>
        <w:right w:w="0" w:type="dxa"/>
      </w:tblCellMar>
    </w:tblPr>
  </w:style>
  <w:style w:type="table" w:customStyle="1" w:styleId="TableNormal2">
    <w:name w:val="Table Normal"/>
    <w:rsid w:val="003C1FFD"/>
    <w:tblPr>
      <w:tblCellMar>
        <w:top w:w="0" w:type="dxa"/>
        <w:left w:w="0" w:type="dxa"/>
        <w:bottom w:w="0" w:type="dxa"/>
        <w:right w:w="0" w:type="dxa"/>
      </w:tblCellMar>
    </w:tblPr>
  </w:style>
  <w:style w:type="table" w:customStyle="1" w:styleId="TableNormal3">
    <w:name w:val="Table Normal"/>
    <w:rsid w:val="003C1FFD"/>
    <w:tblPr>
      <w:tblCellMar>
        <w:top w:w="0" w:type="dxa"/>
        <w:left w:w="0" w:type="dxa"/>
        <w:bottom w:w="0" w:type="dxa"/>
        <w:right w:w="0" w:type="dxa"/>
      </w:tblCellMar>
    </w:tblPr>
  </w:style>
  <w:style w:type="table" w:customStyle="1" w:styleId="TableNormal4">
    <w:name w:val="Table Normal"/>
    <w:rsid w:val="003C1FFD"/>
    <w:tblPr>
      <w:tblCellMar>
        <w:top w:w="0" w:type="dxa"/>
        <w:left w:w="0" w:type="dxa"/>
        <w:bottom w:w="0" w:type="dxa"/>
        <w:right w:w="0" w:type="dxa"/>
      </w:tblCellMar>
    </w:tblPr>
  </w:style>
  <w:style w:type="table" w:customStyle="1" w:styleId="TableNormal5">
    <w:name w:val="Table Normal"/>
    <w:rsid w:val="003C1FFD"/>
    <w:tblPr>
      <w:tblCellMar>
        <w:top w:w="0" w:type="dxa"/>
        <w:left w:w="0" w:type="dxa"/>
        <w:bottom w:w="0" w:type="dxa"/>
        <w:right w:w="0" w:type="dxa"/>
      </w:tblCellMar>
    </w:tblPr>
  </w:style>
  <w:style w:type="table" w:customStyle="1" w:styleId="TableNormal6">
    <w:name w:val="Table Normal"/>
    <w:rsid w:val="003C1FFD"/>
    <w:tblPr>
      <w:tblCellMar>
        <w:top w:w="0" w:type="dxa"/>
        <w:left w:w="0" w:type="dxa"/>
        <w:bottom w:w="0" w:type="dxa"/>
        <w:right w:w="0" w:type="dxa"/>
      </w:tblCellMar>
    </w:tblPr>
  </w:style>
  <w:style w:type="table" w:customStyle="1" w:styleId="TableNormal7">
    <w:name w:val="Table Normal"/>
    <w:rsid w:val="003C1FFD"/>
    <w:tblPr>
      <w:tblCellMar>
        <w:top w:w="0" w:type="dxa"/>
        <w:left w:w="0" w:type="dxa"/>
        <w:bottom w:w="0" w:type="dxa"/>
        <w:right w:w="0" w:type="dxa"/>
      </w:tblCellMar>
    </w:tblPr>
  </w:style>
  <w:style w:type="table" w:customStyle="1" w:styleId="TableNormal8">
    <w:name w:val="Table Normal"/>
    <w:rsid w:val="003C1FFD"/>
    <w:tblPr>
      <w:tblCellMar>
        <w:top w:w="0" w:type="dxa"/>
        <w:left w:w="0" w:type="dxa"/>
        <w:bottom w:w="0" w:type="dxa"/>
        <w:right w:w="0" w:type="dxa"/>
      </w:tblCellMar>
    </w:tblPr>
  </w:style>
  <w:style w:type="table" w:customStyle="1" w:styleId="TableNormal9">
    <w:name w:val="Table Normal"/>
    <w:rsid w:val="003C1FFD"/>
    <w:tblPr>
      <w:tblCellMar>
        <w:top w:w="0" w:type="dxa"/>
        <w:left w:w="0" w:type="dxa"/>
        <w:bottom w:w="0" w:type="dxa"/>
        <w:right w:w="0" w:type="dxa"/>
      </w:tblCellMar>
    </w:tblPr>
  </w:style>
  <w:style w:type="paragraph" w:styleId="Paragrafoelenco">
    <w:name w:val="List Paragraph"/>
    <w:basedOn w:val="Normale"/>
    <w:uiPriority w:val="34"/>
    <w:qFormat/>
    <w:rsid w:val="00A91E1A"/>
    <w:pPr>
      <w:ind w:left="720"/>
      <w:contextualSpacing/>
    </w:pPr>
  </w:style>
  <w:style w:type="paragraph" w:styleId="Testofumetto">
    <w:name w:val="Balloon Text"/>
    <w:basedOn w:val="Normale"/>
    <w:link w:val="TestofumettoCarattere"/>
    <w:uiPriority w:val="99"/>
    <w:semiHidden/>
    <w:unhideWhenUsed/>
    <w:rsid w:val="005B47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70D"/>
    <w:rPr>
      <w:rFonts w:ascii="Segoe UI" w:hAnsi="Segoe UI" w:cs="Segoe UI"/>
      <w:sz w:val="18"/>
      <w:szCs w:val="18"/>
    </w:rPr>
  </w:style>
  <w:style w:type="character" w:styleId="Collegamentoipertestuale">
    <w:name w:val="Hyperlink"/>
    <w:basedOn w:val="Carpredefinitoparagrafo"/>
    <w:uiPriority w:val="99"/>
    <w:unhideWhenUsed/>
    <w:rsid w:val="005B470D"/>
    <w:rPr>
      <w:color w:val="0563C1" w:themeColor="hyperlink"/>
      <w:u w:val="single"/>
    </w:rPr>
  </w:style>
  <w:style w:type="paragraph" w:styleId="Intestazione">
    <w:name w:val="header"/>
    <w:basedOn w:val="Normale"/>
    <w:link w:val="IntestazioneCarattere"/>
    <w:uiPriority w:val="99"/>
    <w:unhideWhenUsed/>
    <w:rsid w:val="008A5E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5EBA"/>
  </w:style>
  <w:style w:type="paragraph" w:styleId="Pidipagina">
    <w:name w:val="footer"/>
    <w:basedOn w:val="Normale"/>
    <w:link w:val="PidipaginaCarattere"/>
    <w:uiPriority w:val="99"/>
    <w:unhideWhenUsed/>
    <w:rsid w:val="008A5E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5EBA"/>
  </w:style>
  <w:style w:type="paragraph" w:styleId="NormaleWeb">
    <w:name w:val="Normal (Web)"/>
    <w:basedOn w:val="Normale"/>
    <w:uiPriority w:val="99"/>
    <w:unhideWhenUsed/>
    <w:rsid w:val="008A5EBA"/>
    <w:pPr>
      <w:spacing w:before="100" w:beforeAutospacing="1" w:after="100" w:afterAutospacing="1" w:line="240" w:lineRule="auto"/>
    </w:pPr>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D5547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5547A"/>
    <w:rPr>
      <w:sz w:val="20"/>
      <w:szCs w:val="20"/>
    </w:rPr>
  </w:style>
  <w:style w:type="character" w:styleId="Rimandonotadichiusura">
    <w:name w:val="endnote reference"/>
    <w:basedOn w:val="Carpredefinitoparagrafo"/>
    <w:uiPriority w:val="99"/>
    <w:semiHidden/>
    <w:unhideWhenUsed/>
    <w:rsid w:val="00D5547A"/>
    <w:rPr>
      <w:vertAlign w:val="superscript"/>
    </w:rPr>
  </w:style>
  <w:style w:type="paragraph" w:styleId="Sottotitolo">
    <w:name w:val="Subtitle"/>
    <w:basedOn w:val="Normale"/>
    <w:next w:val="Normale"/>
    <w:uiPriority w:val="11"/>
    <w:qFormat/>
    <w:rsid w:val="001511F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3C1F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1FFD"/>
    <w:rPr>
      <w:sz w:val="20"/>
      <w:szCs w:val="20"/>
    </w:rPr>
  </w:style>
  <w:style w:type="character" w:styleId="Rimandocommento">
    <w:name w:val="annotation reference"/>
    <w:basedOn w:val="Carpredefinitoparagrafo"/>
    <w:uiPriority w:val="99"/>
    <w:semiHidden/>
    <w:unhideWhenUsed/>
    <w:rsid w:val="003C1FFD"/>
    <w:rPr>
      <w:sz w:val="16"/>
      <w:szCs w:val="16"/>
    </w:rPr>
  </w:style>
  <w:style w:type="paragraph" w:customStyle="1" w:styleId="Normale10">
    <w:name w:val="Normale1"/>
    <w:rsid w:val="003A5B33"/>
    <w:pPr>
      <w:spacing w:after="0" w:line="276" w:lineRule="auto"/>
    </w:pPr>
    <w:rPr>
      <w:rFonts w:ascii="Arial" w:eastAsia="Arial" w:hAnsi="Arial" w:cs="Arial"/>
    </w:rPr>
  </w:style>
  <w:style w:type="paragraph" w:styleId="Soggettocommento">
    <w:name w:val="annotation subject"/>
    <w:basedOn w:val="Testocommento"/>
    <w:next w:val="Testocommento"/>
    <w:link w:val="SoggettocommentoCarattere"/>
    <w:uiPriority w:val="99"/>
    <w:semiHidden/>
    <w:unhideWhenUsed/>
    <w:rsid w:val="00D663D3"/>
    <w:rPr>
      <w:b/>
      <w:bCs/>
    </w:rPr>
  </w:style>
  <w:style w:type="character" w:customStyle="1" w:styleId="SoggettocommentoCarattere">
    <w:name w:val="Soggetto commento Carattere"/>
    <w:basedOn w:val="TestocommentoCarattere"/>
    <w:link w:val="Soggettocommento"/>
    <w:uiPriority w:val="99"/>
    <w:semiHidden/>
    <w:rsid w:val="00D663D3"/>
    <w:rPr>
      <w:b/>
      <w:bCs/>
      <w:sz w:val="20"/>
      <w:szCs w:val="20"/>
    </w:rPr>
  </w:style>
  <w:style w:type="paragraph" w:styleId="Revisione">
    <w:name w:val="Revision"/>
    <w:hidden/>
    <w:uiPriority w:val="99"/>
    <w:semiHidden/>
    <w:rsid w:val="00D663D3"/>
    <w:pPr>
      <w:spacing w:after="0" w:line="240" w:lineRule="auto"/>
    </w:pPr>
  </w:style>
  <w:style w:type="character" w:styleId="Collegamentovisitato">
    <w:name w:val="FollowedHyperlink"/>
    <w:basedOn w:val="Carpredefinitoparagrafo"/>
    <w:uiPriority w:val="99"/>
    <w:semiHidden/>
    <w:unhideWhenUsed/>
    <w:rsid w:val="00093177"/>
    <w:rPr>
      <w:color w:val="954F72" w:themeColor="followedHyperlink"/>
      <w:u w:val="single"/>
    </w:rPr>
  </w:style>
  <w:style w:type="character" w:customStyle="1" w:styleId="Menzionenonrisolta1">
    <w:name w:val="Menzione non risolta1"/>
    <w:basedOn w:val="Carpredefinitoparagrafo"/>
    <w:uiPriority w:val="99"/>
    <w:semiHidden/>
    <w:unhideWhenUsed/>
    <w:rsid w:val="00093177"/>
    <w:rPr>
      <w:color w:val="605E5C"/>
      <w:shd w:val="clear" w:color="auto" w:fill="E1DFDD"/>
    </w:rPr>
  </w:style>
  <w:style w:type="character" w:customStyle="1" w:styleId="apple-converted-space">
    <w:name w:val="apple-converted-space"/>
    <w:basedOn w:val="Carpredefinitoparagrafo"/>
    <w:rsid w:val="009714F8"/>
  </w:style>
  <w:style w:type="character" w:styleId="Enfasigrassetto">
    <w:name w:val="Strong"/>
    <w:basedOn w:val="Carpredefinitoparagrafo"/>
    <w:uiPriority w:val="22"/>
    <w:qFormat/>
    <w:rsid w:val="002059B3"/>
    <w:rPr>
      <w:b/>
      <w:bCs/>
    </w:rPr>
  </w:style>
  <w:style w:type="character" w:customStyle="1" w:styleId="Menzionenonrisolta2">
    <w:name w:val="Menzione non risolta2"/>
    <w:basedOn w:val="Carpredefinitoparagrafo"/>
    <w:uiPriority w:val="99"/>
    <w:semiHidden/>
    <w:unhideWhenUsed/>
    <w:rsid w:val="00CB23C3"/>
    <w:rPr>
      <w:color w:val="605E5C"/>
      <w:shd w:val="clear" w:color="auto" w:fill="E1DFDD"/>
    </w:rPr>
  </w:style>
  <w:style w:type="character" w:customStyle="1" w:styleId="Menzionenonrisolta3">
    <w:name w:val="Menzione non risolta3"/>
    <w:basedOn w:val="Carpredefinitoparagrafo"/>
    <w:uiPriority w:val="99"/>
    <w:semiHidden/>
    <w:unhideWhenUsed/>
    <w:rsid w:val="0052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524516">
      <w:bodyDiv w:val="1"/>
      <w:marLeft w:val="0"/>
      <w:marRight w:val="0"/>
      <w:marTop w:val="0"/>
      <w:marBottom w:val="0"/>
      <w:divBdr>
        <w:top w:val="none" w:sz="0" w:space="0" w:color="auto"/>
        <w:left w:val="none" w:sz="0" w:space="0" w:color="auto"/>
        <w:bottom w:val="none" w:sz="0" w:space="0" w:color="auto"/>
        <w:right w:val="none" w:sz="0" w:space="0" w:color="auto"/>
      </w:divBdr>
    </w:div>
    <w:div w:id="254365037">
      <w:bodyDiv w:val="1"/>
      <w:marLeft w:val="0"/>
      <w:marRight w:val="0"/>
      <w:marTop w:val="0"/>
      <w:marBottom w:val="0"/>
      <w:divBdr>
        <w:top w:val="none" w:sz="0" w:space="0" w:color="auto"/>
        <w:left w:val="none" w:sz="0" w:space="0" w:color="auto"/>
        <w:bottom w:val="none" w:sz="0" w:space="0" w:color="auto"/>
        <w:right w:val="none" w:sz="0" w:space="0" w:color="auto"/>
      </w:divBdr>
    </w:div>
    <w:div w:id="265816809">
      <w:bodyDiv w:val="1"/>
      <w:marLeft w:val="0"/>
      <w:marRight w:val="0"/>
      <w:marTop w:val="0"/>
      <w:marBottom w:val="0"/>
      <w:divBdr>
        <w:top w:val="none" w:sz="0" w:space="0" w:color="auto"/>
        <w:left w:val="none" w:sz="0" w:space="0" w:color="auto"/>
        <w:bottom w:val="none" w:sz="0" w:space="0" w:color="auto"/>
        <w:right w:val="none" w:sz="0" w:space="0" w:color="auto"/>
      </w:divBdr>
    </w:div>
    <w:div w:id="470637707">
      <w:bodyDiv w:val="1"/>
      <w:marLeft w:val="0"/>
      <w:marRight w:val="0"/>
      <w:marTop w:val="0"/>
      <w:marBottom w:val="0"/>
      <w:divBdr>
        <w:top w:val="none" w:sz="0" w:space="0" w:color="auto"/>
        <w:left w:val="none" w:sz="0" w:space="0" w:color="auto"/>
        <w:bottom w:val="none" w:sz="0" w:space="0" w:color="auto"/>
        <w:right w:val="none" w:sz="0" w:space="0" w:color="auto"/>
      </w:divBdr>
    </w:div>
    <w:div w:id="560480547">
      <w:bodyDiv w:val="1"/>
      <w:marLeft w:val="0"/>
      <w:marRight w:val="0"/>
      <w:marTop w:val="0"/>
      <w:marBottom w:val="0"/>
      <w:divBdr>
        <w:top w:val="none" w:sz="0" w:space="0" w:color="auto"/>
        <w:left w:val="none" w:sz="0" w:space="0" w:color="auto"/>
        <w:bottom w:val="none" w:sz="0" w:space="0" w:color="auto"/>
        <w:right w:val="none" w:sz="0" w:space="0" w:color="auto"/>
      </w:divBdr>
    </w:div>
    <w:div w:id="653337204">
      <w:bodyDiv w:val="1"/>
      <w:marLeft w:val="0"/>
      <w:marRight w:val="0"/>
      <w:marTop w:val="0"/>
      <w:marBottom w:val="0"/>
      <w:divBdr>
        <w:top w:val="none" w:sz="0" w:space="0" w:color="auto"/>
        <w:left w:val="none" w:sz="0" w:space="0" w:color="auto"/>
        <w:bottom w:val="none" w:sz="0" w:space="0" w:color="auto"/>
        <w:right w:val="none" w:sz="0" w:space="0" w:color="auto"/>
      </w:divBdr>
    </w:div>
    <w:div w:id="873616611">
      <w:bodyDiv w:val="1"/>
      <w:marLeft w:val="0"/>
      <w:marRight w:val="0"/>
      <w:marTop w:val="0"/>
      <w:marBottom w:val="0"/>
      <w:divBdr>
        <w:top w:val="none" w:sz="0" w:space="0" w:color="auto"/>
        <w:left w:val="none" w:sz="0" w:space="0" w:color="auto"/>
        <w:bottom w:val="none" w:sz="0" w:space="0" w:color="auto"/>
        <w:right w:val="none" w:sz="0" w:space="0" w:color="auto"/>
      </w:divBdr>
    </w:div>
    <w:div w:id="896277524">
      <w:bodyDiv w:val="1"/>
      <w:marLeft w:val="0"/>
      <w:marRight w:val="0"/>
      <w:marTop w:val="0"/>
      <w:marBottom w:val="0"/>
      <w:divBdr>
        <w:top w:val="none" w:sz="0" w:space="0" w:color="auto"/>
        <w:left w:val="none" w:sz="0" w:space="0" w:color="auto"/>
        <w:bottom w:val="none" w:sz="0" w:space="0" w:color="auto"/>
        <w:right w:val="none" w:sz="0" w:space="0" w:color="auto"/>
      </w:divBdr>
    </w:div>
    <w:div w:id="999889928">
      <w:bodyDiv w:val="1"/>
      <w:marLeft w:val="0"/>
      <w:marRight w:val="0"/>
      <w:marTop w:val="0"/>
      <w:marBottom w:val="0"/>
      <w:divBdr>
        <w:top w:val="none" w:sz="0" w:space="0" w:color="auto"/>
        <w:left w:val="none" w:sz="0" w:space="0" w:color="auto"/>
        <w:bottom w:val="none" w:sz="0" w:space="0" w:color="auto"/>
        <w:right w:val="none" w:sz="0" w:space="0" w:color="auto"/>
      </w:divBdr>
      <w:divsChild>
        <w:div w:id="1544098188">
          <w:marLeft w:val="0"/>
          <w:marRight w:val="0"/>
          <w:marTop w:val="0"/>
          <w:marBottom w:val="0"/>
          <w:divBdr>
            <w:top w:val="none" w:sz="0" w:space="0" w:color="auto"/>
            <w:left w:val="none" w:sz="0" w:space="0" w:color="auto"/>
            <w:bottom w:val="none" w:sz="0" w:space="0" w:color="auto"/>
            <w:right w:val="none" w:sz="0" w:space="0" w:color="auto"/>
          </w:divBdr>
        </w:div>
      </w:divsChild>
    </w:div>
    <w:div w:id="1063023371">
      <w:bodyDiv w:val="1"/>
      <w:marLeft w:val="0"/>
      <w:marRight w:val="0"/>
      <w:marTop w:val="0"/>
      <w:marBottom w:val="0"/>
      <w:divBdr>
        <w:top w:val="none" w:sz="0" w:space="0" w:color="auto"/>
        <w:left w:val="none" w:sz="0" w:space="0" w:color="auto"/>
        <w:bottom w:val="none" w:sz="0" w:space="0" w:color="auto"/>
        <w:right w:val="none" w:sz="0" w:space="0" w:color="auto"/>
      </w:divBdr>
    </w:div>
    <w:div w:id="1527672237">
      <w:bodyDiv w:val="1"/>
      <w:marLeft w:val="0"/>
      <w:marRight w:val="0"/>
      <w:marTop w:val="0"/>
      <w:marBottom w:val="0"/>
      <w:divBdr>
        <w:top w:val="none" w:sz="0" w:space="0" w:color="auto"/>
        <w:left w:val="none" w:sz="0" w:space="0" w:color="auto"/>
        <w:bottom w:val="none" w:sz="0" w:space="0" w:color="auto"/>
        <w:right w:val="none" w:sz="0" w:space="0" w:color="auto"/>
      </w:divBdr>
    </w:div>
    <w:div w:id="1611543813">
      <w:bodyDiv w:val="1"/>
      <w:marLeft w:val="0"/>
      <w:marRight w:val="0"/>
      <w:marTop w:val="0"/>
      <w:marBottom w:val="0"/>
      <w:divBdr>
        <w:top w:val="none" w:sz="0" w:space="0" w:color="auto"/>
        <w:left w:val="none" w:sz="0" w:space="0" w:color="auto"/>
        <w:bottom w:val="none" w:sz="0" w:space="0" w:color="auto"/>
        <w:right w:val="none" w:sz="0" w:space="0" w:color="auto"/>
      </w:divBdr>
    </w:div>
    <w:div w:id="177262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tokil.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tokil-initial@noesis.net" TargetMode="External"/><Relationship Id="rId5" Type="http://schemas.openxmlformats.org/officeDocument/2006/relationships/webSettings" Target="webSettings.xml"/><Relationship Id="rId10" Type="http://schemas.openxmlformats.org/officeDocument/2006/relationships/hyperlink" Target="https://www.rentokil.com/it/servizi" TargetMode="External"/><Relationship Id="rId4" Type="http://schemas.openxmlformats.org/officeDocument/2006/relationships/settings" Target="settings.xml"/><Relationship Id="rId9" Type="http://schemas.openxmlformats.org/officeDocument/2006/relationships/hyperlink" Target="https://www.rentokil.com/it/servizi/disinfestazione-topi-insetti-volatili/lum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aCvPUD/ca6jvprRqNbslyfk3Og==">AMUW2mWbDWghIww4K/QKGqsJboEJ4h8RYOXFu6uTDzSojrVV9curCjTxEdza1QvpRibQKPIhFdsyl1+jZSd7g0CaFAOBi1DApoQYXvVJ4BrXQOa/f6MOiHk=</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40FAD9-781A-4AC3-B8D1-4A5521C3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Alessia Deplano</cp:lastModifiedBy>
  <cp:revision>3</cp:revision>
  <dcterms:created xsi:type="dcterms:W3CDTF">2024-05-14T14:56:00Z</dcterms:created>
  <dcterms:modified xsi:type="dcterms:W3CDTF">2024-05-14T15:11:00Z</dcterms:modified>
</cp:coreProperties>
</file>