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  <w:t xml:space="preserve">COMUNICATO-INVITO</w:t>
      </w: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C00000"/>
          <w:spacing w:val="0"/>
          <w:position w:val="0"/>
          <w:sz w:val="32"/>
          <w:shd w:fill="auto" w:val="clear"/>
        </w:rPr>
        <w:t xml:space="preserve">Formula 1 MSC Cruises Gran Premio </w:t>
      </w: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C00000"/>
          <w:spacing w:val="0"/>
          <w:position w:val="0"/>
          <w:sz w:val="32"/>
          <w:shd w:fill="auto" w:val="clear"/>
        </w:rPr>
        <w:t xml:space="preserve">del Made in Italy e dell’Emilia-Romagna</w:t>
      </w: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auto" w:val="clear"/>
        </w:rPr>
        <w:t xml:space="preserve">Conferenza stampa di presentazione</w:t>
      </w:r>
    </w:p>
    <w:p>
      <w:pPr>
        <w:spacing w:before="0" w:after="0" w:line="240"/>
        <w:ind w:right="-46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Bologna, 9 maggio 2024 ore 13:30</w:t>
      </w:r>
    </w:p>
    <w:p>
      <w:pPr>
        <w:spacing w:before="0" w:after="0" w:line="240"/>
        <w:ind w:right="-45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Sala Polifunzionale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 Viale Aldo Moro, 52 </w:t>
      </w:r>
    </w:p>
    <w:p>
      <w:pPr>
        <w:spacing w:before="0" w:after="0" w:line="240"/>
        <w:ind w:right="-46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46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3465" w:dyaOrig="4331">
          <v:rect xmlns:o="urn:schemas-microsoft-com:office:office" xmlns:v="urn:schemas-microsoft-com:vml" id="rectole0000000000" style="width:173.250000pt;height:21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-46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Giovedì 9 maggio 2024,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alle ore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13.30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Bologna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presso la sede della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Regione Emilia-Romagna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 si terrà la conferenza stampa di presentazione del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Formula 1 MSC Cruises Gran Premio del Made in Italy e dell’Emilia-Romagna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- settima prova del Mondiale 2024 - che si correrà all’Autodromo Internazionale Enzo e Dino Ferrari di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Imola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dal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17 al 19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maggio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2024.</w:t>
      </w:r>
    </w:p>
    <w:p>
      <w:pPr>
        <w:spacing w:before="0" w:after="0" w:line="240"/>
        <w:ind w:right="-45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Intervengono:</w:t>
      </w:r>
    </w:p>
    <w:p>
      <w:pPr>
        <w:spacing w:before="0" w:after="0" w:line="240"/>
        <w:ind w:right="-45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Galeazzo Bignami,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vice ministro Ministero dei Trasporti e delle Infrastrutture</w:t>
      </w:r>
    </w:p>
    <w:p>
      <w:pPr>
        <w:spacing w:before="0" w:after="0" w:line="240"/>
        <w:ind w:right="-45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Stefano Bonaccini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Presidente Regione Emilia-Romagna</w:t>
      </w:r>
    </w:p>
    <w:p>
      <w:pPr>
        <w:spacing w:before="0" w:after="0" w:line="240"/>
        <w:ind w:right="-45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Angelo Sticchi Damiani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Presidente Automobile Club d’Italia</w:t>
      </w:r>
    </w:p>
    <w:p>
      <w:pPr>
        <w:spacing w:before="0" w:after="0" w:line="240"/>
        <w:ind w:right="-45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Stefano Domenicali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Presidente e Amministratore Delegato Formula 1</w:t>
      </w:r>
    </w:p>
    <w:p>
      <w:pPr>
        <w:spacing w:before="0" w:after="0" w:line="240"/>
        <w:ind w:right="-45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Matteo Zoppas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Presidente Agenzia ICE</w:t>
      </w:r>
    </w:p>
    <w:p>
      <w:pPr>
        <w:spacing w:before="0" w:after="0" w:line="240"/>
        <w:ind w:right="-45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Marco Panieri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Sindaco di Imola</w:t>
      </w: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Moderano: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Andrea Cremonesi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Ufficio Stampa ACI Sport e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Carolina Tedeschi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La conferenza stampa si svolgerà in presenza, ma sarà possibile partecipare anche in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videocollegamento.</w:t>
      </w:r>
    </w:p>
    <w:p>
      <w:pPr>
        <w:spacing w:before="0" w:after="0" w:line="240"/>
        <w:ind w:right="-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C00000"/>
          <w:spacing w:val="0"/>
          <w:position w:val="0"/>
          <w:sz w:val="28"/>
          <w:shd w:fill="auto" w:val="clear"/>
        </w:rPr>
        <w:t xml:space="preserve">ISTRUZIONI ACCESSO/COLLEGAMENTO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ahoma" w:hAnsi="Tahoma" w:cs="Tahoma" w:eastAsia="Tahom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Partecipa alla riunione ora</w:t>
        </w:r>
      </w:hyperlink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616161"/>
          <w:spacing w:val="0"/>
          <w:position w:val="0"/>
          <w:sz w:val="24"/>
          <w:shd w:fill="auto" w:val="clear"/>
        </w:rPr>
        <w:t xml:space="preserve">ID riunione: </w:t>
      </w:r>
      <w:r>
        <w:rPr>
          <w:rFonts w:ascii="Tahoma" w:hAnsi="Tahoma" w:cs="Tahoma" w:eastAsia="Tahoma"/>
          <w:color w:val="242424"/>
          <w:spacing w:val="0"/>
          <w:position w:val="0"/>
          <w:sz w:val="24"/>
          <w:shd w:fill="auto" w:val="clear"/>
        </w:rPr>
        <w:t xml:space="preserve">318 966 455 676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616161"/>
          <w:spacing w:val="0"/>
          <w:position w:val="0"/>
          <w:sz w:val="24"/>
          <w:shd w:fill="auto" w:val="clear"/>
        </w:rPr>
        <w:t xml:space="preserve">Passcode: </w:t>
      </w:r>
      <w:r>
        <w:rPr>
          <w:rFonts w:ascii="Tahoma" w:hAnsi="Tahoma" w:cs="Tahoma" w:eastAsia="Tahoma"/>
          <w:color w:val="242424"/>
          <w:spacing w:val="0"/>
          <w:position w:val="0"/>
          <w:sz w:val="24"/>
          <w:shd w:fill="auto" w:val="clear"/>
        </w:rPr>
        <w:t xml:space="preserve">rLgmwr</w:t>
      </w: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Una volta entrati, si accede alla sala d’attesa virtuale, dove si resta in attesa sino al via della conferenza stampa. </w:t>
      </w:r>
    </w:p>
    <w:p>
      <w:pPr>
        <w:spacing w:before="0" w:after="0" w:line="240"/>
        <w:ind w:right="-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1C2024"/>
          <w:spacing w:val="0"/>
          <w:position w:val="0"/>
          <w:sz w:val="24"/>
          <w:shd w:fill="auto" w:val="clear"/>
        </w:rPr>
        <w:t xml:space="preserve">ATTENZIONE:</w:t>
      </w:r>
    </w:p>
    <w:p>
      <w:pPr>
        <w:spacing w:before="0" w:after="0" w:line="240"/>
        <w:ind w:right="-46" w:left="0" w:firstLine="567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1C2024"/>
          <w:spacing w:val="0"/>
          <w:position w:val="0"/>
          <w:sz w:val="24"/>
          <w:shd w:fill="auto" w:val="clear"/>
        </w:rPr>
        <w:t xml:space="preserve">Quando non si deve intervenire, si prega di TENERE I MICROFONI IN MUTO</w:t>
      </w:r>
    </w:p>
    <w:p>
      <w:pPr>
        <w:spacing w:before="0" w:after="0" w:line="240"/>
        <w:ind w:right="-46" w:left="0" w:firstLine="567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1C2024"/>
          <w:spacing w:val="0"/>
          <w:position w:val="0"/>
          <w:sz w:val="24"/>
          <w:shd w:fill="auto" w:val="clear"/>
        </w:rPr>
        <w:t xml:space="preserve">A chi si collega da computer/smartphone/tablet chiediamo di EVITARE IL VIVA VOCE e utilizzare cuffie/auricolari</w:t>
      </w: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1C2024"/>
          <w:spacing w:val="0"/>
          <w:position w:val="0"/>
          <w:sz w:val="24"/>
          <w:shd w:fill="auto" w:val="clear"/>
        </w:rPr>
        <w:t xml:space="preserve">Si sconsiglia il collegamento di computer attraverso connessioni WiFi.</w:t>
      </w:r>
    </w:p>
    <w:p>
      <w:pPr>
        <w:spacing w:before="0" w:after="0" w:line="240"/>
        <w:ind w:right="-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teams.microsoft.com/l/meetup-join/19%3ameeting_MjExZmU1ZmItNTlkOC00ZjdiLTg1NjktNWI2MjE1MjJjYzE5%40thread.v2/0?context=%7b%22Tid%22%3a%22f45c8468-d416-4da9-aadb-9ab75944617b%22%2c%22Oid%22%3a%22b7a9649b-8613-4aa1-9178-e83c9c46e18a%22%7d" Id="docRId2" Type="http://schemas.openxmlformats.org/officeDocument/2006/relationships/hyperlink" /><Relationship Target="styles.xml" Id="docRId4" Type="http://schemas.openxmlformats.org/officeDocument/2006/relationships/styles" /></Relationships>
</file>