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0EA56" w14:textId="77777777" w:rsidR="00CD45DE" w:rsidRDefault="004E104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B71837F" wp14:editId="1CCE4B46">
            <wp:extent cx="1133475" cy="1038225"/>
            <wp:effectExtent l="0" t="0" r="0" b="0"/>
            <wp:docPr id="1" name="image1.jpg" descr="C:\Users\kvarga\AppData\Local\Microsoft\Windows\Temporary Internet Files\Content.Outlook\Z8KHJWGH\WWE_Logo_Primary_Light_Background_Black-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varga\AppData\Local\Microsoft\Windows\Temporary Internet Files\Content.Outlook\Z8KHJWGH\WWE_Logo_Primary_Light_Background_Black-Red.jpg"/>
                    <pic:cNvPicPr preferRelativeResize="0"/>
                  </pic:nvPicPr>
                  <pic:blipFill>
                    <a:blip r:embed="rId6"/>
                    <a:srcRect l="14864" t="18243" r="16892" b="1959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7A9A4B" w14:textId="77777777" w:rsidR="00CD45DE" w:rsidRDefault="00CD45DE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0C7DF9CE" w14:textId="77777777" w:rsidR="00CD45DE" w:rsidRPr="00027927" w:rsidRDefault="004E1049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-GB"/>
        </w:rPr>
      </w:pPr>
      <w:bookmarkStart w:id="0" w:name="_Hlk167608744"/>
      <w:r w:rsidRPr="00027927">
        <w:rPr>
          <w:rFonts w:ascii="Arial" w:eastAsia="Arial" w:hAnsi="Arial" w:cs="Arial"/>
          <w:b/>
          <w:sz w:val="36"/>
          <w:szCs w:val="36"/>
          <w:lang w:val="en-GB"/>
        </w:rPr>
        <w:t>WWE KING AND QUEEN OF THE RING:</w:t>
      </w:r>
    </w:p>
    <w:p w14:paraId="57E4FD0C" w14:textId="77777777" w:rsidR="00CD45DE" w:rsidRDefault="004E1049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CODY RHODES BATTE LOGAN PAUL</w:t>
      </w:r>
      <w:r>
        <w:rPr>
          <w:rFonts w:ascii="Arial" w:eastAsia="Arial" w:hAnsi="Arial" w:cs="Arial"/>
          <w:b/>
          <w:sz w:val="36"/>
          <w:szCs w:val="36"/>
        </w:rPr>
        <w:br/>
        <w:t>GUNTHER DIVENTA RE E SUPERA RANDY ORTON</w:t>
      </w:r>
    </w:p>
    <w:p w14:paraId="06CC8B75" w14:textId="77777777" w:rsidR="00CD45DE" w:rsidRDefault="00CD45DE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700EAFAA" w14:textId="77777777" w:rsidR="00CD45DE" w:rsidRDefault="004E1049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COLPACCIO DI LIV MORGAN</w:t>
      </w:r>
      <w:r>
        <w:rPr>
          <w:rFonts w:ascii="Arial" w:eastAsia="Arial" w:hAnsi="Arial" w:cs="Arial"/>
          <w:b/>
          <w:sz w:val="36"/>
          <w:szCs w:val="36"/>
        </w:rPr>
        <w:br/>
        <w:t>GRAZIE A DOMINIK MYSTERIO VINCE IL TITOLO</w:t>
      </w:r>
    </w:p>
    <w:p w14:paraId="7E75F461" w14:textId="77777777" w:rsidR="00CD45DE" w:rsidRDefault="00CD45DE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14:paraId="0E2D3589" w14:textId="77777777" w:rsidR="00CD45DE" w:rsidRDefault="004E1049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NIA JAX SI PRENDE LA CORONA</w:t>
      </w:r>
      <w:r>
        <w:rPr>
          <w:rFonts w:ascii="Arial" w:eastAsia="Arial" w:hAnsi="Arial" w:cs="Arial"/>
          <w:b/>
          <w:sz w:val="36"/>
          <w:szCs w:val="36"/>
        </w:rPr>
        <w:br/>
        <w:t>SAMI ZAYN RESTA INTERCONTINENTAL CHAMPION</w:t>
      </w:r>
    </w:p>
    <w:p w14:paraId="776B8BD4" w14:textId="77777777" w:rsidR="00CD45DE" w:rsidRDefault="00CD45DE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73E033A8" w14:textId="77777777" w:rsidR="00CD45DE" w:rsidRDefault="004E1049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b/>
          <w:color w:val="252525"/>
          <w:highlight w:val="white"/>
        </w:rPr>
        <w:t>26 maggio 2024 -</w:t>
      </w:r>
      <w:r>
        <w:rPr>
          <w:rFonts w:ascii="Arial" w:eastAsia="Arial" w:hAnsi="Arial" w:cs="Arial"/>
          <w:color w:val="252525"/>
          <w:highlight w:val="white"/>
        </w:rPr>
        <w:t xml:space="preserve"> </w:t>
      </w:r>
      <w:r>
        <w:rPr>
          <w:rFonts w:ascii="Arial" w:eastAsia="Arial" w:hAnsi="Arial" w:cs="Arial"/>
          <w:b/>
          <w:color w:val="252525"/>
          <w:highlight w:val="white"/>
        </w:rPr>
        <w:t xml:space="preserve">Cody Rhodes </w:t>
      </w:r>
      <w:r>
        <w:rPr>
          <w:rFonts w:ascii="Arial" w:eastAsia="Arial" w:hAnsi="Arial" w:cs="Arial"/>
          <w:color w:val="252525"/>
          <w:highlight w:val="white"/>
        </w:rPr>
        <w:t xml:space="preserve">si conferma </w:t>
      </w:r>
      <w:r>
        <w:rPr>
          <w:rFonts w:ascii="Arial" w:eastAsia="Arial" w:hAnsi="Arial" w:cs="Arial"/>
          <w:b/>
          <w:color w:val="252525"/>
          <w:highlight w:val="white"/>
        </w:rPr>
        <w:t>Undisputed WWE Champion</w:t>
      </w:r>
      <w:r>
        <w:rPr>
          <w:rFonts w:ascii="Arial" w:eastAsia="Arial" w:hAnsi="Arial" w:cs="Arial"/>
          <w:color w:val="252525"/>
          <w:highlight w:val="white"/>
        </w:rPr>
        <w:t xml:space="preserve"> e batte anche Logan Paul, nonostante la Megastar abbia dato tutto per conquistare il titolo. Così si conclude</w:t>
      </w:r>
      <w:r>
        <w:rPr>
          <w:rFonts w:ascii="Arial" w:eastAsia="Arial" w:hAnsi="Arial" w:cs="Arial"/>
          <w:b/>
          <w:color w:val="252525"/>
          <w:highlight w:val="white"/>
        </w:rPr>
        <w:t xml:space="preserve"> King And Queen of the Ring davanti al pubblico del Superdome di Gedda (Arabia Saudita). </w:t>
      </w:r>
      <w:r>
        <w:rPr>
          <w:rFonts w:ascii="Arial" w:eastAsia="Arial" w:hAnsi="Arial" w:cs="Arial"/>
          <w:color w:val="252525"/>
          <w:highlight w:val="white"/>
        </w:rPr>
        <w:t xml:space="preserve">Un altro grande successo per Cody, che supera anche questo ostacolo dopo la vittoria a Lione contro AJ Styles. </w:t>
      </w:r>
    </w:p>
    <w:p w14:paraId="7B2AA6BE" w14:textId="77777777" w:rsidR="00CD45DE" w:rsidRDefault="00CD45DE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2E4BCAD3" w14:textId="0D19D049" w:rsidR="00CD45DE" w:rsidRDefault="004E1049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Finale discusso nel match che consegna a </w:t>
      </w:r>
      <w:r>
        <w:rPr>
          <w:rFonts w:ascii="Arial" w:eastAsia="Arial" w:hAnsi="Arial" w:cs="Arial"/>
          <w:b/>
          <w:color w:val="252525"/>
          <w:highlight w:val="white"/>
        </w:rPr>
        <w:t>Gunther</w:t>
      </w:r>
      <w:r>
        <w:rPr>
          <w:rFonts w:ascii="Arial" w:eastAsia="Arial" w:hAnsi="Arial" w:cs="Arial"/>
          <w:color w:val="252525"/>
          <w:highlight w:val="white"/>
        </w:rPr>
        <w:t xml:space="preserve"> la corona di King of the Ring. Il Ring General batte Randy Orton con una culla improvvisa, ma le spalle del Legend Killer non sembravano pienamente al tappeto. </w:t>
      </w:r>
      <w:r w:rsidR="006D7D33">
        <w:rPr>
          <w:rFonts w:ascii="Arial" w:eastAsia="Arial" w:hAnsi="Arial" w:cs="Arial"/>
          <w:color w:val="252525"/>
          <w:highlight w:val="white"/>
        </w:rPr>
        <w:t>Potrebbe essere contestato</w:t>
      </w:r>
      <w:r>
        <w:rPr>
          <w:rFonts w:ascii="Arial" w:eastAsia="Arial" w:hAnsi="Arial" w:cs="Arial"/>
          <w:color w:val="252525"/>
          <w:highlight w:val="white"/>
        </w:rPr>
        <w:t xml:space="preserve">, ma intanto Gunther si gode un altro grande successo. </w:t>
      </w:r>
    </w:p>
    <w:p w14:paraId="2CB0C79C" w14:textId="77777777" w:rsidR="00CD45DE" w:rsidRDefault="00CD45DE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14E6860A" w14:textId="77777777" w:rsidR="00CD45DE" w:rsidRDefault="004E1049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“Ti porterò via tutto quello a cui tieni di più”. Era la promessa di </w:t>
      </w:r>
      <w:r>
        <w:rPr>
          <w:rFonts w:ascii="Arial" w:eastAsia="Arial" w:hAnsi="Arial" w:cs="Arial"/>
          <w:b/>
          <w:color w:val="252525"/>
          <w:highlight w:val="white"/>
        </w:rPr>
        <w:t>Liv Morgan</w:t>
      </w:r>
      <w:r>
        <w:rPr>
          <w:rFonts w:ascii="Arial" w:eastAsia="Arial" w:hAnsi="Arial" w:cs="Arial"/>
          <w:color w:val="252525"/>
          <w:highlight w:val="white"/>
        </w:rPr>
        <w:t xml:space="preserve"> a Rhea Ripley: e ora che l’ex campionessa è infortunata, Liv si è presa il </w:t>
      </w:r>
      <w:r>
        <w:rPr>
          <w:rFonts w:ascii="Arial" w:eastAsia="Arial" w:hAnsi="Arial" w:cs="Arial"/>
          <w:b/>
          <w:color w:val="252525"/>
          <w:highlight w:val="white"/>
        </w:rPr>
        <w:t>Women’s World Championship</w:t>
      </w:r>
      <w:r>
        <w:rPr>
          <w:rFonts w:ascii="Arial" w:eastAsia="Arial" w:hAnsi="Arial" w:cs="Arial"/>
          <w:color w:val="252525"/>
          <w:highlight w:val="white"/>
        </w:rPr>
        <w:t xml:space="preserve"> da Becky Lynch (e che Rhea aveva mantenuto per un anno) grazie all’Oblivion e all’interferenza di Dominik Mysterio, che apparentemente favorisce Morgan senza volerlo. Avrà tradito intenzionalmente Mami per avere una nuova compagna di squadra? </w:t>
      </w:r>
    </w:p>
    <w:p w14:paraId="6AB0E35B" w14:textId="77777777" w:rsidR="00CD45DE" w:rsidRDefault="00CD45DE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1F0EFCF7" w14:textId="77777777" w:rsidR="00CD45DE" w:rsidRDefault="004E1049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lastRenderedPageBreak/>
        <w:t xml:space="preserve">Troppo forte </w:t>
      </w:r>
      <w:r>
        <w:rPr>
          <w:rFonts w:ascii="Arial" w:eastAsia="Arial" w:hAnsi="Arial" w:cs="Arial"/>
          <w:b/>
          <w:color w:val="252525"/>
          <w:highlight w:val="white"/>
        </w:rPr>
        <w:t>Nia Jax</w:t>
      </w:r>
      <w:r>
        <w:rPr>
          <w:rFonts w:ascii="Arial" w:eastAsia="Arial" w:hAnsi="Arial" w:cs="Arial"/>
          <w:color w:val="252525"/>
          <w:highlight w:val="white"/>
        </w:rPr>
        <w:t xml:space="preserve">, che schianta la rookie Lyra Valkyria e diventa la nuova Queen of the Ring. </w:t>
      </w:r>
      <w:r>
        <w:rPr>
          <w:rFonts w:ascii="Arial" w:eastAsia="Arial" w:hAnsi="Arial" w:cs="Arial"/>
          <w:b/>
          <w:color w:val="252525"/>
          <w:highlight w:val="white"/>
        </w:rPr>
        <w:t>Sami Zayn</w:t>
      </w:r>
      <w:r>
        <w:rPr>
          <w:rFonts w:ascii="Arial" w:eastAsia="Arial" w:hAnsi="Arial" w:cs="Arial"/>
          <w:color w:val="252525"/>
          <w:highlight w:val="white"/>
        </w:rPr>
        <w:t xml:space="preserve"> resta campione Intercontinentale e approfitta dell’incomprensione (anche qui non è chiaro quanto voluta) fra Chad Gable e Otis, che colpisce il suo leader e libera il campo per l’Helluva Kick di Sami su Bronson Reed. </w:t>
      </w:r>
    </w:p>
    <w:p w14:paraId="1D0B6095" w14:textId="77777777" w:rsidR="00CD45DE" w:rsidRDefault="00CD45DE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5884E73B" w14:textId="77777777" w:rsidR="00CD45DE" w:rsidRDefault="004E1049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Qui sotto i risultati di tutti i match: </w:t>
      </w:r>
    </w:p>
    <w:p w14:paraId="7DA797A0" w14:textId="77777777" w:rsidR="00CD45DE" w:rsidRDefault="00CD4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170C31F" w14:textId="77777777" w:rsidR="00CD45DE" w:rsidRPr="00027927" w:rsidRDefault="004E1049">
      <w:pPr>
        <w:spacing w:after="0" w:line="240" w:lineRule="auto"/>
        <w:rPr>
          <w:rFonts w:ascii="Arial" w:eastAsia="Arial" w:hAnsi="Arial" w:cs="Arial"/>
          <w:lang w:val="en-GB"/>
        </w:rPr>
      </w:pPr>
      <w:r w:rsidRPr="00027927">
        <w:rPr>
          <w:rFonts w:ascii="Arial" w:eastAsia="Arial" w:hAnsi="Arial" w:cs="Arial"/>
          <w:b/>
          <w:lang w:val="en-GB"/>
        </w:rPr>
        <w:t>WWE Women’s Tag Team Championship - Kick Off Match</w:t>
      </w:r>
      <w:r w:rsidRPr="00027927">
        <w:rPr>
          <w:rFonts w:ascii="Arial" w:eastAsia="Arial" w:hAnsi="Arial" w:cs="Arial"/>
          <w:b/>
          <w:lang w:val="en-GB"/>
        </w:rPr>
        <w:br/>
      </w:r>
      <w:r w:rsidRPr="00027927">
        <w:rPr>
          <w:rFonts w:ascii="Arial" w:eastAsia="Arial" w:hAnsi="Arial" w:cs="Arial"/>
          <w:lang w:val="en-GB"/>
        </w:rPr>
        <w:t>Vincitrici: Bianca Belair &amp; Jade Cargill vs Candice LeRae &amp; Indi Hartwell</w:t>
      </w:r>
    </w:p>
    <w:p w14:paraId="7DFA489C" w14:textId="77777777" w:rsidR="00CD45DE" w:rsidRPr="00027927" w:rsidRDefault="00CD45DE">
      <w:pPr>
        <w:spacing w:after="0" w:line="240" w:lineRule="auto"/>
        <w:rPr>
          <w:rFonts w:ascii="Arial" w:eastAsia="Arial" w:hAnsi="Arial" w:cs="Arial"/>
          <w:lang w:val="en-GB"/>
        </w:rPr>
      </w:pPr>
    </w:p>
    <w:p w14:paraId="05C08C66" w14:textId="77777777" w:rsidR="00CD45DE" w:rsidRPr="00027927" w:rsidRDefault="004E1049">
      <w:pPr>
        <w:spacing w:after="0" w:line="240" w:lineRule="auto"/>
        <w:rPr>
          <w:rFonts w:ascii="Arial" w:eastAsia="Arial" w:hAnsi="Arial" w:cs="Arial"/>
          <w:lang w:val="en-GB"/>
        </w:rPr>
      </w:pPr>
      <w:r w:rsidRPr="00027927">
        <w:rPr>
          <w:rFonts w:ascii="Arial" w:eastAsia="Arial" w:hAnsi="Arial" w:cs="Arial"/>
          <w:b/>
          <w:lang w:val="en-GB"/>
        </w:rPr>
        <w:t>Women’s World Championship</w:t>
      </w:r>
      <w:r w:rsidRPr="00027927">
        <w:rPr>
          <w:rFonts w:ascii="Arial" w:eastAsia="Arial" w:hAnsi="Arial" w:cs="Arial"/>
          <w:lang w:val="en-GB"/>
        </w:rPr>
        <w:br/>
        <w:t>Vincitrice: Liv Morgan vs Becky Lynch</w:t>
      </w:r>
    </w:p>
    <w:p w14:paraId="46D6E51E" w14:textId="77777777" w:rsidR="00CD45DE" w:rsidRPr="00027927" w:rsidRDefault="00CD45DE">
      <w:pPr>
        <w:spacing w:after="0" w:line="240" w:lineRule="auto"/>
        <w:rPr>
          <w:rFonts w:ascii="Arial" w:eastAsia="Arial" w:hAnsi="Arial" w:cs="Arial"/>
          <w:lang w:val="en-GB"/>
        </w:rPr>
      </w:pPr>
    </w:p>
    <w:p w14:paraId="3D20955A" w14:textId="77777777" w:rsidR="00CD45DE" w:rsidRPr="00027927" w:rsidRDefault="004E1049">
      <w:pPr>
        <w:spacing w:after="0" w:line="240" w:lineRule="auto"/>
        <w:rPr>
          <w:rFonts w:ascii="Arial" w:eastAsia="Arial" w:hAnsi="Arial" w:cs="Arial"/>
          <w:lang w:val="en-GB"/>
        </w:rPr>
      </w:pPr>
      <w:r w:rsidRPr="00027927">
        <w:rPr>
          <w:rFonts w:ascii="Arial" w:eastAsia="Arial" w:hAnsi="Arial" w:cs="Arial"/>
          <w:b/>
          <w:lang w:val="en-GB"/>
        </w:rPr>
        <w:t>Triple Threat Match - Intercontinental Championship</w:t>
      </w:r>
      <w:r w:rsidRPr="00027927">
        <w:rPr>
          <w:rFonts w:ascii="Arial" w:eastAsia="Arial" w:hAnsi="Arial" w:cs="Arial"/>
          <w:lang w:val="en-GB"/>
        </w:rPr>
        <w:br/>
        <w:t xml:space="preserve">Vincitore: Sami Zayn vs Chad Gable vs Bronson Reed </w:t>
      </w:r>
    </w:p>
    <w:p w14:paraId="260E754A" w14:textId="77777777" w:rsidR="00CD45DE" w:rsidRPr="00027927" w:rsidRDefault="00CD45DE">
      <w:pPr>
        <w:spacing w:after="0" w:line="240" w:lineRule="auto"/>
        <w:rPr>
          <w:rFonts w:ascii="Arial" w:eastAsia="Arial" w:hAnsi="Arial" w:cs="Arial"/>
          <w:lang w:val="en-GB"/>
        </w:rPr>
      </w:pPr>
    </w:p>
    <w:p w14:paraId="13B65853" w14:textId="77777777" w:rsidR="00CD45DE" w:rsidRPr="00027927" w:rsidRDefault="004E1049">
      <w:pPr>
        <w:spacing w:after="0" w:line="240" w:lineRule="auto"/>
        <w:rPr>
          <w:rFonts w:ascii="Arial" w:eastAsia="Arial" w:hAnsi="Arial" w:cs="Arial"/>
          <w:lang w:val="en-GB"/>
        </w:rPr>
      </w:pPr>
      <w:r w:rsidRPr="00027927">
        <w:rPr>
          <w:rFonts w:ascii="Arial" w:eastAsia="Arial" w:hAnsi="Arial" w:cs="Arial"/>
          <w:b/>
          <w:lang w:val="en-GB"/>
        </w:rPr>
        <w:t xml:space="preserve">Queen of the Ring Final </w:t>
      </w:r>
      <w:r w:rsidRPr="00027927">
        <w:rPr>
          <w:rFonts w:ascii="Arial" w:eastAsia="Arial" w:hAnsi="Arial" w:cs="Arial"/>
          <w:lang w:val="en-GB"/>
        </w:rPr>
        <w:br/>
        <w:t>Vincitrice: Nia Jax vs Lyra Valkyria</w:t>
      </w:r>
    </w:p>
    <w:p w14:paraId="556723B8" w14:textId="77777777" w:rsidR="00CD45DE" w:rsidRPr="00027927" w:rsidRDefault="00CD45DE">
      <w:pPr>
        <w:spacing w:after="0" w:line="240" w:lineRule="auto"/>
        <w:rPr>
          <w:rFonts w:ascii="Arial" w:eastAsia="Arial" w:hAnsi="Arial" w:cs="Arial"/>
          <w:lang w:val="en-GB"/>
        </w:rPr>
      </w:pPr>
    </w:p>
    <w:p w14:paraId="70D23331" w14:textId="77777777" w:rsidR="00CD45DE" w:rsidRPr="00027927" w:rsidRDefault="004E1049">
      <w:pPr>
        <w:spacing w:after="0" w:line="240" w:lineRule="auto"/>
        <w:rPr>
          <w:rFonts w:ascii="Arial" w:eastAsia="Arial" w:hAnsi="Arial" w:cs="Arial"/>
          <w:lang w:val="en-GB"/>
        </w:rPr>
      </w:pPr>
      <w:r w:rsidRPr="00027927">
        <w:rPr>
          <w:rFonts w:ascii="Arial" w:eastAsia="Arial" w:hAnsi="Arial" w:cs="Arial"/>
          <w:b/>
          <w:lang w:val="en-GB"/>
        </w:rPr>
        <w:t xml:space="preserve">King of the Ring Final </w:t>
      </w:r>
      <w:r w:rsidRPr="00027927">
        <w:rPr>
          <w:rFonts w:ascii="Arial" w:eastAsia="Arial" w:hAnsi="Arial" w:cs="Arial"/>
          <w:lang w:val="en-GB"/>
        </w:rPr>
        <w:br/>
        <w:t>Vincitore: Gunther vs Randy Orton</w:t>
      </w:r>
    </w:p>
    <w:p w14:paraId="4B02C77A" w14:textId="77777777" w:rsidR="00CD45DE" w:rsidRPr="00027927" w:rsidRDefault="00CD45DE">
      <w:pPr>
        <w:spacing w:after="0" w:line="240" w:lineRule="auto"/>
        <w:rPr>
          <w:rFonts w:ascii="Arial" w:eastAsia="Arial" w:hAnsi="Arial" w:cs="Arial"/>
          <w:lang w:val="en-GB"/>
        </w:rPr>
      </w:pPr>
    </w:p>
    <w:p w14:paraId="44AB63B8" w14:textId="77777777" w:rsidR="00CD45DE" w:rsidRPr="00027927" w:rsidRDefault="004E1049">
      <w:pPr>
        <w:spacing w:after="0" w:line="240" w:lineRule="auto"/>
        <w:rPr>
          <w:rFonts w:ascii="Arial" w:eastAsia="Arial" w:hAnsi="Arial" w:cs="Arial"/>
          <w:lang w:val="en-GB"/>
        </w:rPr>
      </w:pPr>
      <w:r w:rsidRPr="00027927">
        <w:rPr>
          <w:rFonts w:ascii="Arial" w:eastAsia="Arial" w:hAnsi="Arial" w:cs="Arial"/>
          <w:b/>
          <w:lang w:val="en-GB"/>
        </w:rPr>
        <w:t>Undisputed WWE Championship</w:t>
      </w:r>
      <w:r w:rsidRPr="00027927">
        <w:rPr>
          <w:rFonts w:ascii="Arial" w:eastAsia="Arial" w:hAnsi="Arial" w:cs="Arial"/>
          <w:lang w:val="en-GB"/>
        </w:rPr>
        <w:br/>
        <w:t>Vincitore: Cody Rhodes vs Logan Paul</w:t>
      </w:r>
    </w:p>
    <w:bookmarkEnd w:id="0"/>
    <w:p w14:paraId="7E1D5FDC" w14:textId="77777777" w:rsidR="00CD45DE" w:rsidRPr="00027927" w:rsidRDefault="00CD45DE">
      <w:pPr>
        <w:spacing w:after="0" w:line="240" w:lineRule="auto"/>
        <w:rPr>
          <w:rFonts w:ascii="Arial" w:eastAsia="Arial" w:hAnsi="Arial" w:cs="Arial"/>
          <w:lang w:val="en-GB"/>
        </w:rPr>
      </w:pPr>
    </w:p>
    <w:p w14:paraId="47F368D7" w14:textId="77777777" w:rsidR="00CD45DE" w:rsidRPr="00027927" w:rsidRDefault="00CD45DE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6009EBED" w14:textId="77777777" w:rsidR="00CD45DE" w:rsidRPr="00027927" w:rsidRDefault="00CD45DE">
      <w:pPr>
        <w:jc w:val="both"/>
        <w:rPr>
          <w:rFonts w:ascii="Arial" w:eastAsia="Arial" w:hAnsi="Arial" w:cs="Arial"/>
          <w:lang w:val="en-GB"/>
        </w:rPr>
      </w:pPr>
    </w:p>
    <w:p w14:paraId="77ACCB8B" w14:textId="77777777" w:rsidR="00CD45DE" w:rsidRDefault="004E1049">
      <w:pPr>
        <w:shd w:val="clear" w:color="auto" w:fill="FFFFFF"/>
        <w:ind w:right="56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A proposito di WWE</w:t>
      </w:r>
      <w:r>
        <w:rPr>
          <w:rFonts w:ascii="Arial" w:eastAsia="Arial" w:hAnsi="Arial" w:cs="Arial"/>
          <w:b/>
          <w:sz w:val="18"/>
          <w:szCs w:val="18"/>
          <w:u w:val="single"/>
        </w:rPr>
        <w:br/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WWE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, parte di TKO Group Holdings (NYSE:TKO), è un’organizzazione di media integrati e leader riconosciuto nell’intrattenimento globale. La società comprende un portfolio di imprese che creano e distribuiscono contenuti originali 52 settimane l’anno per un pubblico globale. WWE si dedica all’intrattenimento per tutta la famiglia nei suoi programmi televisivi, pay per view, contenuti digitali e piattaforme di pubblicazione. La programmazione WWE (TV-PG, con programmi per famiglie), raggiunge più di 900 milioni di case nel mondo in 25 lingue differenti. WWE Network, la prima network premium over-the-top 24 ore su 24 su 7 giorni che include tutti i pay-per-view, la programmazione prevista e un enorme archivio di video-on-demand, è attualmente disponibile in circa 165 paesi. Ulteriori informazioni su WWE si possono trovare su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wwe.com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e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corporate.wwe.com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</w:p>
    <w:p w14:paraId="3B099BA4" w14:textId="77777777" w:rsidR="00CD45DE" w:rsidRDefault="00CD45DE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7AA4BE10" w14:textId="77777777" w:rsidR="00CD45DE" w:rsidRDefault="004E1049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Noesis per WWE</w:t>
      </w:r>
    </w:p>
    <w:p w14:paraId="1D1C63B3" w14:textId="77777777" w:rsidR="00CD45DE" w:rsidRDefault="004E1049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Federica Silva: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federica.silva@noesis.net</w:t>
        </w:r>
      </w:hyperlink>
    </w:p>
    <w:p w14:paraId="6529957A" w14:textId="77777777" w:rsidR="00CD45DE" w:rsidRDefault="004E1049">
      <w:pPr>
        <w:ind w:right="566"/>
        <w:jc w:val="both"/>
        <w:rPr>
          <w:rFonts w:ascii="Arial" w:eastAsia="Arial" w:hAnsi="Arial" w:cs="Arial"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Francesco Palmerini: </w:t>
      </w:r>
      <w:hyperlink r:id="rId1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francesco.palmerini@noesis.net</w:t>
        </w:r>
      </w:hyperlink>
    </w:p>
    <w:p w14:paraId="07586628" w14:textId="77777777" w:rsidR="00CD45DE" w:rsidRDefault="004E1049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Sara Oliverio: </w:t>
      </w:r>
      <w:hyperlink r:id="rId12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sara.oliverio@noesis.net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553B12B" w14:textId="77777777" w:rsidR="00CD45DE" w:rsidRDefault="004E1049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Telefono: +39 02 8310511</w:t>
      </w:r>
    </w:p>
    <w:p w14:paraId="3A5FE218" w14:textId="4A5D3727" w:rsidR="00CD45DE" w:rsidRDefault="00CD45DE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CD45DE">
      <w:headerReference w:type="default" r:id="rId13"/>
      <w:pgSz w:w="12240" w:h="15840"/>
      <w:pgMar w:top="1009" w:right="1752" w:bottom="10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1C098" w14:textId="77777777" w:rsidR="00A652F3" w:rsidRDefault="00A652F3">
      <w:pPr>
        <w:spacing w:after="0" w:line="240" w:lineRule="auto"/>
      </w:pPr>
      <w:r>
        <w:separator/>
      </w:r>
    </w:p>
  </w:endnote>
  <w:endnote w:type="continuationSeparator" w:id="0">
    <w:p w14:paraId="4F5C5014" w14:textId="77777777" w:rsidR="00A652F3" w:rsidRDefault="00A6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92865" w14:textId="77777777" w:rsidR="00A652F3" w:rsidRDefault="00A652F3">
      <w:pPr>
        <w:spacing w:after="0" w:line="240" w:lineRule="auto"/>
      </w:pPr>
      <w:r>
        <w:separator/>
      </w:r>
    </w:p>
  </w:footnote>
  <w:footnote w:type="continuationSeparator" w:id="0">
    <w:p w14:paraId="2CBDE702" w14:textId="77777777" w:rsidR="00A652F3" w:rsidRDefault="00A6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E21A1" w14:textId="77777777" w:rsidR="00CD45DE" w:rsidRDefault="00CD45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69CFA07" w14:textId="77777777" w:rsidR="00CD45DE" w:rsidRDefault="00CD45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DE"/>
    <w:rsid w:val="00027927"/>
    <w:rsid w:val="004A307F"/>
    <w:rsid w:val="004E1049"/>
    <w:rsid w:val="006D7D33"/>
    <w:rsid w:val="00A652F3"/>
    <w:rsid w:val="00CD45DE"/>
    <w:rsid w:val="00D4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4F90"/>
  <w15:docId w15:val="{0C761D15-426F-4BA7-8668-7C99B08F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e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orporate.wwe.com/company/overview" TargetMode="External"/><Relationship Id="rId12" Type="http://schemas.openxmlformats.org/officeDocument/2006/relationships/hyperlink" Target="mailto:sara.oliverio@noesi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francesco.palmerini@noesis.ne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ederica.silva@noesi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rporate.ww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Oliverio</cp:lastModifiedBy>
  <cp:revision>3</cp:revision>
  <dcterms:created xsi:type="dcterms:W3CDTF">2024-05-26T07:27:00Z</dcterms:created>
  <dcterms:modified xsi:type="dcterms:W3CDTF">2024-05-26T08:00:00Z</dcterms:modified>
</cp:coreProperties>
</file>