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D6D8" w14:textId="77777777" w:rsidR="00EF2DF1" w:rsidRPr="00F528DD" w:rsidRDefault="00EF2DF1" w:rsidP="00EF2DF1">
      <w:pPr>
        <w:jc w:val="center"/>
        <w:rPr>
          <w:b/>
          <w:sz w:val="44"/>
          <w:szCs w:val="44"/>
        </w:rPr>
      </w:pPr>
      <w:r w:rsidRPr="00F528DD">
        <w:rPr>
          <w:b/>
          <w:sz w:val="44"/>
          <w:szCs w:val="44"/>
        </w:rPr>
        <w:t xml:space="preserve">COMUNICATO STAMPA </w:t>
      </w:r>
    </w:p>
    <w:p w14:paraId="2FF1E753" w14:textId="77777777" w:rsidR="00EF2DF1" w:rsidRPr="00B13659" w:rsidRDefault="00EF2DF1" w:rsidP="00EF2DF1">
      <w:pPr>
        <w:jc w:val="center"/>
        <w:rPr>
          <w:sz w:val="12"/>
          <w:szCs w:val="12"/>
        </w:rPr>
      </w:pPr>
    </w:p>
    <w:p w14:paraId="6E44203C" w14:textId="4BF1C852" w:rsidR="00EF2DF1" w:rsidRDefault="00EF2DF1" w:rsidP="00EF2DF1">
      <w:pPr>
        <w:jc w:val="center"/>
        <w:rPr>
          <w:b/>
          <w:sz w:val="36"/>
          <w:szCs w:val="36"/>
        </w:rPr>
      </w:pPr>
      <w:r w:rsidRPr="00F528DD">
        <w:rPr>
          <w:b/>
          <w:sz w:val="36"/>
          <w:szCs w:val="36"/>
        </w:rPr>
        <w:t xml:space="preserve">NASCE L’ALLEANZA </w:t>
      </w:r>
      <w:r w:rsidRPr="002D4F12">
        <w:rPr>
          <w:b/>
          <w:sz w:val="36"/>
          <w:szCs w:val="36"/>
        </w:rPr>
        <w:t>F.O.N.I.CA.P.</w:t>
      </w:r>
      <w:r>
        <w:t xml:space="preserve"> </w:t>
      </w:r>
      <w:r w:rsidRPr="00F528DD">
        <w:rPr>
          <w:b/>
          <w:sz w:val="36"/>
          <w:szCs w:val="36"/>
        </w:rPr>
        <w:t xml:space="preserve"> </w:t>
      </w:r>
      <w:r>
        <w:rPr>
          <w:b/>
          <w:sz w:val="36"/>
          <w:szCs w:val="36"/>
        </w:rPr>
        <w:t>-</w:t>
      </w:r>
      <w:r w:rsidRPr="00F528DD">
        <w:rPr>
          <w:b/>
          <w:sz w:val="36"/>
          <w:szCs w:val="36"/>
        </w:rPr>
        <w:t xml:space="preserve"> </w:t>
      </w:r>
      <w:r w:rsidRPr="00F528DD">
        <w:rPr>
          <w:b/>
          <w:i/>
          <w:sz w:val="36"/>
          <w:szCs w:val="36"/>
        </w:rPr>
        <w:t>LILT</w:t>
      </w:r>
      <w:r w:rsidRPr="00F528DD">
        <w:rPr>
          <w:b/>
          <w:sz w:val="36"/>
          <w:szCs w:val="36"/>
        </w:rPr>
        <w:t xml:space="preserve"> </w:t>
      </w:r>
    </w:p>
    <w:p w14:paraId="469589C5" w14:textId="406787E0" w:rsidR="00EF2DF1" w:rsidRDefault="00EF2DF1" w:rsidP="00EF2DF1">
      <w:pPr>
        <w:jc w:val="center"/>
        <w:rPr>
          <w:b/>
          <w:sz w:val="36"/>
          <w:szCs w:val="36"/>
        </w:rPr>
      </w:pPr>
      <w:r>
        <w:rPr>
          <w:b/>
          <w:sz w:val="36"/>
          <w:szCs w:val="36"/>
        </w:rPr>
        <w:t xml:space="preserve">PER LA </w:t>
      </w:r>
      <w:r w:rsidRPr="00F528DD">
        <w:rPr>
          <w:b/>
          <w:sz w:val="36"/>
          <w:szCs w:val="36"/>
        </w:rPr>
        <w:t>PREVENZIONE DE</w:t>
      </w:r>
      <w:r>
        <w:rPr>
          <w:b/>
          <w:sz w:val="36"/>
          <w:szCs w:val="36"/>
        </w:rPr>
        <w:t>I</w:t>
      </w:r>
      <w:r w:rsidRPr="00F528DD">
        <w:rPr>
          <w:b/>
          <w:sz w:val="36"/>
          <w:szCs w:val="36"/>
        </w:rPr>
        <w:t xml:space="preserve"> </w:t>
      </w:r>
      <w:r>
        <w:rPr>
          <w:b/>
          <w:sz w:val="36"/>
          <w:szCs w:val="36"/>
        </w:rPr>
        <w:t xml:space="preserve">TUMORI </w:t>
      </w:r>
      <w:r w:rsidRPr="00F528DD">
        <w:rPr>
          <w:b/>
          <w:sz w:val="36"/>
          <w:szCs w:val="36"/>
        </w:rPr>
        <w:t>POLMON</w:t>
      </w:r>
      <w:r>
        <w:rPr>
          <w:b/>
          <w:sz w:val="36"/>
          <w:szCs w:val="36"/>
        </w:rPr>
        <w:t>ARI</w:t>
      </w:r>
    </w:p>
    <w:p w14:paraId="71D31AA9" w14:textId="77777777" w:rsidR="00EF2DF1" w:rsidRDefault="00EF2DF1" w:rsidP="00EF2DF1">
      <w:pPr>
        <w:jc w:val="center"/>
        <w:rPr>
          <w:b/>
          <w:sz w:val="36"/>
          <w:szCs w:val="36"/>
        </w:rPr>
      </w:pPr>
      <w:r w:rsidRPr="00F528DD">
        <w:rPr>
          <w:b/>
          <w:sz w:val="36"/>
          <w:szCs w:val="36"/>
        </w:rPr>
        <w:t xml:space="preserve">SU TUTTO IL TERRITORIO ITALIANO. </w:t>
      </w:r>
    </w:p>
    <w:p w14:paraId="485324BE" w14:textId="77777777" w:rsidR="009127B6" w:rsidRDefault="009127B6" w:rsidP="00EF2DF1">
      <w:pPr>
        <w:jc w:val="center"/>
        <w:rPr>
          <w:i/>
        </w:rPr>
      </w:pPr>
    </w:p>
    <w:p w14:paraId="38B57746" w14:textId="63F27139" w:rsidR="005A6CCF" w:rsidRDefault="00165893" w:rsidP="005A6CCF">
      <w:pPr>
        <w:jc w:val="center"/>
        <w:rPr>
          <w:bCs/>
          <w:i/>
          <w:sz w:val="22"/>
          <w:szCs w:val="22"/>
        </w:rPr>
      </w:pPr>
      <w:r w:rsidRPr="005904E2">
        <w:rPr>
          <w:i/>
          <w:sz w:val="22"/>
          <w:szCs w:val="22"/>
        </w:rPr>
        <w:t>Santo</w:t>
      </w:r>
      <w:r w:rsidR="005A6CCF">
        <w:rPr>
          <w:i/>
          <w:sz w:val="22"/>
          <w:szCs w:val="22"/>
        </w:rPr>
        <w:t>,</w:t>
      </w:r>
      <w:r w:rsidR="009127B6" w:rsidRPr="005904E2">
        <w:rPr>
          <w:i/>
          <w:sz w:val="22"/>
          <w:szCs w:val="22"/>
        </w:rPr>
        <w:t xml:space="preserve"> </w:t>
      </w:r>
      <w:r w:rsidR="00EC69CA" w:rsidRPr="000D7DF3">
        <w:rPr>
          <w:bCs/>
          <w:i/>
          <w:iCs/>
        </w:rPr>
        <w:t>F.O.N.I.CA.P</w:t>
      </w:r>
      <w:r w:rsidRPr="005904E2">
        <w:rPr>
          <w:i/>
          <w:sz w:val="22"/>
          <w:szCs w:val="22"/>
        </w:rPr>
        <w:t xml:space="preserve">: la piattaforma </w:t>
      </w:r>
      <w:r w:rsidR="009127B6" w:rsidRPr="005904E2">
        <w:rPr>
          <w:i/>
          <w:sz w:val="22"/>
          <w:szCs w:val="22"/>
        </w:rPr>
        <w:t>velocizza la presa in carico del paziente da parte dei Gruppi Interdisciplinari di Oncologia Toraci</w:t>
      </w:r>
      <w:r w:rsidR="00524BB9">
        <w:rPr>
          <w:i/>
          <w:sz w:val="22"/>
          <w:szCs w:val="22"/>
        </w:rPr>
        <w:t>c</w:t>
      </w:r>
      <w:r w:rsidR="009127B6" w:rsidRPr="005904E2">
        <w:rPr>
          <w:i/>
          <w:sz w:val="22"/>
          <w:szCs w:val="22"/>
        </w:rPr>
        <w:t xml:space="preserve">a (GIOT) abbattendo liste d’attesa e viaggi della speranza. </w:t>
      </w:r>
      <w:r w:rsidR="00B26613">
        <w:rPr>
          <w:i/>
          <w:sz w:val="22"/>
          <w:szCs w:val="22"/>
        </w:rPr>
        <w:t>Abbiamo l</w:t>
      </w:r>
      <w:r w:rsidR="005A6CCF" w:rsidRPr="005904E2">
        <w:rPr>
          <w:bCs/>
          <w:i/>
          <w:sz w:val="22"/>
          <w:szCs w:val="22"/>
        </w:rPr>
        <w:t>anciat</w:t>
      </w:r>
      <w:r w:rsidR="00B26613">
        <w:rPr>
          <w:bCs/>
          <w:i/>
          <w:sz w:val="22"/>
          <w:szCs w:val="22"/>
        </w:rPr>
        <w:t>o anche</w:t>
      </w:r>
      <w:r w:rsidR="005A6CCF" w:rsidRPr="005904E2">
        <w:rPr>
          <w:bCs/>
          <w:i/>
          <w:sz w:val="22"/>
          <w:szCs w:val="22"/>
        </w:rPr>
        <w:t xml:space="preserve"> la campagna per il riconoscimento e la formalizzazione a livello legislativo delle </w:t>
      </w:r>
      <w:proofErr w:type="spellStart"/>
      <w:r w:rsidR="005A6CCF" w:rsidRPr="005904E2">
        <w:rPr>
          <w:bCs/>
          <w:i/>
          <w:sz w:val="22"/>
          <w:szCs w:val="22"/>
        </w:rPr>
        <w:t>Lung</w:t>
      </w:r>
      <w:proofErr w:type="spellEnd"/>
      <w:r w:rsidR="005A6CCF" w:rsidRPr="005904E2">
        <w:rPr>
          <w:bCs/>
          <w:i/>
          <w:sz w:val="22"/>
          <w:szCs w:val="22"/>
        </w:rPr>
        <w:t xml:space="preserve"> Unit</w:t>
      </w:r>
      <w:r w:rsidR="005A6CCF">
        <w:rPr>
          <w:bCs/>
          <w:i/>
          <w:sz w:val="22"/>
          <w:szCs w:val="22"/>
        </w:rPr>
        <w:t>.</w:t>
      </w:r>
    </w:p>
    <w:p w14:paraId="2F530F73" w14:textId="22AC357E" w:rsidR="00EF2DF1" w:rsidRPr="005904E2" w:rsidRDefault="00165893" w:rsidP="00165893">
      <w:pPr>
        <w:jc w:val="center"/>
        <w:rPr>
          <w:i/>
          <w:sz w:val="22"/>
          <w:szCs w:val="22"/>
        </w:rPr>
      </w:pPr>
      <w:proofErr w:type="spellStart"/>
      <w:r w:rsidRPr="005904E2">
        <w:rPr>
          <w:i/>
          <w:sz w:val="22"/>
          <w:szCs w:val="22"/>
        </w:rPr>
        <w:t>Schittulli</w:t>
      </w:r>
      <w:proofErr w:type="spellEnd"/>
      <w:r w:rsidR="005A6CCF">
        <w:rPr>
          <w:i/>
          <w:sz w:val="22"/>
          <w:szCs w:val="22"/>
        </w:rPr>
        <w:t>,</w:t>
      </w:r>
      <w:r w:rsidR="00524BB9">
        <w:rPr>
          <w:i/>
          <w:sz w:val="22"/>
          <w:szCs w:val="22"/>
        </w:rPr>
        <w:t xml:space="preserve"> </w:t>
      </w:r>
      <w:r w:rsidRPr="005904E2">
        <w:rPr>
          <w:i/>
          <w:sz w:val="22"/>
          <w:szCs w:val="22"/>
        </w:rPr>
        <w:t>LILT</w:t>
      </w:r>
      <w:r w:rsidR="00A758D8" w:rsidRPr="005904E2">
        <w:rPr>
          <w:i/>
          <w:sz w:val="22"/>
          <w:szCs w:val="22"/>
        </w:rPr>
        <w:t xml:space="preserve">: </w:t>
      </w:r>
      <w:r w:rsidR="005A6CCF">
        <w:rPr>
          <w:i/>
          <w:sz w:val="22"/>
          <w:szCs w:val="22"/>
        </w:rPr>
        <w:t xml:space="preserve">gli specialisti </w:t>
      </w:r>
      <w:r w:rsidR="00994DA5" w:rsidRPr="000D7DF3">
        <w:rPr>
          <w:bCs/>
          <w:i/>
          <w:iCs/>
        </w:rPr>
        <w:t>F.O.N.I.</w:t>
      </w:r>
      <w:proofErr w:type="gramStart"/>
      <w:r w:rsidR="00994DA5" w:rsidRPr="000D7DF3">
        <w:rPr>
          <w:bCs/>
          <w:i/>
          <w:iCs/>
        </w:rPr>
        <w:t>CA.P</w:t>
      </w:r>
      <w:proofErr w:type="gramEnd"/>
      <w:r w:rsidR="005A6CCF">
        <w:rPr>
          <w:i/>
          <w:sz w:val="22"/>
          <w:szCs w:val="22"/>
        </w:rPr>
        <w:t xml:space="preserve"> </w:t>
      </w:r>
      <w:r w:rsidR="005A6CCF" w:rsidRPr="00EE05D7">
        <w:rPr>
          <w:i/>
          <w:sz w:val="22"/>
          <w:szCs w:val="22"/>
        </w:rPr>
        <w:t>ne</w:t>
      </w:r>
      <w:r w:rsidR="008A6D33" w:rsidRPr="00EE05D7">
        <w:rPr>
          <w:i/>
          <w:sz w:val="22"/>
          <w:szCs w:val="22"/>
        </w:rPr>
        <w:t>gli ambulatori delle</w:t>
      </w:r>
      <w:r w:rsidRPr="00EE05D7">
        <w:rPr>
          <w:i/>
          <w:sz w:val="22"/>
          <w:szCs w:val="22"/>
        </w:rPr>
        <w:t xml:space="preserve"> sedi LILT per</w:t>
      </w:r>
      <w:r w:rsidRPr="005904E2">
        <w:rPr>
          <w:i/>
          <w:sz w:val="22"/>
          <w:szCs w:val="22"/>
        </w:rPr>
        <w:t xml:space="preserve"> intercettare velocemente i pazienti oncologici</w:t>
      </w:r>
    </w:p>
    <w:p w14:paraId="20848253" w14:textId="77777777" w:rsidR="00B26613" w:rsidRPr="00994DA5" w:rsidRDefault="00B26613" w:rsidP="00165893">
      <w:pPr>
        <w:jc w:val="center"/>
        <w:rPr>
          <w:bCs/>
          <w:i/>
          <w:sz w:val="12"/>
          <w:szCs w:val="12"/>
        </w:rPr>
      </w:pPr>
    </w:p>
    <w:p w14:paraId="3BBF60AE" w14:textId="2B6606A1" w:rsidR="00860269" w:rsidRPr="00860269" w:rsidRDefault="00860269" w:rsidP="00165893">
      <w:pPr>
        <w:jc w:val="center"/>
        <w:rPr>
          <w:b/>
          <w:i/>
          <w:color w:val="FF0000"/>
          <w:sz w:val="32"/>
          <w:szCs w:val="32"/>
        </w:rPr>
      </w:pPr>
      <w:r w:rsidRPr="00860269">
        <w:rPr>
          <w:b/>
          <w:i/>
          <w:color w:val="FF0000"/>
          <w:sz w:val="32"/>
          <w:szCs w:val="32"/>
        </w:rPr>
        <w:t xml:space="preserve">EMBARGO 27 GIUGNO ORE 12 </w:t>
      </w:r>
    </w:p>
    <w:p w14:paraId="0B87B81E" w14:textId="77777777" w:rsidR="004424CE" w:rsidRDefault="004424CE" w:rsidP="00EF2DF1">
      <w:pPr>
        <w:jc w:val="center"/>
        <w:rPr>
          <w:b/>
          <w:i/>
          <w:color w:val="FF0000"/>
          <w:sz w:val="12"/>
          <w:szCs w:val="12"/>
        </w:rPr>
      </w:pPr>
    </w:p>
    <w:p w14:paraId="0D2C651D" w14:textId="77777777" w:rsidR="00994DA5" w:rsidRPr="00994DA5" w:rsidRDefault="00994DA5" w:rsidP="00EF2DF1">
      <w:pPr>
        <w:jc w:val="center"/>
        <w:rPr>
          <w:b/>
          <w:i/>
          <w:color w:val="FF0000"/>
          <w:sz w:val="12"/>
          <w:szCs w:val="12"/>
        </w:rPr>
      </w:pPr>
    </w:p>
    <w:p w14:paraId="70AF05A7" w14:textId="524454C1" w:rsidR="00EF2DF1" w:rsidRPr="001C541D" w:rsidRDefault="00165893" w:rsidP="00EF2DF1">
      <w:pPr>
        <w:jc w:val="both"/>
        <w:rPr>
          <w:bCs/>
        </w:rPr>
      </w:pPr>
      <w:r w:rsidRPr="00711681">
        <w:rPr>
          <w:b/>
          <w:bCs/>
        </w:rPr>
        <w:t xml:space="preserve">Roma, 27 giugno 2024. Nasce </w:t>
      </w:r>
      <w:r w:rsidR="00EF2DF1" w:rsidRPr="00711681">
        <w:rPr>
          <w:b/>
          <w:bCs/>
        </w:rPr>
        <w:t xml:space="preserve">l’alleanza tra </w:t>
      </w:r>
      <w:r w:rsidR="0022610D">
        <w:rPr>
          <w:b/>
        </w:rPr>
        <w:t>F.O.N.I.</w:t>
      </w:r>
      <w:proofErr w:type="gramStart"/>
      <w:r w:rsidR="0022610D">
        <w:rPr>
          <w:b/>
        </w:rPr>
        <w:t>CA.P</w:t>
      </w:r>
      <w:proofErr w:type="gramEnd"/>
      <w:r w:rsidR="00EF2DF1" w:rsidRPr="00711681">
        <w:rPr>
          <w:b/>
          <w:bCs/>
        </w:rPr>
        <w:t xml:space="preserve"> (Forza Operativa Nazionale Interdisciplinare Contro il Cancro Polmonare) e LILT (Lega italiana per la lotta ai tumori) contro il tumore del polmone</w:t>
      </w:r>
      <w:r w:rsidRPr="00711681">
        <w:rPr>
          <w:b/>
          <w:bCs/>
        </w:rPr>
        <w:t>. Questa mattina è stato presentato in conferenza stampa al Ministero della Salute il progetto che segna l’</w:t>
      </w:r>
      <w:r w:rsidR="00EF2DF1" w:rsidRPr="00711681">
        <w:rPr>
          <w:b/>
        </w:rPr>
        <w:t xml:space="preserve">inizio di un percorso che si spera porti all’istituzionalizzazione delle </w:t>
      </w:r>
      <w:proofErr w:type="spellStart"/>
      <w:r w:rsidR="00EF2DF1" w:rsidRPr="00711681">
        <w:rPr>
          <w:b/>
        </w:rPr>
        <w:t>L</w:t>
      </w:r>
      <w:r w:rsidR="008F0F26">
        <w:rPr>
          <w:b/>
        </w:rPr>
        <w:t>ung</w:t>
      </w:r>
      <w:proofErr w:type="spellEnd"/>
      <w:r w:rsidR="00EF2DF1" w:rsidRPr="00711681">
        <w:rPr>
          <w:b/>
        </w:rPr>
        <w:t xml:space="preserve"> U</w:t>
      </w:r>
      <w:r w:rsidR="008F0F26">
        <w:rPr>
          <w:b/>
        </w:rPr>
        <w:t>nit</w:t>
      </w:r>
      <w:r w:rsidR="00EF2DF1" w:rsidRPr="00711681">
        <w:rPr>
          <w:b/>
        </w:rPr>
        <w:t xml:space="preserve"> con</w:t>
      </w:r>
      <w:r w:rsidR="00EF2DF1" w:rsidRPr="00365710">
        <w:rPr>
          <w:b/>
        </w:rPr>
        <w:t xml:space="preserve"> l’intento di abbattere le liste d’attesa e i </w:t>
      </w:r>
      <w:r w:rsidR="00EF2DF1" w:rsidRPr="00365710">
        <w:rPr>
          <w:b/>
          <w:i/>
        </w:rPr>
        <w:t>viaggi della speranza</w:t>
      </w:r>
      <w:r w:rsidR="00EF2DF1" w:rsidRPr="00365710">
        <w:rPr>
          <w:b/>
        </w:rPr>
        <w:t xml:space="preserve"> per i pazienti con neoplasie </w:t>
      </w:r>
      <w:proofErr w:type="spellStart"/>
      <w:r w:rsidR="00EF2DF1" w:rsidRPr="00365710">
        <w:rPr>
          <w:b/>
        </w:rPr>
        <w:t>toracopolmonari</w:t>
      </w:r>
      <w:proofErr w:type="spellEnd"/>
      <w:r w:rsidR="00EF2DF1" w:rsidRPr="00711681">
        <w:rPr>
          <w:b/>
        </w:rPr>
        <w:t>.</w:t>
      </w:r>
      <w:r w:rsidR="00EF2DF1" w:rsidRPr="00711681">
        <w:rPr>
          <w:b/>
          <w:bCs/>
        </w:rPr>
        <w:t xml:space="preserve"> </w:t>
      </w:r>
      <w:bookmarkStart w:id="0" w:name="_Hlk170157877"/>
      <w:r w:rsidRPr="001C541D">
        <w:rPr>
          <w:b/>
          <w:bCs/>
        </w:rPr>
        <w:t>La conferenza stampa, organizzata da F</w:t>
      </w:r>
      <w:r w:rsidR="008F0F26">
        <w:rPr>
          <w:b/>
          <w:bCs/>
        </w:rPr>
        <w:t>.</w:t>
      </w:r>
      <w:r w:rsidRPr="001C541D">
        <w:rPr>
          <w:b/>
          <w:bCs/>
        </w:rPr>
        <w:t>O</w:t>
      </w:r>
      <w:r w:rsidR="008F0F26">
        <w:rPr>
          <w:b/>
          <w:bCs/>
        </w:rPr>
        <w:t>.</w:t>
      </w:r>
      <w:r w:rsidRPr="001C541D">
        <w:rPr>
          <w:b/>
          <w:bCs/>
        </w:rPr>
        <w:t>N</w:t>
      </w:r>
      <w:r w:rsidR="008F0F26">
        <w:rPr>
          <w:b/>
          <w:bCs/>
        </w:rPr>
        <w:t>.</w:t>
      </w:r>
      <w:r w:rsidRPr="001C541D">
        <w:rPr>
          <w:b/>
          <w:bCs/>
        </w:rPr>
        <w:t>I</w:t>
      </w:r>
      <w:r w:rsidR="008F0F26">
        <w:rPr>
          <w:b/>
          <w:bCs/>
        </w:rPr>
        <w:t>.</w:t>
      </w:r>
      <w:r w:rsidRPr="001C541D">
        <w:rPr>
          <w:b/>
          <w:bCs/>
        </w:rPr>
        <w:t>CA</w:t>
      </w:r>
      <w:r w:rsidR="008F0F26">
        <w:rPr>
          <w:b/>
          <w:bCs/>
        </w:rPr>
        <w:t>.</w:t>
      </w:r>
      <w:r w:rsidRPr="001C541D">
        <w:rPr>
          <w:b/>
          <w:bCs/>
        </w:rPr>
        <w:t>P</w:t>
      </w:r>
      <w:r w:rsidR="008F0F26">
        <w:rPr>
          <w:b/>
          <w:bCs/>
        </w:rPr>
        <w:t>.</w:t>
      </w:r>
      <w:r w:rsidRPr="001C541D">
        <w:rPr>
          <w:b/>
          <w:bCs/>
        </w:rPr>
        <w:t xml:space="preserve"> e </w:t>
      </w:r>
      <w:r w:rsidRPr="00EC69CA">
        <w:rPr>
          <w:b/>
          <w:bCs/>
        </w:rPr>
        <w:t>LILT</w:t>
      </w:r>
      <w:r w:rsidR="00591B33" w:rsidRPr="00EC69CA">
        <w:rPr>
          <w:b/>
          <w:bCs/>
        </w:rPr>
        <w:t xml:space="preserve"> </w:t>
      </w:r>
      <w:r w:rsidR="00E532C3" w:rsidRPr="00EC69CA">
        <w:rPr>
          <w:b/>
          <w:bCs/>
        </w:rPr>
        <w:t xml:space="preserve">è stata presieduta dal </w:t>
      </w:r>
      <w:r w:rsidR="00591B33" w:rsidRPr="00EC69CA">
        <w:rPr>
          <w:b/>
          <w:bCs/>
        </w:rPr>
        <w:t>Capo di Gabinetto del Ministro della Salute</w:t>
      </w:r>
      <w:r w:rsidR="00504DB1" w:rsidRPr="00EC69CA">
        <w:rPr>
          <w:b/>
          <w:bCs/>
        </w:rPr>
        <w:t xml:space="preserve"> </w:t>
      </w:r>
      <w:r w:rsidR="00E532C3" w:rsidRPr="00EC69CA">
        <w:rPr>
          <w:b/>
          <w:bCs/>
        </w:rPr>
        <w:t xml:space="preserve">Dott. </w:t>
      </w:r>
      <w:r w:rsidR="00591B33" w:rsidRPr="00EC69CA">
        <w:rPr>
          <w:b/>
          <w:bCs/>
        </w:rPr>
        <w:t>Marco Mattei</w:t>
      </w:r>
      <w:r w:rsidR="00FE4023" w:rsidRPr="00EC69CA">
        <w:rPr>
          <w:b/>
          <w:bCs/>
        </w:rPr>
        <w:t xml:space="preserve"> che ha portato i saluti del Ministro</w:t>
      </w:r>
      <w:r w:rsidR="00E532C3" w:rsidRPr="00EC69CA">
        <w:rPr>
          <w:b/>
          <w:bCs/>
        </w:rPr>
        <w:t xml:space="preserve"> Prof.</w:t>
      </w:r>
      <w:r w:rsidR="00FE4023" w:rsidRPr="00EC69CA">
        <w:rPr>
          <w:b/>
          <w:bCs/>
        </w:rPr>
        <w:t xml:space="preserve"> Orazio Schillaci</w:t>
      </w:r>
      <w:r w:rsidR="00E532C3" w:rsidRPr="00EC69CA">
        <w:rPr>
          <w:b/>
          <w:bCs/>
        </w:rPr>
        <w:t xml:space="preserve"> ed ha avuto come relatori</w:t>
      </w:r>
      <w:r w:rsidR="00FE4023" w:rsidRPr="00EC69CA">
        <w:rPr>
          <w:b/>
          <w:bCs/>
        </w:rPr>
        <w:t xml:space="preserve"> </w:t>
      </w:r>
      <w:r w:rsidR="00591B33" w:rsidRPr="00EC69CA">
        <w:rPr>
          <w:b/>
          <w:bCs/>
        </w:rPr>
        <w:t>i Preside</w:t>
      </w:r>
      <w:r w:rsidRPr="00EC69CA">
        <w:rPr>
          <w:b/>
          <w:bCs/>
        </w:rPr>
        <w:t xml:space="preserve">nti </w:t>
      </w:r>
      <w:r w:rsidR="0022610D" w:rsidRPr="00EC69CA">
        <w:rPr>
          <w:b/>
        </w:rPr>
        <w:t>F.O.N.I.CA.P</w:t>
      </w:r>
      <w:r w:rsidRPr="00EC69CA">
        <w:rPr>
          <w:b/>
          <w:bCs/>
        </w:rPr>
        <w:t xml:space="preserve"> e LILT Dott. Antonio Santo e Prof. Francesco </w:t>
      </w:r>
      <w:proofErr w:type="spellStart"/>
      <w:r w:rsidRPr="00EC69CA">
        <w:rPr>
          <w:b/>
          <w:bCs/>
        </w:rPr>
        <w:t>Schittulli</w:t>
      </w:r>
      <w:proofErr w:type="spellEnd"/>
      <w:r w:rsidR="00DD7468" w:rsidRPr="00EC69CA">
        <w:rPr>
          <w:b/>
          <w:bCs/>
        </w:rPr>
        <w:t xml:space="preserve">, nonché, </w:t>
      </w:r>
      <w:r w:rsidRPr="00EC69CA">
        <w:rPr>
          <w:b/>
        </w:rPr>
        <w:t xml:space="preserve"> in collegamento da remoto,</w:t>
      </w:r>
      <w:r w:rsidRPr="00EC69CA">
        <w:rPr>
          <w:b/>
          <w:bCs/>
        </w:rPr>
        <w:t xml:space="preserve"> </w:t>
      </w:r>
      <w:r w:rsidR="00DD7468" w:rsidRPr="00EC69CA">
        <w:rPr>
          <w:b/>
          <w:bCs/>
        </w:rPr>
        <w:t xml:space="preserve">la </w:t>
      </w:r>
      <w:r w:rsidRPr="00EC69CA">
        <w:rPr>
          <w:b/>
          <w:bCs/>
        </w:rPr>
        <w:t>Presidente</w:t>
      </w:r>
      <w:r w:rsidRPr="001C541D">
        <w:rPr>
          <w:b/>
          <w:bCs/>
        </w:rPr>
        <w:t xml:space="preserve"> del Network GIOT Prof.ssa Rossana Berardi</w:t>
      </w:r>
      <w:r w:rsidR="001948FA" w:rsidRPr="001C541D">
        <w:rPr>
          <w:bCs/>
        </w:rPr>
        <w:t xml:space="preserve">. </w:t>
      </w:r>
    </w:p>
    <w:p w14:paraId="0578BEB3" w14:textId="77777777" w:rsidR="001948FA" w:rsidRPr="001C541D" w:rsidRDefault="001948FA" w:rsidP="00EF2DF1">
      <w:pPr>
        <w:jc w:val="both"/>
        <w:rPr>
          <w:b/>
          <w:bCs/>
          <w:sz w:val="12"/>
          <w:szCs w:val="12"/>
        </w:rPr>
      </w:pPr>
    </w:p>
    <w:bookmarkEnd w:id="0"/>
    <w:p w14:paraId="04388337" w14:textId="70F7066D" w:rsidR="00121430" w:rsidRPr="00711681" w:rsidRDefault="00EF2DF1" w:rsidP="00121430">
      <w:pPr>
        <w:jc w:val="both"/>
      </w:pPr>
      <w:r w:rsidRPr="00461CE5">
        <w:rPr>
          <w:b/>
        </w:rPr>
        <w:t xml:space="preserve">La Fondazione </w:t>
      </w:r>
      <w:r w:rsidR="0022610D">
        <w:rPr>
          <w:b/>
        </w:rPr>
        <w:t>F.O.N.I.CA.P</w:t>
      </w:r>
      <w:r>
        <w:rPr>
          <w:b/>
        </w:rPr>
        <w:t>.</w:t>
      </w:r>
      <w:r>
        <w:t xml:space="preserve"> attraverso la sua piattaforma </w:t>
      </w:r>
      <w:hyperlink r:id="rId6" w:history="1">
        <w:r w:rsidRPr="00151B57">
          <w:rPr>
            <w:rStyle w:val="Collegamentoipertestuale"/>
          </w:rPr>
          <w:t>www.fonicap.it</w:t>
        </w:r>
      </w:hyperlink>
      <w:r>
        <w:t xml:space="preserve"> offre </w:t>
      </w:r>
      <w:r w:rsidRPr="00F83C29">
        <w:rPr>
          <w:bCs/>
        </w:rPr>
        <w:t>gratuitamente</w:t>
      </w:r>
      <w:r>
        <w:rPr>
          <w:b/>
        </w:rPr>
        <w:t xml:space="preserve"> </w:t>
      </w:r>
      <w:r w:rsidRPr="00F83C29">
        <w:rPr>
          <w:bCs/>
        </w:rPr>
        <w:t>un riferimento</w:t>
      </w:r>
      <w:r>
        <w:t xml:space="preserve"> ai pazienti </w:t>
      </w:r>
      <w:proofErr w:type="spellStart"/>
      <w:r>
        <w:t>oncopneumologici</w:t>
      </w:r>
      <w:proofErr w:type="spellEnd"/>
      <w:r>
        <w:t xml:space="preserve"> per accedere ai </w:t>
      </w:r>
      <w:r w:rsidRPr="00F83C29">
        <w:rPr>
          <w:b/>
          <w:bCs/>
        </w:rPr>
        <w:t>GIOT</w:t>
      </w:r>
      <w:r>
        <w:t xml:space="preserve"> -Gruppi Interdisciplinari Oncologia Toracica- ed essere presi in carico da parte di specialisti di provata esperienza. Collegandosi al sito i pazienti </w:t>
      </w:r>
      <w:r w:rsidRPr="009068E8">
        <w:rPr>
          <w:rFonts w:cstheme="minorHAnsi"/>
        </w:rPr>
        <w:t>ed i</w:t>
      </w:r>
      <w:r>
        <w:rPr>
          <w:rFonts w:cstheme="minorHAnsi"/>
        </w:rPr>
        <w:t xml:space="preserve"> loro</w:t>
      </w:r>
      <w:r w:rsidRPr="009068E8">
        <w:rPr>
          <w:rFonts w:cstheme="minorHAnsi"/>
        </w:rPr>
        <w:t xml:space="preserve"> familiari possono contare su una rapida consulenza </w:t>
      </w:r>
      <w:r w:rsidRPr="00885E3E">
        <w:rPr>
          <w:rFonts w:cstheme="minorHAnsi"/>
          <w:i/>
        </w:rPr>
        <w:t>online</w:t>
      </w:r>
      <w:r>
        <w:rPr>
          <w:rFonts w:cstheme="minorHAnsi"/>
          <w:i/>
        </w:rPr>
        <w:t xml:space="preserve"> </w:t>
      </w:r>
      <w:r>
        <w:rPr>
          <w:rFonts w:cstheme="minorHAnsi"/>
          <w:iCs/>
        </w:rPr>
        <w:t>allegando anche esami ematochimici e/o strumentali,</w:t>
      </w:r>
      <w:r w:rsidRPr="00885E3E">
        <w:rPr>
          <w:rFonts w:cstheme="minorHAnsi"/>
          <w:i/>
        </w:rPr>
        <w:t xml:space="preserve"> </w:t>
      </w:r>
      <w:r>
        <w:rPr>
          <w:rFonts w:cstheme="minorHAnsi"/>
        </w:rPr>
        <w:t>grazie alla quale potranno essere subito indirizzati verso uno de</w:t>
      </w:r>
      <w:r w:rsidR="004B3B03">
        <w:rPr>
          <w:rFonts w:cstheme="minorHAnsi"/>
        </w:rPr>
        <w:t xml:space="preserve">gli </w:t>
      </w:r>
      <w:r w:rsidR="004B3B03" w:rsidRPr="004575F2">
        <w:rPr>
          <w:rFonts w:cstheme="minorHAnsi"/>
        </w:rPr>
        <w:t>oltre</w:t>
      </w:r>
      <w:r w:rsidRPr="004575F2">
        <w:rPr>
          <w:rFonts w:cstheme="minorHAnsi"/>
        </w:rPr>
        <w:t xml:space="preserve"> </w:t>
      </w:r>
      <w:r w:rsidRPr="004575F2">
        <w:rPr>
          <w:rFonts w:cstheme="minorHAnsi"/>
          <w:b/>
        </w:rPr>
        <w:t xml:space="preserve">50 </w:t>
      </w:r>
      <w:r w:rsidRPr="004B3B03">
        <w:rPr>
          <w:b/>
        </w:rPr>
        <w:t>Gruppi Interdisciplinari di Oncologia Toracica (GIOT)</w:t>
      </w:r>
      <w:r w:rsidRPr="00C764FB">
        <w:rPr>
          <w:b/>
        </w:rPr>
        <w:t xml:space="preserve"> </w:t>
      </w:r>
      <w:r>
        <w:t>presenti nelle strutture ospedaliere del territorio nazionale. In questo modo si velocizza la “presa in carico” multidisciplinare del paziente. Inoltre,</w:t>
      </w:r>
      <w:r w:rsidRPr="00BC2BE9">
        <w:t xml:space="preserve"> </w:t>
      </w:r>
      <w:r>
        <w:t xml:space="preserve">i pazienti saranno indirizzati al GIOT più vicino al loro domicilio, contribuendo così a </w:t>
      </w:r>
      <w:r w:rsidRPr="004A6C8B">
        <w:rPr>
          <w:b/>
          <w:bCs/>
        </w:rPr>
        <w:t>ridurre drasticamente i viaggi della speranza</w:t>
      </w:r>
      <w:r>
        <w:t xml:space="preserve"> che a tutt’oggi riguardano ancora tanti pazienti e loro familiari soprattutto del Centro-Sud</w:t>
      </w:r>
      <w:r w:rsidR="00DD501F">
        <w:t xml:space="preserve">. </w:t>
      </w:r>
      <w:r w:rsidR="00711681">
        <w:t xml:space="preserve"> </w:t>
      </w:r>
      <w:r w:rsidR="00121430" w:rsidRPr="00F2672F">
        <w:rPr>
          <w:bCs/>
        </w:rPr>
        <w:t xml:space="preserve">Secondo le stime </w:t>
      </w:r>
      <w:r w:rsidR="00121430" w:rsidRPr="00F2672F">
        <w:rPr>
          <w:b/>
          <w:bCs/>
        </w:rPr>
        <w:t>AIRTUM</w:t>
      </w:r>
      <w:r w:rsidR="0099751D">
        <w:rPr>
          <w:bCs/>
        </w:rPr>
        <w:t xml:space="preserve"> infatti,</w:t>
      </w:r>
      <w:r w:rsidR="00121430" w:rsidRPr="00F2672F">
        <w:rPr>
          <w:bCs/>
        </w:rPr>
        <w:t xml:space="preserve"> nel 2023 sono state circa </w:t>
      </w:r>
      <w:r w:rsidR="00121430" w:rsidRPr="00F2672F">
        <w:rPr>
          <w:b/>
          <w:bCs/>
        </w:rPr>
        <w:t>44.000 le nuove diagnosi di tumore al polmone</w:t>
      </w:r>
      <w:r w:rsidR="00121430" w:rsidRPr="00F2672F">
        <w:rPr>
          <w:bCs/>
        </w:rPr>
        <w:t xml:space="preserve">, 30000 tra i pazienti di sesso maschile e 14.000 di sesso femminile. </w:t>
      </w:r>
      <w:r w:rsidR="00121430">
        <w:rPr>
          <w:bCs/>
        </w:rPr>
        <w:t xml:space="preserve">È </w:t>
      </w:r>
      <w:r w:rsidR="00121430" w:rsidRPr="00F2672F">
        <w:rPr>
          <w:bCs/>
        </w:rPr>
        <w:t xml:space="preserve">la seconda neoplasia più frequente negli uomini (15%) e </w:t>
      </w:r>
      <w:r w:rsidR="00121430">
        <w:rPr>
          <w:bCs/>
        </w:rPr>
        <w:t>l</w:t>
      </w:r>
      <w:r w:rsidR="00121430" w:rsidRPr="00F2672F">
        <w:rPr>
          <w:bCs/>
        </w:rPr>
        <w:t xml:space="preserve">a terza nelle donne (16%) che ha registrato solo nel 2022 35.700 decessi. Ad oggi sono circa 118.000 le persone che in Italia vivono con una diagnosi di tumore ai polmoni, poco più di 77.000 uomini e 40.000 donne. </w:t>
      </w:r>
    </w:p>
    <w:p w14:paraId="070E9293" w14:textId="77777777" w:rsidR="0099751D" w:rsidRDefault="0099751D" w:rsidP="00EF2DF1">
      <w:pPr>
        <w:jc w:val="both"/>
        <w:rPr>
          <w:b/>
        </w:rPr>
      </w:pPr>
    </w:p>
    <w:p w14:paraId="4E176149" w14:textId="642DE24D" w:rsidR="00F21FA7" w:rsidRDefault="00EF2DF1" w:rsidP="00EF2DF1">
      <w:pPr>
        <w:jc w:val="both"/>
      </w:pPr>
      <w:r w:rsidRPr="00DA619E">
        <w:rPr>
          <w:b/>
        </w:rPr>
        <w:t>La L</w:t>
      </w:r>
      <w:r>
        <w:rPr>
          <w:b/>
        </w:rPr>
        <w:t>ILT</w:t>
      </w:r>
      <w:r w:rsidRPr="00082F9E">
        <w:rPr>
          <w:b/>
        </w:rPr>
        <w:t xml:space="preserve"> </w:t>
      </w:r>
      <w:r>
        <w:t>è l’unico Ente Pubblico su base associativa vigilato dal Ministero della Salute, articolato in 106 Associazioni Provinciali che da oltre 100 anni opera senza fini di lucro per diffondere la “cultura della prevenzione”</w:t>
      </w:r>
      <w:r w:rsidR="00DD7468">
        <w:t>, come metodo di vita</w:t>
      </w:r>
      <w:r>
        <w:t>. Oltre alle numerose campagne informative</w:t>
      </w:r>
      <w:r w:rsidR="0047691F">
        <w:t xml:space="preserve"> nazionali</w:t>
      </w:r>
      <w:r>
        <w:t>, la L</w:t>
      </w:r>
      <w:r w:rsidR="00A009B1">
        <w:t>ILT</w:t>
      </w:r>
      <w:r>
        <w:t xml:space="preserve"> dispone di</w:t>
      </w:r>
      <w:r w:rsidR="0047691F">
        <w:t xml:space="preserve"> oltre 3</w:t>
      </w:r>
      <w:r w:rsidRPr="00BE5CB2">
        <w:t xml:space="preserve">00 </w:t>
      </w:r>
      <w:r>
        <w:t>a</w:t>
      </w:r>
      <w:r w:rsidRPr="00BE5CB2">
        <w:t>mbulatori</w:t>
      </w:r>
      <w:r>
        <w:t xml:space="preserve"> dislocati in tutte le </w:t>
      </w:r>
      <w:r w:rsidR="00EE541E">
        <w:t>R</w:t>
      </w:r>
      <w:r>
        <w:t>egioni</w:t>
      </w:r>
      <w:r w:rsidR="00EE541E">
        <w:t>, prendendosi cura anche</w:t>
      </w:r>
      <w:r>
        <w:t xml:space="preserve"> della </w:t>
      </w:r>
    </w:p>
    <w:p w14:paraId="6F11AACE" w14:textId="77777777" w:rsidR="00F21FA7" w:rsidRDefault="00F21FA7" w:rsidP="00EF2DF1">
      <w:pPr>
        <w:jc w:val="both"/>
      </w:pPr>
    </w:p>
    <w:p w14:paraId="0E963B21" w14:textId="77777777" w:rsidR="00F21FA7" w:rsidRDefault="00F21FA7" w:rsidP="00EF2DF1">
      <w:pPr>
        <w:jc w:val="both"/>
      </w:pPr>
    </w:p>
    <w:p w14:paraId="05BE9943" w14:textId="13D2871E" w:rsidR="00EF2DF1" w:rsidRDefault="00EF2DF1" w:rsidP="00EF2DF1">
      <w:pPr>
        <w:jc w:val="both"/>
      </w:pPr>
      <w:r>
        <w:t>riabilitazione psicofisica</w:t>
      </w:r>
      <w:r w:rsidR="00EE541E">
        <w:t xml:space="preserve">, sociale e </w:t>
      </w:r>
      <w:r w:rsidR="007D5E8C">
        <w:t>occupazionale del</w:t>
      </w:r>
      <w:r>
        <w:t xml:space="preserve"> paziente</w:t>
      </w:r>
      <w:r w:rsidR="007D5E8C">
        <w:t xml:space="preserve">. </w:t>
      </w:r>
      <w:r>
        <w:rPr>
          <w:b/>
        </w:rPr>
        <w:t>F.O.N.I.CA.P.</w:t>
      </w:r>
      <w:r>
        <w:t xml:space="preserve"> e </w:t>
      </w:r>
      <w:r w:rsidRPr="00F103B6">
        <w:rPr>
          <w:b/>
        </w:rPr>
        <w:t>LILT, quindi,</w:t>
      </w:r>
      <w:r w:rsidRPr="00EE58E2">
        <w:rPr>
          <w:b/>
        </w:rPr>
        <w:t xml:space="preserve"> uniscono le forze per potenziare i loro servizi</w:t>
      </w:r>
      <w:r>
        <w:rPr>
          <w:b/>
        </w:rPr>
        <w:t xml:space="preserve"> a disposizione dei pazienti </w:t>
      </w:r>
      <w:proofErr w:type="spellStart"/>
      <w:r>
        <w:rPr>
          <w:b/>
        </w:rPr>
        <w:t>oncopneumologici</w:t>
      </w:r>
      <w:proofErr w:type="spellEnd"/>
      <w:r w:rsidRPr="00EE58E2">
        <w:rPr>
          <w:b/>
        </w:rPr>
        <w:t xml:space="preserve">: gli specialisti </w:t>
      </w:r>
      <w:r w:rsidR="0022610D">
        <w:rPr>
          <w:b/>
        </w:rPr>
        <w:t>F.O.N.I.</w:t>
      </w:r>
      <w:proofErr w:type="gramStart"/>
      <w:r w:rsidR="0022610D">
        <w:rPr>
          <w:b/>
        </w:rPr>
        <w:t>CA.P</w:t>
      </w:r>
      <w:proofErr w:type="gramEnd"/>
      <w:r w:rsidR="0022610D" w:rsidRPr="00EE58E2">
        <w:rPr>
          <w:b/>
        </w:rPr>
        <w:t xml:space="preserve"> </w:t>
      </w:r>
      <w:r w:rsidRPr="00EE58E2">
        <w:rPr>
          <w:b/>
        </w:rPr>
        <w:t>infatti</w:t>
      </w:r>
      <w:r>
        <w:rPr>
          <w:b/>
        </w:rPr>
        <w:t>, compatibilmente con i loro impegni istituzionali,</w:t>
      </w:r>
      <w:r w:rsidRPr="00EE58E2">
        <w:rPr>
          <w:b/>
        </w:rPr>
        <w:t xml:space="preserve"> saranno presenti periodicamente ne</w:t>
      </w:r>
      <w:r>
        <w:rPr>
          <w:b/>
        </w:rPr>
        <w:t>gli</w:t>
      </w:r>
      <w:r w:rsidRPr="00EE58E2">
        <w:rPr>
          <w:b/>
        </w:rPr>
        <w:t xml:space="preserve"> ambulatori LILT per intercettare più facilmente pazienti che</w:t>
      </w:r>
      <w:r>
        <w:rPr>
          <w:b/>
        </w:rPr>
        <w:t xml:space="preserve"> spesso </w:t>
      </w:r>
      <w:r w:rsidRPr="00EE58E2">
        <w:rPr>
          <w:b/>
        </w:rPr>
        <w:t>non sanno a chi rivolgersi</w:t>
      </w:r>
      <w:r>
        <w:t>.</w:t>
      </w:r>
    </w:p>
    <w:p w14:paraId="7C0A5C07" w14:textId="77777777" w:rsidR="005904E2" w:rsidRDefault="005904E2" w:rsidP="005904E2">
      <w:pPr>
        <w:jc w:val="both"/>
        <w:rPr>
          <w:b/>
          <w:highlight w:val="yellow"/>
        </w:rPr>
      </w:pPr>
    </w:p>
    <w:p w14:paraId="77048A7D" w14:textId="77777777" w:rsidR="005904E2" w:rsidRPr="006D2D1D" w:rsidRDefault="005904E2" w:rsidP="00EF2DF1">
      <w:pPr>
        <w:jc w:val="both"/>
        <w:rPr>
          <w:sz w:val="10"/>
          <w:szCs w:val="10"/>
        </w:rPr>
      </w:pPr>
    </w:p>
    <w:p w14:paraId="0441E69C" w14:textId="60D93A17" w:rsidR="00BD291B" w:rsidRDefault="00EF2DF1" w:rsidP="00EF2DF1">
      <w:pPr>
        <w:jc w:val="both"/>
        <w:rPr>
          <w:i/>
        </w:rPr>
      </w:pPr>
      <w:r>
        <w:t xml:space="preserve"> </w:t>
      </w:r>
      <w:r>
        <w:rPr>
          <w:b/>
          <w:i/>
        </w:rPr>
        <w:t>“</w:t>
      </w:r>
      <w:r w:rsidRPr="00F0297F">
        <w:rPr>
          <w:i/>
        </w:rPr>
        <w:t>Nel corso della conferenza</w:t>
      </w:r>
      <w:r>
        <w:rPr>
          <w:i/>
        </w:rPr>
        <w:t xml:space="preserve"> stampa</w:t>
      </w:r>
      <w:r w:rsidRPr="00F0297F">
        <w:rPr>
          <w:i/>
        </w:rPr>
        <w:t xml:space="preserve"> – </w:t>
      </w:r>
      <w:r w:rsidRPr="00F0297F">
        <w:rPr>
          <w:b/>
        </w:rPr>
        <w:t xml:space="preserve">afferma Antonio Santo, Presidente </w:t>
      </w:r>
      <w:r w:rsidR="0022610D">
        <w:rPr>
          <w:b/>
        </w:rPr>
        <w:t>F.O.N.I.CA.P</w:t>
      </w:r>
      <w:r w:rsidRPr="00F0297F">
        <w:rPr>
          <w:b/>
        </w:rPr>
        <w:t>.</w:t>
      </w:r>
      <w:r>
        <w:rPr>
          <w:i/>
        </w:rPr>
        <w:t xml:space="preserve"> - </w:t>
      </w:r>
      <w:r w:rsidRPr="00F0297F">
        <w:rPr>
          <w:i/>
        </w:rPr>
        <w:t xml:space="preserve">  F.O.N.I.CA.P. e LILT hanno</w:t>
      </w:r>
      <w:r>
        <w:rPr>
          <w:i/>
        </w:rPr>
        <w:t xml:space="preserve"> anche </w:t>
      </w:r>
      <w:bookmarkStart w:id="1" w:name="_Hlk168903494"/>
      <w:r w:rsidRPr="00F0297F">
        <w:rPr>
          <w:i/>
        </w:rPr>
        <w:t xml:space="preserve">lanciato una campagna di sensibilizzazione per ottenere il riconoscimento e la formalizzazione a livello legislativo delle </w:t>
      </w:r>
      <w:proofErr w:type="spellStart"/>
      <w:r w:rsidRPr="00F0297F">
        <w:rPr>
          <w:i/>
        </w:rPr>
        <w:t>Lung</w:t>
      </w:r>
      <w:proofErr w:type="spellEnd"/>
      <w:r w:rsidRPr="00F0297F">
        <w:rPr>
          <w:i/>
        </w:rPr>
        <w:t xml:space="preserve"> Unit </w:t>
      </w:r>
      <w:bookmarkEnd w:id="1"/>
      <w:r>
        <w:rPr>
          <w:i/>
        </w:rPr>
        <w:t>che si trovano</w:t>
      </w:r>
      <w:r w:rsidRPr="00F0297F">
        <w:rPr>
          <w:i/>
        </w:rPr>
        <w:t xml:space="preserve"> presso le aziende ospedaliere pubbliche e convenzionate, seguendo un iter organizzativo analogo a</w:t>
      </w:r>
      <w:r>
        <w:rPr>
          <w:i/>
        </w:rPr>
        <w:t xml:space="preserve"> </w:t>
      </w:r>
      <w:r w:rsidRPr="00F0297F">
        <w:rPr>
          <w:i/>
        </w:rPr>
        <w:t xml:space="preserve">quello che ha portato all’istituzione delle </w:t>
      </w:r>
      <w:proofErr w:type="spellStart"/>
      <w:r w:rsidRPr="00F0297F">
        <w:rPr>
          <w:i/>
        </w:rPr>
        <w:t>Breast</w:t>
      </w:r>
      <w:proofErr w:type="spellEnd"/>
      <w:r w:rsidRPr="00F0297F">
        <w:rPr>
          <w:i/>
        </w:rPr>
        <w:t xml:space="preserve"> Unit</w:t>
      </w:r>
      <w:r>
        <w:rPr>
          <w:i/>
        </w:rPr>
        <w:t>.</w:t>
      </w:r>
      <w:r w:rsidRPr="00F0297F">
        <w:rPr>
          <w:i/>
        </w:rPr>
        <w:t xml:space="preserve"> </w:t>
      </w:r>
      <w:r>
        <w:rPr>
          <w:i/>
        </w:rPr>
        <w:t xml:space="preserve">Considerando i risultati eclatanti in termini di diagnosi precoci, guarigioni e lungo-sopravvivenze che la nascita delle </w:t>
      </w:r>
      <w:proofErr w:type="spellStart"/>
      <w:r>
        <w:rPr>
          <w:i/>
        </w:rPr>
        <w:t>Breast</w:t>
      </w:r>
      <w:proofErr w:type="spellEnd"/>
      <w:r>
        <w:rPr>
          <w:i/>
        </w:rPr>
        <w:t xml:space="preserve"> Unit ha dato nel campo del tumore mammario, parimenti la </w:t>
      </w:r>
      <w:r w:rsidRPr="002B3FC8">
        <w:rPr>
          <w:b/>
          <w:bCs/>
          <w:i/>
        </w:rPr>
        <w:t xml:space="preserve">istituzionalizzazione delle </w:t>
      </w:r>
      <w:proofErr w:type="spellStart"/>
      <w:r w:rsidRPr="002B3FC8">
        <w:rPr>
          <w:b/>
          <w:bCs/>
          <w:i/>
        </w:rPr>
        <w:t>Lung</w:t>
      </w:r>
      <w:proofErr w:type="spellEnd"/>
      <w:r w:rsidRPr="002B3FC8">
        <w:rPr>
          <w:b/>
          <w:bCs/>
          <w:i/>
        </w:rPr>
        <w:t xml:space="preserve"> Unit</w:t>
      </w:r>
      <w:r>
        <w:rPr>
          <w:i/>
        </w:rPr>
        <w:t xml:space="preserve"> (caratterizzate da specifici requisiti), con l’utilizzo della piattaforma </w:t>
      </w:r>
      <w:r w:rsidR="0022610D" w:rsidRPr="000D7DF3">
        <w:rPr>
          <w:bCs/>
          <w:i/>
          <w:iCs/>
        </w:rPr>
        <w:t>F.O.N.I.</w:t>
      </w:r>
      <w:proofErr w:type="gramStart"/>
      <w:r w:rsidR="0022610D" w:rsidRPr="000D7DF3">
        <w:rPr>
          <w:bCs/>
          <w:i/>
          <w:iCs/>
        </w:rPr>
        <w:t>CA.P</w:t>
      </w:r>
      <w:proofErr w:type="gramEnd"/>
      <w:r>
        <w:rPr>
          <w:i/>
        </w:rPr>
        <w:t xml:space="preserve">, potrebbe comportare </w:t>
      </w:r>
      <w:r w:rsidRPr="0072561F">
        <w:rPr>
          <w:b/>
          <w:bCs/>
          <w:i/>
        </w:rPr>
        <w:t xml:space="preserve">notevoli </w:t>
      </w:r>
      <w:r>
        <w:rPr>
          <w:b/>
          <w:bCs/>
          <w:i/>
        </w:rPr>
        <w:t>progressi</w:t>
      </w:r>
      <w:r w:rsidRPr="0072561F">
        <w:rPr>
          <w:b/>
          <w:bCs/>
          <w:i/>
        </w:rPr>
        <w:t xml:space="preserve"> anche nel campo delle neoplasie polmonari</w:t>
      </w:r>
      <w:r>
        <w:rPr>
          <w:b/>
          <w:bCs/>
          <w:i/>
        </w:rPr>
        <w:t>.</w:t>
      </w:r>
      <w:r>
        <w:rPr>
          <w:i/>
        </w:rPr>
        <w:t xml:space="preserve"> </w:t>
      </w:r>
      <w:r w:rsidRPr="00675FDC">
        <w:rPr>
          <w:b/>
          <w:bCs/>
          <w:i/>
        </w:rPr>
        <w:t xml:space="preserve">Sono ipotizzabili vantaggi sia in termini di </w:t>
      </w:r>
      <w:r w:rsidR="00D10CB2" w:rsidRPr="00675FDC">
        <w:rPr>
          <w:b/>
          <w:bCs/>
          <w:i/>
        </w:rPr>
        <w:t>abbattimento delle</w:t>
      </w:r>
      <w:r w:rsidRPr="00675FDC">
        <w:rPr>
          <w:b/>
          <w:bCs/>
          <w:i/>
        </w:rPr>
        <w:t xml:space="preserve"> liste d’attesa per la presa in carico iniziale - prima visita al massimo entro 10 giorni lavorativi-  che per l’ottimizzazione delle cure di ultima generazione</w:t>
      </w:r>
      <w:r>
        <w:rPr>
          <w:b/>
          <w:bCs/>
          <w:i/>
        </w:rPr>
        <w:t>,</w:t>
      </w:r>
      <w:r w:rsidRPr="00675FDC">
        <w:rPr>
          <w:b/>
          <w:bCs/>
          <w:i/>
        </w:rPr>
        <w:t xml:space="preserve"> </w:t>
      </w:r>
      <w:r>
        <w:rPr>
          <w:b/>
          <w:bCs/>
          <w:i/>
        </w:rPr>
        <w:t xml:space="preserve">con </w:t>
      </w:r>
      <w:r w:rsidRPr="00675FDC">
        <w:rPr>
          <w:b/>
          <w:bCs/>
          <w:i/>
        </w:rPr>
        <w:t xml:space="preserve">Target Therapy e </w:t>
      </w:r>
      <w:r>
        <w:rPr>
          <w:b/>
          <w:bCs/>
          <w:i/>
        </w:rPr>
        <w:t>i</w:t>
      </w:r>
      <w:r w:rsidRPr="00675FDC">
        <w:rPr>
          <w:b/>
          <w:bCs/>
          <w:i/>
        </w:rPr>
        <w:t>mmunoterapia</w:t>
      </w:r>
      <w:r>
        <w:rPr>
          <w:b/>
          <w:bCs/>
          <w:i/>
        </w:rPr>
        <w:t xml:space="preserve"> </w:t>
      </w:r>
      <w:r w:rsidRPr="00675FDC">
        <w:rPr>
          <w:b/>
          <w:bCs/>
          <w:i/>
        </w:rPr>
        <w:t>in ogni parte d’Italia (I pazienti afferenti ai vari GIOT verrebbero trattati solo da specialisti con adeguata expertise).</w:t>
      </w:r>
      <w:r>
        <w:rPr>
          <w:i/>
        </w:rPr>
        <w:t xml:space="preserve"> </w:t>
      </w:r>
      <w:r w:rsidRPr="00487BB8">
        <w:rPr>
          <w:i/>
        </w:rPr>
        <w:t xml:space="preserve">Questo </w:t>
      </w:r>
      <w:r w:rsidRPr="00487BB8">
        <w:rPr>
          <w:b/>
          <w:bCs/>
          <w:iCs/>
        </w:rPr>
        <w:t>– Conclude il Presidente Santo</w:t>
      </w:r>
      <w:r>
        <w:rPr>
          <w:i/>
        </w:rPr>
        <w:t xml:space="preserve"> - sarebbe l’ultimo tassello di un progetto presentato per la prima volta al Congresso nazionale </w:t>
      </w:r>
      <w:r w:rsidR="00997B6C" w:rsidRPr="000D7DF3">
        <w:rPr>
          <w:bCs/>
          <w:i/>
          <w:iCs/>
        </w:rPr>
        <w:t>F.O.N.I.CA.P</w:t>
      </w:r>
      <w:r>
        <w:rPr>
          <w:i/>
        </w:rPr>
        <w:t xml:space="preserve"> del 2017 e che prevedeva la firma di un protocollo d’intesa tra i Presidenti delle Società Scientifiche maggiormente coinvolte nella diagnosi/terapia del cancro del polmone</w:t>
      </w:r>
      <w:r w:rsidR="00BD291B">
        <w:rPr>
          <w:i/>
        </w:rPr>
        <w:t>”</w:t>
      </w:r>
    </w:p>
    <w:p w14:paraId="6F389243" w14:textId="77777777" w:rsidR="00BD291B" w:rsidRDefault="00BD291B" w:rsidP="00EF2DF1">
      <w:pPr>
        <w:jc w:val="both"/>
        <w:rPr>
          <w:i/>
          <w:highlight w:val="yellow"/>
        </w:rPr>
      </w:pPr>
    </w:p>
    <w:p w14:paraId="684FF8E4" w14:textId="4786C921" w:rsidR="00BD291B" w:rsidRDefault="001E44FC" w:rsidP="00BD291B">
      <w:pPr>
        <w:jc w:val="both"/>
        <w:rPr>
          <w:i/>
        </w:rPr>
      </w:pPr>
      <w:r>
        <w:rPr>
          <w:i/>
        </w:rPr>
        <w:t xml:space="preserve"> </w:t>
      </w:r>
      <w:r w:rsidR="00BD291B">
        <w:rPr>
          <w:i/>
        </w:rPr>
        <w:t>“</w:t>
      </w:r>
      <w:r w:rsidR="00BD291B" w:rsidRPr="005144F8">
        <w:rPr>
          <w:i/>
        </w:rPr>
        <w:t>Anche l’Europa</w:t>
      </w:r>
      <w:r w:rsidR="00BD291B">
        <w:rPr>
          <w:i/>
        </w:rPr>
        <w:t xml:space="preserve"> - </w:t>
      </w:r>
      <w:r w:rsidR="00BD291B">
        <w:rPr>
          <w:b/>
        </w:rPr>
        <w:t>conferma</w:t>
      </w:r>
      <w:r w:rsidR="00BD291B" w:rsidRPr="005144F8">
        <w:rPr>
          <w:b/>
        </w:rPr>
        <w:t xml:space="preserve"> Francesco Schittulli, Presidente LILT</w:t>
      </w:r>
      <w:r w:rsidR="00BD291B">
        <w:rPr>
          <w:i/>
        </w:rPr>
        <w:t xml:space="preserve"> - </w:t>
      </w:r>
      <w:r w:rsidR="00BD291B" w:rsidRPr="005144F8">
        <w:rPr>
          <w:i/>
        </w:rPr>
        <w:t>raccomanda lo screening oncologico a livello polmonare</w:t>
      </w:r>
      <w:r w:rsidR="00562CA4">
        <w:rPr>
          <w:i/>
        </w:rPr>
        <w:t>. I</w:t>
      </w:r>
      <w:r w:rsidR="00BD291B" w:rsidRPr="005144F8">
        <w:rPr>
          <w:i/>
        </w:rPr>
        <w:t xml:space="preserve">l che è indice di particolare attenzione verso una patologia in costante aumento nonostante </w:t>
      </w:r>
      <w:r w:rsidR="00D60C1E">
        <w:rPr>
          <w:i/>
        </w:rPr>
        <w:t>le vigenti norme legislative che scoraggiano</w:t>
      </w:r>
      <w:r w:rsidR="00BD291B">
        <w:rPr>
          <w:i/>
        </w:rPr>
        <w:t xml:space="preserve"> </w:t>
      </w:r>
      <w:r w:rsidR="00BD291B" w:rsidRPr="005144F8">
        <w:rPr>
          <w:i/>
        </w:rPr>
        <w:t>il consumo del tabacco.</w:t>
      </w:r>
      <w:r w:rsidR="00BD291B">
        <w:rPr>
          <w:i/>
        </w:rPr>
        <w:t xml:space="preserve"> D</w:t>
      </w:r>
      <w:r w:rsidR="00BD291B" w:rsidRPr="005144F8">
        <w:rPr>
          <w:i/>
        </w:rPr>
        <w:t>a</w:t>
      </w:r>
      <w:r w:rsidR="00BD291B">
        <w:rPr>
          <w:i/>
        </w:rPr>
        <w:t xml:space="preserve"> qui</w:t>
      </w:r>
      <w:r w:rsidR="00BD291B" w:rsidRPr="005144F8">
        <w:rPr>
          <w:i/>
        </w:rPr>
        <w:t xml:space="preserve"> la necessità di un</w:t>
      </w:r>
      <w:r w:rsidR="00BD291B">
        <w:rPr>
          <w:i/>
        </w:rPr>
        <w:t>’</w:t>
      </w:r>
      <w:r w:rsidR="00BD291B" w:rsidRPr="005144F8">
        <w:rPr>
          <w:i/>
        </w:rPr>
        <w:t>alleanza sempre più stretta tra istituzioni</w:t>
      </w:r>
      <w:r w:rsidR="00BD291B">
        <w:rPr>
          <w:i/>
        </w:rPr>
        <w:t xml:space="preserve"> </w:t>
      </w:r>
      <w:r w:rsidR="00BD291B" w:rsidRPr="005144F8">
        <w:rPr>
          <w:i/>
        </w:rPr>
        <w:t>e società scientifiche</w:t>
      </w:r>
      <w:r w:rsidR="00D60C1E">
        <w:rPr>
          <w:i/>
        </w:rPr>
        <w:t>, coinvolgenti il mondo scolastico, che incida so</w:t>
      </w:r>
      <w:r w:rsidR="00BD291B" w:rsidRPr="005144F8">
        <w:rPr>
          <w:i/>
        </w:rPr>
        <w:t xml:space="preserve">tto </w:t>
      </w:r>
      <w:r w:rsidR="00BD291B">
        <w:rPr>
          <w:i/>
        </w:rPr>
        <w:t>l’</w:t>
      </w:r>
      <w:r w:rsidR="00BD291B" w:rsidRPr="005144F8">
        <w:rPr>
          <w:i/>
        </w:rPr>
        <w:t>aspetto sanitario e sociale attraverso un attivo e diretto coinvolgimento delle famiglie</w:t>
      </w:r>
      <w:r w:rsidR="00BD291B">
        <w:rPr>
          <w:i/>
        </w:rPr>
        <w:t>, della</w:t>
      </w:r>
      <w:r w:rsidR="00862625">
        <w:rPr>
          <w:i/>
        </w:rPr>
        <w:t xml:space="preserve"> stessa</w:t>
      </w:r>
      <w:r w:rsidR="00BD291B" w:rsidRPr="005144F8">
        <w:rPr>
          <w:i/>
        </w:rPr>
        <w:t xml:space="preserve"> scuola</w:t>
      </w:r>
      <w:r w:rsidR="00BD291B">
        <w:rPr>
          <w:i/>
        </w:rPr>
        <w:t xml:space="preserve"> e del mondo del lavoro. Gli operatori sanitari </w:t>
      </w:r>
      <w:r w:rsidR="00862625">
        <w:rPr>
          <w:i/>
        </w:rPr>
        <w:t>sono</w:t>
      </w:r>
      <w:r w:rsidR="00BD291B">
        <w:rPr>
          <w:i/>
        </w:rPr>
        <w:t xml:space="preserve"> di grande aiuto ed esempio nell</w:t>
      </w:r>
      <w:r w:rsidR="00862625">
        <w:rPr>
          <w:i/>
        </w:rPr>
        <w:t>’allontanare anche</w:t>
      </w:r>
      <w:r w:rsidR="00BD291B">
        <w:rPr>
          <w:i/>
        </w:rPr>
        <w:t xml:space="preserve"> questa cattiva abitudine di vita</w:t>
      </w:r>
      <w:r w:rsidR="00862625">
        <w:rPr>
          <w:i/>
        </w:rPr>
        <w:t>,</w:t>
      </w:r>
      <w:r w:rsidR="00BD291B">
        <w:rPr>
          <w:i/>
        </w:rPr>
        <w:t xml:space="preserve"> a tutela del</w:t>
      </w:r>
      <w:r w:rsidR="001C5918">
        <w:rPr>
          <w:i/>
        </w:rPr>
        <w:t xml:space="preserve">la persona e </w:t>
      </w:r>
      <w:r w:rsidR="00BD291B">
        <w:rPr>
          <w:i/>
        </w:rPr>
        <w:t xml:space="preserve">della comunità. </w:t>
      </w:r>
      <w:r w:rsidR="00040360">
        <w:rPr>
          <w:i/>
        </w:rPr>
        <w:t>La L</w:t>
      </w:r>
      <w:r w:rsidR="000F43BA">
        <w:rPr>
          <w:i/>
        </w:rPr>
        <w:t>ILT</w:t>
      </w:r>
      <w:r w:rsidR="00040360">
        <w:rPr>
          <w:i/>
        </w:rPr>
        <w:t xml:space="preserve"> aderisce per questo ad una stretta collaborazione con </w:t>
      </w:r>
      <w:r w:rsidR="00E02EE3" w:rsidRPr="000D7DF3">
        <w:rPr>
          <w:bCs/>
          <w:i/>
          <w:iCs/>
        </w:rPr>
        <w:t>F.O.N.I.</w:t>
      </w:r>
      <w:proofErr w:type="gramStart"/>
      <w:r w:rsidR="00E02EE3" w:rsidRPr="000D7DF3">
        <w:rPr>
          <w:bCs/>
          <w:i/>
          <w:iCs/>
        </w:rPr>
        <w:t>CA.P</w:t>
      </w:r>
      <w:proofErr w:type="gramEnd"/>
      <w:r w:rsidR="00040360">
        <w:rPr>
          <w:i/>
        </w:rPr>
        <w:t xml:space="preserve"> </w:t>
      </w:r>
      <w:r w:rsidR="007B1D13">
        <w:rPr>
          <w:i/>
        </w:rPr>
        <w:t>anche attraverso un eventuale finanziamento di borse di studio e progetti di ricerca inerenti le problematiche determinate dai danni provocati dal tabacco</w:t>
      </w:r>
      <w:r w:rsidR="007861CD">
        <w:rPr>
          <w:i/>
        </w:rPr>
        <w:t>”</w:t>
      </w:r>
      <w:r w:rsidR="00BD291B">
        <w:rPr>
          <w:i/>
        </w:rPr>
        <w:t xml:space="preserve">. </w:t>
      </w:r>
    </w:p>
    <w:p w14:paraId="5F0C3A0A" w14:textId="77777777" w:rsidR="00BD291B" w:rsidRDefault="00BD291B" w:rsidP="00EF2DF1">
      <w:pPr>
        <w:jc w:val="both"/>
        <w:rPr>
          <w:i/>
          <w:highlight w:val="yellow"/>
        </w:rPr>
      </w:pPr>
    </w:p>
    <w:p w14:paraId="1CB5EC56" w14:textId="452A5CCC" w:rsidR="00D155BF" w:rsidRDefault="00EF2DF1" w:rsidP="00EF2DF1">
      <w:pPr>
        <w:jc w:val="both"/>
        <w:rPr>
          <w:bCs/>
          <w:i/>
          <w:iCs/>
          <w:color w:val="000000" w:themeColor="text1"/>
        </w:rPr>
      </w:pPr>
      <w:r w:rsidRPr="00F47B97">
        <w:rPr>
          <w:b/>
          <w:bCs/>
          <w:iCs/>
        </w:rPr>
        <w:t xml:space="preserve">La Prof.ssa Rossana Berardi, Presidente del network GIOT di </w:t>
      </w:r>
      <w:r w:rsidR="0022610D">
        <w:rPr>
          <w:b/>
        </w:rPr>
        <w:t>F.O.N.I.</w:t>
      </w:r>
      <w:proofErr w:type="gramStart"/>
      <w:r w:rsidR="0022610D">
        <w:rPr>
          <w:b/>
        </w:rPr>
        <w:t>CA.P</w:t>
      </w:r>
      <w:proofErr w:type="gramEnd"/>
      <w:r w:rsidRPr="00F47B97">
        <w:rPr>
          <w:iCs/>
        </w:rPr>
        <w:t>, in collegamento dagli Stati Uniti, ha presentato il network dei GIOT: “</w:t>
      </w:r>
      <w:r w:rsidRPr="00F47B97">
        <w:rPr>
          <w:i/>
        </w:rPr>
        <w:t xml:space="preserve">al momento sul territorio nazionale fanno parte del network </w:t>
      </w:r>
      <w:r w:rsidR="0022610D">
        <w:rPr>
          <w:b/>
        </w:rPr>
        <w:t>F.O.N.I.CA.P</w:t>
      </w:r>
      <w:r w:rsidRPr="00F47B97">
        <w:rPr>
          <w:i/>
        </w:rPr>
        <w:t xml:space="preserve"> </w:t>
      </w:r>
      <w:r w:rsidRPr="004575F2">
        <w:rPr>
          <w:i/>
        </w:rPr>
        <w:t xml:space="preserve">oltre </w:t>
      </w:r>
      <w:r w:rsidR="004B3B03" w:rsidRPr="004575F2">
        <w:rPr>
          <w:i/>
        </w:rPr>
        <w:t>5</w:t>
      </w:r>
      <w:r w:rsidRPr="004575F2">
        <w:rPr>
          <w:i/>
        </w:rPr>
        <w:t>0 GIOT</w:t>
      </w:r>
      <w:r w:rsidRPr="00F47B97">
        <w:rPr>
          <w:i/>
        </w:rPr>
        <w:t xml:space="preserve">, rappresentativi di tutte le regioni italiane e visionabili sulla piattaforma </w:t>
      </w:r>
      <w:hyperlink r:id="rId7" w:history="1">
        <w:r w:rsidRPr="00F47B97">
          <w:rPr>
            <w:rStyle w:val="Collegamentoipertestuale"/>
            <w:i/>
          </w:rPr>
          <w:t>www.fonicap.it</w:t>
        </w:r>
      </w:hyperlink>
      <w:r w:rsidRPr="00F47B97">
        <w:rPr>
          <w:i/>
        </w:rPr>
        <w:t xml:space="preserve">. La piattaforma, che consente anche consulti online tra specialisti, può </w:t>
      </w:r>
      <w:r w:rsidRPr="004B3B03">
        <w:rPr>
          <w:i/>
        </w:rPr>
        <w:t xml:space="preserve">rafforzare una rete interdisciplinare nell’ambito della cura dei pazienti affetti da neoplasie </w:t>
      </w:r>
      <w:proofErr w:type="spellStart"/>
      <w:r w:rsidRPr="004B3B03">
        <w:rPr>
          <w:i/>
        </w:rPr>
        <w:t>toraco</w:t>
      </w:r>
      <w:proofErr w:type="spellEnd"/>
      <w:r w:rsidRPr="004B3B03">
        <w:rPr>
          <w:i/>
        </w:rPr>
        <w:t>-</w:t>
      </w:r>
      <w:r w:rsidRPr="00F47B97">
        <w:rPr>
          <w:i/>
        </w:rPr>
        <w:t>polmonari.</w:t>
      </w:r>
      <w:r w:rsidRPr="00F47B97">
        <w:rPr>
          <w:bCs/>
          <w:i/>
          <w:iCs/>
          <w:color w:val="000000" w:themeColor="text1"/>
        </w:rPr>
        <w:t xml:space="preserve"> L’incoraggiante messaggio da rivolgere soprattutto ai pazienti è che al giorno d’oggi, grazie all’avvento nella pratica clinica delle terapie a bersaglio molecolare e dell’immunoterapia, che si aggiungono alle terapie più tradizionali, è nettamente migliorata la sopravvivenza con buona qualità di vita anche in alcuni sottogruppi di pazienti con tumore polmonare avanzato/metastatico</w:t>
      </w:r>
    </w:p>
    <w:p w14:paraId="0536DF72" w14:textId="77777777" w:rsidR="007D3FB4" w:rsidRDefault="007D3FB4" w:rsidP="00EF2DF1">
      <w:pPr>
        <w:jc w:val="both"/>
        <w:rPr>
          <w:bCs/>
          <w:i/>
          <w:iCs/>
          <w:color w:val="000000" w:themeColor="text1"/>
        </w:rPr>
      </w:pPr>
      <w:bookmarkStart w:id="2" w:name="_GoBack"/>
      <w:bookmarkEnd w:id="2"/>
    </w:p>
    <w:p w14:paraId="3295974B" w14:textId="77777777" w:rsidR="00D155BF" w:rsidRDefault="00D155BF" w:rsidP="00EF2DF1">
      <w:pPr>
        <w:jc w:val="both"/>
        <w:rPr>
          <w:bCs/>
          <w:i/>
          <w:iCs/>
          <w:color w:val="000000" w:themeColor="text1"/>
        </w:rPr>
      </w:pPr>
    </w:p>
    <w:p w14:paraId="57D85FC6" w14:textId="77777777" w:rsidR="00D155BF" w:rsidRDefault="00D155BF" w:rsidP="00EF2DF1">
      <w:pPr>
        <w:jc w:val="both"/>
        <w:rPr>
          <w:bCs/>
          <w:i/>
          <w:iCs/>
          <w:color w:val="000000" w:themeColor="text1"/>
        </w:rPr>
      </w:pPr>
    </w:p>
    <w:p w14:paraId="731B6B18" w14:textId="2FD9F6A8" w:rsidR="00EF2DF1" w:rsidRPr="004F1321" w:rsidRDefault="00EF2DF1" w:rsidP="00EF2DF1">
      <w:pPr>
        <w:jc w:val="both"/>
        <w:rPr>
          <w:bCs/>
          <w:i/>
          <w:iCs/>
          <w:color w:val="000000" w:themeColor="text1"/>
        </w:rPr>
      </w:pPr>
      <w:r w:rsidRPr="00F47B97">
        <w:rPr>
          <w:bCs/>
          <w:i/>
          <w:iCs/>
          <w:color w:val="000000" w:themeColor="text1"/>
        </w:rPr>
        <w:t xml:space="preserve"> che avrebbero avuto una prognosi inesorabilmente infausta fino a qualche anno fa. Tuttavia, è opportuno ricordare che è necessario agire prima che si sviluppi la malattia, per prevenire i tumori del polmone attraverso la </w:t>
      </w:r>
      <w:r w:rsidRPr="00F47B97">
        <w:rPr>
          <w:b/>
          <w:i/>
          <w:iCs/>
          <w:color w:val="000000" w:themeColor="text1"/>
        </w:rPr>
        <w:t>prevenzione primaria</w:t>
      </w:r>
      <w:r w:rsidRPr="00F47B97">
        <w:rPr>
          <w:bCs/>
          <w:i/>
          <w:iCs/>
          <w:color w:val="000000" w:themeColor="text1"/>
        </w:rPr>
        <w:t xml:space="preserve"> (no fumo!) e la </w:t>
      </w:r>
      <w:r w:rsidRPr="00F47B97">
        <w:rPr>
          <w:b/>
          <w:i/>
          <w:iCs/>
          <w:color w:val="000000" w:themeColor="text1"/>
        </w:rPr>
        <w:t xml:space="preserve">prevenzione secondaria </w:t>
      </w:r>
      <w:r w:rsidRPr="00F47B97">
        <w:rPr>
          <w:bCs/>
          <w:i/>
          <w:iCs/>
          <w:color w:val="000000" w:themeColor="text1"/>
        </w:rPr>
        <w:t>ovvero con la diagnosi precoce che oggi è fornita dal programma RISP (Rete Italiana Screening Polmonare) attivo a livello nazionale con prospettive sempre più significative di guarigione</w:t>
      </w:r>
      <w:r w:rsidR="001A3B7F">
        <w:rPr>
          <w:bCs/>
          <w:i/>
          <w:iCs/>
          <w:color w:val="000000" w:themeColor="text1"/>
        </w:rPr>
        <w:t xml:space="preserve">, </w:t>
      </w:r>
      <w:r w:rsidR="009C5FF4" w:rsidRPr="00EC69CA">
        <w:rPr>
          <w:bCs/>
          <w:i/>
          <w:iCs/>
          <w:color w:val="000000" w:themeColor="text1"/>
        </w:rPr>
        <w:t xml:space="preserve">garantite anche da interventi di </w:t>
      </w:r>
      <w:r w:rsidR="009C5FF4" w:rsidRPr="00EC69CA">
        <w:rPr>
          <w:b/>
          <w:i/>
          <w:iCs/>
          <w:color w:val="000000" w:themeColor="text1"/>
        </w:rPr>
        <w:t>prevenzione terziaria</w:t>
      </w:r>
      <w:r w:rsidRPr="00EC69CA">
        <w:rPr>
          <w:bCs/>
          <w:i/>
          <w:iCs/>
          <w:color w:val="000000" w:themeColor="text1"/>
        </w:rPr>
        <w:t>”.</w:t>
      </w:r>
    </w:p>
    <w:p w14:paraId="7DE87346" w14:textId="77777777" w:rsidR="00EF2DF1" w:rsidRPr="007A77C9" w:rsidRDefault="00EF2DF1" w:rsidP="00EF2DF1">
      <w:pPr>
        <w:jc w:val="both"/>
        <w:rPr>
          <w:bCs/>
          <w:color w:val="000000" w:themeColor="text1"/>
        </w:rPr>
      </w:pPr>
    </w:p>
    <w:p w14:paraId="31ED2BE5" w14:textId="215E4539" w:rsidR="00EF2DF1" w:rsidRDefault="00EF2DF1" w:rsidP="00EF2DF1">
      <w:pPr>
        <w:jc w:val="both"/>
        <w:rPr>
          <w:i/>
        </w:rPr>
      </w:pPr>
    </w:p>
    <w:p w14:paraId="38926CB5" w14:textId="64611CCA" w:rsidR="0057300E" w:rsidRDefault="0057300E" w:rsidP="00EF2DF1">
      <w:pPr>
        <w:jc w:val="both"/>
        <w:rPr>
          <w:i/>
        </w:rPr>
      </w:pPr>
    </w:p>
    <w:p w14:paraId="7C9A64B2" w14:textId="6FEB7E4D" w:rsidR="0057300E" w:rsidRDefault="0057300E" w:rsidP="00EF2DF1">
      <w:pPr>
        <w:jc w:val="both"/>
        <w:rPr>
          <w:i/>
        </w:rPr>
      </w:pPr>
      <w:r>
        <w:rPr>
          <w:i/>
        </w:rPr>
        <w:t xml:space="preserve">Ufficio Stampa SICS </w:t>
      </w:r>
    </w:p>
    <w:p w14:paraId="385935E0" w14:textId="77777777" w:rsidR="0057300E" w:rsidRDefault="0057300E" w:rsidP="00EF2DF1">
      <w:pPr>
        <w:jc w:val="both"/>
        <w:rPr>
          <w:i/>
        </w:rPr>
      </w:pPr>
    </w:p>
    <w:p w14:paraId="11A6AAB1" w14:textId="77777777" w:rsidR="0057300E" w:rsidRPr="003C2B1D" w:rsidRDefault="0057300E" w:rsidP="0057300E">
      <w:pPr>
        <w:rPr>
          <w:rFonts w:ascii="Calibri" w:hAnsi="Calibri" w:cs="Calibri"/>
          <w:bCs/>
          <w:i/>
          <w14:ligatures w14:val="standardContextual"/>
        </w:rPr>
      </w:pPr>
      <w:r w:rsidRPr="003C2B1D">
        <w:rPr>
          <w:rFonts w:ascii="Calibri" w:hAnsi="Calibri" w:cs="Calibri"/>
          <w:noProof/>
          <w14:ligatures w14:val="standardContextual"/>
        </w:rPr>
        <w:drawing>
          <wp:inline distT="0" distB="0" distL="0" distR="0" wp14:anchorId="5D013E28" wp14:editId="13BA7B5F">
            <wp:extent cx="2672905" cy="49498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41EF1195" w14:textId="77777777" w:rsidR="0057300E" w:rsidRPr="00AE5696" w:rsidRDefault="0057300E" w:rsidP="0057300E">
      <w:pPr>
        <w:rPr>
          <w:rFonts w:ascii="Calibri" w:eastAsia="Times New Roman" w:hAnsi="Calibri" w:cs="Calibri"/>
          <w:i/>
          <w:iCs/>
        </w:rPr>
      </w:pPr>
      <w:r w:rsidRPr="00AE5696">
        <w:rPr>
          <w:rFonts w:ascii="Calibri" w:eastAsia="Times New Roman" w:hAnsi="Calibri" w:cs="Calibri"/>
          <w:i/>
          <w:iCs/>
        </w:rPr>
        <w:t>Simonetta de Chiara Ruffo – 3343195127</w:t>
      </w:r>
    </w:p>
    <w:p w14:paraId="0B824D56" w14:textId="77777777" w:rsidR="0057300E" w:rsidRPr="00AE5696" w:rsidRDefault="00D42700" w:rsidP="0057300E">
      <w:pPr>
        <w:rPr>
          <w:rFonts w:ascii="Calibri" w:eastAsia="Times New Roman" w:hAnsi="Calibri" w:cs="Calibri"/>
          <w:i/>
          <w:iCs/>
        </w:rPr>
      </w:pPr>
      <w:hyperlink r:id="rId9" w:history="1">
        <w:r w:rsidR="0057300E" w:rsidRPr="00AE5696">
          <w:rPr>
            <w:rFonts w:ascii="Calibri" w:eastAsia="Times New Roman" w:hAnsi="Calibri" w:cs="Calibri"/>
            <w:i/>
            <w:iCs/>
            <w:u w:val="single"/>
          </w:rPr>
          <w:t>EXTsdechiararuffo@sicseditore.it</w:t>
        </w:r>
      </w:hyperlink>
      <w:r w:rsidR="0057300E" w:rsidRPr="00AE5696">
        <w:rPr>
          <w:rFonts w:ascii="Calibri" w:eastAsia="Times New Roman" w:hAnsi="Calibri" w:cs="Calibri"/>
          <w:i/>
          <w:iCs/>
        </w:rPr>
        <w:t xml:space="preserve"> </w:t>
      </w:r>
    </w:p>
    <w:p w14:paraId="20DD854E" w14:textId="77777777" w:rsidR="0057300E" w:rsidRPr="00AE5696" w:rsidRDefault="00D42700" w:rsidP="0057300E">
      <w:pPr>
        <w:rPr>
          <w:rFonts w:ascii="Calibri" w:eastAsia="Times New Roman" w:hAnsi="Calibri" w:cs="Calibri"/>
          <w:i/>
          <w:iCs/>
        </w:rPr>
      </w:pPr>
      <w:hyperlink r:id="rId10" w:history="1">
        <w:r w:rsidR="0057300E" w:rsidRPr="00AE5696">
          <w:rPr>
            <w:rFonts w:ascii="Calibri" w:eastAsia="Times New Roman" w:hAnsi="Calibri" w:cs="Calibri"/>
            <w:i/>
            <w:iCs/>
            <w:u w:val="single"/>
          </w:rPr>
          <w:t>simonettadechiara@gmail.com</w:t>
        </w:r>
      </w:hyperlink>
      <w:r w:rsidR="0057300E" w:rsidRPr="00AE5696">
        <w:rPr>
          <w:rFonts w:ascii="Calibri" w:eastAsia="Times New Roman" w:hAnsi="Calibri" w:cs="Calibri"/>
          <w:i/>
          <w:iCs/>
        </w:rPr>
        <w:t xml:space="preserve"> </w:t>
      </w:r>
    </w:p>
    <w:p w14:paraId="6D4FC97D" w14:textId="77777777" w:rsidR="0057300E" w:rsidRPr="00AE5696" w:rsidRDefault="0057300E" w:rsidP="0057300E">
      <w:pPr>
        <w:rPr>
          <w:rFonts w:ascii="Calibri" w:eastAsia="Times New Roman" w:hAnsi="Calibri" w:cs="Calibri"/>
          <w:i/>
          <w:iCs/>
        </w:rPr>
      </w:pPr>
      <w:r w:rsidRPr="00AE5696">
        <w:rPr>
          <w:rFonts w:ascii="Calibri" w:eastAsia="Times New Roman" w:hAnsi="Calibri" w:cs="Calibri"/>
          <w:i/>
          <w:iCs/>
        </w:rPr>
        <w:t>Stefano Milani – 3407298988</w:t>
      </w:r>
    </w:p>
    <w:p w14:paraId="28F1BD8B" w14:textId="77777777" w:rsidR="0057300E" w:rsidRPr="003C2B1D" w:rsidRDefault="00D42700" w:rsidP="0057300E">
      <w:pPr>
        <w:rPr>
          <w:rFonts w:ascii="Calibri" w:hAnsi="Calibri" w:cs="Calibri"/>
        </w:rPr>
      </w:pPr>
      <w:hyperlink r:id="rId11" w:history="1">
        <w:r w:rsidR="0057300E" w:rsidRPr="0047126F">
          <w:rPr>
            <w:rStyle w:val="Collegamentoipertestuale"/>
            <w:rFonts w:ascii="Calibri" w:eastAsia="Times New Roman" w:hAnsi="Calibri" w:cs="Calibri"/>
            <w:i/>
            <w:iCs/>
          </w:rPr>
          <w:t>s.milani@sicseditore.it</w:t>
        </w:r>
      </w:hyperlink>
      <w:r w:rsidR="0057300E" w:rsidRPr="0047126F">
        <w:rPr>
          <w:rFonts w:ascii="Calibri" w:eastAsia="Times New Roman" w:hAnsi="Calibri" w:cs="Calibri"/>
          <w:i/>
          <w:iCs/>
        </w:rPr>
        <w:t xml:space="preserve"> </w:t>
      </w:r>
    </w:p>
    <w:p w14:paraId="72B9D066" w14:textId="77777777" w:rsidR="00EF2DF1" w:rsidRDefault="00EF2DF1" w:rsidP="00EF2DF1">
      <w:pPr>
        <w:jc w:val="both"/>
        <w:rPr>
          <w:i/>
        </w:rPr>
      </w:pPr>
    </w:p>
    <w:p w14:paraId="5D7CBB95" w14:textId="77777777" w:rsidR="00EF2DF1" w:rsidRPr="00D56F48" w:rsidRDefault="00EF2DF1" w:rsidP="00EF2DF1">
      <w:pPr>
        <w:jc w:val="both"/>
        <w:rPr>
          <w:i/>
        </w:rPr>
      </w:pPr>
    </w:p>
    <w:p w14:paraId="15353DF0" w14:textId="77777777" w:rsidR="00EF2DF1" w:rsidRPr="00555B9B" w:rsidRDefault="00EF2DF1" w:rsidP="00EF2DF1">
      <w:pPr>
        <w:jc w:val="both"/>
        <w:rPr>
          <w:i/>
        </w:rPr>
      </w:pPr>
      <w:r>
        <w:rPr>
          <w:i/>
        </w:rPr>
        <w:t xml:space="preserve"> </w:t>
      </w:r>
    </w:p>
    <w:p w14:paraId="3695EEDD" w14:textId="77777777" w:rsidR="00EF2DF1" w:rsidRPr="00CF65B5" w:rsidRDefault="00EF2DF1" w:rsidP="00EF2DF1">
      <w:pPr>
        <w:rPr>
          <w:b/>
          <w:color w:val="FF0000"/>
        </w:rPr>
      </w:pPr>
    </w:p>
    <w:p w14:paraId="30F9637C" w14:textId="77777777" w:rsidR="001B1618" w:rsidRDefault="001B1618"/>
    <w:sectPr w:rsidR="001B1618" w:rsidSect="004956AE">
      <w:headerReference w:type="default" r:id="rId12"/>
      <w:footerReference w:type="default" r:id="rId13"/>
      <w:pgSz w:w="11900" w:h="16840"/>
      <w:pgMar w:top="38" w:right="1134" w:bottom="1134" w:left="1134" w:header="73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665B" w14:textId="77777777" w:rsidR="00D42700" w:rsidRDefault="00D42700">
      <w:r>
        <w:separator/>
      </w:r>
    </w:p>
  </w:endnote>
  <w:endnote w:type="continuationSeparator" w:id="0">
    <w:p w14:paraId="3049F3F7" w14:textId="77777777" w:rsidR="00D42700" w:rsidRDefault="00D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095D" w14:textId="77777777" w:rsidR="009B728B" w:rsidRDefault="00EF2DF1" w:rsidP="003E3BF4">
    <w:pPr>
      <w:pStyle w:val="Pidipagina"/>
      <w:jc w:val="center"/>
      <w:rPr>
        <w:sz w:val="18"/>
        <w:szCs w:val="18"/>
      </w:rPr>
    </w:pPr>
    <w:r w:rsidRPr="00E27690">
      <w:rPr>
        <w:b/>
        <w:sz w:val="18"/>
        <w:szCs w:val="18"/>
      </w:rPr>
      <w:t xml:space="preserve">Fondazione </w:t>
    </w:r>
    <w:r>
      <w:rPr>
        <w:b/>
        <w:sz w:val="18"/>
        <w:szCs w:val="18"/>
      </w:rPr>
      <w:t>FONICAP</w:t>
    </w:r>
    <w:r>
      <w:rPr>
        <w:sz w:val="18"/>
        <w:szCs w:val="18"/>
      </w:rPr>
      <w:t xml:space="preserve"> – Sede Legale: Via V. Locchi, 26 – 37124 Verona</w:t>
    </w:r>
  </w:p>
  <w:p w14:paraId="6DDE1404" w14:textId="77777777" w:rsidR="009B728B" w:rsidRDefault="00EF2DF1" w:rsidP="003E3BF4">
    <w:pPr>
      <w:pStyle w:val="Pidipagina"/>
      <w:jc w:val="center"/>
      <w:rPr>
        <w:sz w:val="18"/>
        <w:szCs w:val="18"/>
      </w:rPr>
    </w:pPr>
    <w:r>
      <w:rPr>
        <w:sz w:val="18"/>
        <w:szCs w:val="18"/>
      </w:rPr>
      <w:t>Codice Fiscale: 93276980237 – P.IVA: 04627940234</w:t>
    </w:r>
  </w:p>
  <w:p w14:paraId="7BB2D88F" w14:textId="77777777" w:rsidR="009B728B" w:rsidRDefault="00EF2DF1" w:rsidP="003E3BF4">
    <w:pPr>
      <w:pStyle w:val="Pidipagina"/>
      <w:jc w:val="center"/>
      <w:rPr>
        <w:sz w:val="18"/>
        <w:szCs w:val="18"/>
      </w:rPr>
    </w:pPr>
    <w:r>
      <w:rPr>
        <w:sz w:val="18"/>
        <w:szCs w:val="18"/>
      </w:rPr>
      <w:t>Iscritta al Registro delle Persone Giuridiche presso la Prefettura di Verona al n. 414</w:t>
    </w:r>
  </w:p>
  <w:p w14:paraId="172AD093" w14:textId="77777777" w:rsidR="009B728B" w:rsidRPr="00E27690" w:rsidRDefault="00EF2DF1" w:rsidP="003E3BF4">
    <w:pPr>
      <w:pStyle w:val="Pidipagina"/>
      <w:jc w:val="center"/>
      <w:rPr>
        <w:sz w:val="18"/>
        <w:szCs w:val="18"/>
      </w:rPr>
    </w:pPr>
    <w:r>
      <w:rPr>
        <w:sz w:val="18"/>
        <w:szCs w:val="18"/>
      </w:rPr>
      <w:t>Iscritta all’Anagrafe delle ONLUS della Regione Veneto con provvedimento n. 8007/2018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D78A" w14:textId="77777777" w:rsidR="00D42700" w:rsidRDefault="00D42700">
      <w:r>
        <w:separator/>
      </w:r>
    </w:p>
  </w:footnote>
  <w:footnote w:type="continuationSeparator" w:id="0">
    <w:p w14:paraId="2B4BC53D" w14:textId="77777777" w:rsidR="00D42700" w:rsidRDefault="00D4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7717" w14:textId="77777777" w:rsidR="009B728B" w:rsidRDefault="00EF2DF1" w:rsidP="00003115">
    <w:pPr>
      <w:pStyle w:val="Intestazione"/>
      <w:rPr>
        <w:b/>
      </w:rPr>
    </w:pPr>
    <w:r>
      <w:rPr>
        <w:b/>
      </w:rPr>
      <w:t xml:space="preserve">              </w:t>
    </w:r>
    <w:r w:rsidRPr="000676AF">
      <w:rPr>
        <w:b/>
        <w:noProof/>
      </w:rPr>
      <w:drawing>
        <wp:inline distT="0" distB="0" distL="0" distR="0" wp14:anchorId="0C6361DC" wp14:editId="5BADEB78">
          <wp:extent cx="951230" cy="496544"/>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5824" cy="498942"/>
                  </a:xfrm>
                  <a:prstGeom prst="rect">
                    <a:avLst/>
                  </a:prstGeom>
                </pic:spPr>
              </pic:pic>
            </a:graphicData>
          </a:graphic>
        </wp:inline>
      </w:drawing>
    </w:r>
    <w:r>
      <w:rPr>
        <w:b/>
      </w:rPr>
      <w:t xml:space="preserve">                                                                                            </w:t>
    </w:r>
    <w:r w:rsidRPr="00003115">
      <w:rPr>
        <w:b/>
        <w:noProof/>
      </w:rPr>
      <w:drawing>
        <wp:inline distT="0" distB="0" distL="0" distR="0" wp14:anchorId="3A2F3D6D" wp14:editId="4154487A">
          <wp:extent cx="1033780" cy="451527"/>
          <wp:effectExtent l="0" t="0" r="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6114" cy="474385"/>
                  </a:xfrm>
                  <a:prstGeom prst="rect">
                    <a:avLst/>
                  </a:prstGeom>
                </pic:spPr>
              </pic:pic>
            </a:graphicData>
          </a:graphic>
        </wp:inline>
      </w:drawing>
    </w:r>
  </w:p>
  <w:p w14:paraId="4F2B82EC" w14:textId="77777777" w:rsidR="009B728B" w:rsidRPr="00C13298" w:rsidRDefault="00EF2DF1">
    <w:pPr>
      <w:pStyle w:val="Intestazione"/>
      <w:rPr>
        <w:b/>
      </w:rPr>
    </w:pPr>
    <w:r>
      <w:rPr>
        <w:bCs/>
      </w:rPr>
      <w:t xml:space="preserve">                                                        </w:t>
    </w:r>
    <w:r w:rsidRPr="00555B9B">
      <w:rPr>
        <w:rFonts w:ascii="Times New Roman" w:hAnsi="Times New Roman" w:cs="Times New Roman"/>
        <w:b/>
        <w:bCs/>
        <w:i/>
        <w:iCs/>
        <w:color w:val="0070C0"/>
      </w:rPr>
      <w:t>Insieme contro il cancro del polmone</w:t>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F1"/>
    <w:rsid w:val="00040360"/>
    <w:rsid w:val="000D7DF3"/>
    <w:rsid w:val="000E253F"/>
    <w:rsid w:val="000F43BA"/>
    <w:rsid w:val="00117521"/>
    <w:rsid w:val="00121430"/>
    <w:rsid w:val="00133165"/>
    <w:rsid w:val="00165893"/>
    <w:rsid w:val="001948FA"/>
    <w:rsid w:val="001A3B7F"/>
    <w:rsid w:val="001B1618"/>
    <w:rsid w:val="001C541D"/>
    <w:rsid w:val="001C5918"/>
    <w:rsid w:val="001E44FC"/>
    <w:rsid w:val="001F00BC"/>
    <w:rsid w:val="0022610D"/>
    <w:rsid w:val="00272544"/>
    <w:rsid w:val="002C7E60"/>
    <w:rsid w:val="0032369B"/>
    <w:rsid w:val="003A3CD6"/>
    <w:rsid w:val="00433267"/>
    <w:rsid w:val="004424CE"/>
    <w:rsid w:val="004515C7"/>
    <w:rsid w:val="004575F2"/>
    <w:rsid w:val="00473EC9"/>
    <w:rsid w:val="0047691F"/>
    <w:rsid w:val="004A2305"/>
    <w:rsid w:val="004B3B03"/>
    <w:rsid w:val="004D6E7D"/>
    <w:rsid w:val="00504DB1"/>
    <w:rsid w:val="00506301"/>
    <w:rsid w:val="00524BB9"/>
    <w:rsid w:val="00534A0E"/>
    <w:rsid w:val="00562CA4"/>
    <w:rsid w:val="0057300E"/>
    <w:rsid w:val="00580538"/>
    <w:rsid w:val="005904E2"/>
    <w:rsid w:val="00591B33"/>
    <w:rsid w:val="005A6CCF"/>
    <w:rsid w:val="0066117E"/>
    <w:rsid w:val="00665B6E"/>
    <w:rsid w:val="00667EC0"/>
    <w:rsid w:val="006D6BD6"/>
    <w:rsid w:val="00711681"/>
    <w:rsid w:val="00714ED5"/>
    <w:rsid w:val="00723686"/>
    <w:rsid w:val="00781E39"/>
    <w:rsid w:val="00783CA5"/>
    <w:rsid w:val="007861CD"/>
    <w:rsid w:val="007B1D13"/>
    <w:rsid w:val="007D3FB4"/>
    <w:rsid w:val="007D5E8C"/>
    <w:rsid w:val="00837963"/>
    <w:rsid w:val="008529B7"/>
    <w:rsid w:val="00860269"/>
    <w:rsid w:val="00862625"/>
    <w:rsid w:val="00892EA8"/>
    <w:rsid w:val="00894E53"/>
    <w:rsid w:val="008A6D33"/>
    <w:rsid w:val="008F0F26"/>
    <w:rsid w:val="009127B6"/>
    <w:rsid w:val="009774AC"/>
    <w:rsid w:val="00994DA5"/>
    <w:rsid w:val="0099751D"/>
    <w:rsid w:val="00997B6C"/>
    <w:rsid w:val="009B728B"/>
    <w:rsid w:val="009C5FF4"/>
    <w:rsid w:val="009F40E3"/>
    <w:rsid w:val="00A009B1"/>
    <w:rsid w:val="00A758D8"/>
    <w:rsid w:val="00AD0431"/>
    <w:rsid w:val="00B26613"/>
    <w:rsid w:val="00BD291B"/>
    <w:rsid w:val="00BD4935"/>
    <w:rsid w:val="00C33192"/>
    <w:rsid w:val="00C71FF5"/>
    <w:rsid w:val="00D10CB2"/>
    <w:rsid w:val="00D14375"/>
    <w:rsid w:val="00D155BF"/>
    <w:rsid w:val="00D248F9"/>
    <w:rsid w:val="00D35EA6"/>
    <w:rsid w:val="00D42700"/>
    <w:rsid w:val="00D60C1E"/>
    <w:rsid w:val="00DD501F"/>
    <w:rsid w:val="00DD7468"/>
    <w:rsid w:val="00E02EE3"/>
    <w:rsid w:val="00E40A12"/>
    <w:rsid w:val="00E532C3"/>
    <w:rsid w:val="00EC69CA"/>
    <w:rsid w:val="00EE05D7"/>
    <w:rsid w:val="00EE541E"/>
    <w:rsid w:val="00EF2DF1"/>
    <w:rsid w:val="00F21FA7"/>
    <w:rsid w:val="00F375B0"/>
    <w:rsid w:val="00F81D3D"/>
    <w:rsid w:val="00FE4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9219"/>
  <w15:chartTrackingRefBased/>
  <w15:docId w15:val="{A7EED019-2968-4D2A-A7A4-DC6AB637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2DF1"/>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DF1"/>
    <w:pPr>
      <w:tabs>
        <w:tab w:val="center" w:pos="4819"/>
        <w:tab w:val="right" w:pos="9638"/>
      </w:tabs>
    </w:pPr>
  </w:style>
  <w:style w:type="character" w:customStyle="1" w:styleId="IntestazioneCarattere">
    <w:name w:val="Intestazione Carattere"/>
    <w:basedOn w:val="Carpredefinitoparagrafo"/>
    <w:link w:val="Intestazione"/>
    <w:uiPriority w:val="99"/>
    <w:rsid w:val="00EF2DF1"/>
    <w:rPr>
      <w:sz w:val="24"/>
      <w:szCs w:val="24"/>
    </w:rPr>
  </w:style>
  <w:style w:type="paragraph" w:styleId="Pidipagina">
    <w:name w:val="footer"/>
    <w:basedOn w:val="Normale"/>
    <w:link w:val="PidipaginaCarattere"/>
    <w:uiPriority w:val="99"/>
    <w:unhideWhenUsed/>
    <w:rsid w:val="00EF2DF1"/>
    <w:pPr>
      <w:tabs>
        <w:tab w:val="center" w:pos="4819"/>
        <w:tab w:val="right" w:pos="9638"/>
      </w:tabs>
    </w:pPr>
  </w:style>
  <w:style w:type="character" w:customStyle="1" w:styleId="PidipaginaCarattere">
    <w:name w:val="Piè di pagina Carattere"/>
    <w:basedOn w:val="Carpredefinitoparagrafo"/>
    <w:link w:val="Pidipagina"/>
    <w:uiPriority w:val="99"/>
    <w:rsid w:val="00EF2DF1"/>
    <w:rPr>
      <w:sz w:val="24"/>
      <w:szCs w:val="24"/>
    </w:rPr>
  </w:style>
  <w:style w:type="character" w:styleId="Collegamentoipertestuale">
    <w:name w:val="Hyperlink"/>
    <w:basedOn w:val="Carpredefinitoparagrafo"/>
    <w:uiPriority w:val="99"/>
    <w:unhideWhenUsed/>
    <w:rsid w:val="00EF2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onicap.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icap.it" TargetMode="External"/><Relationship Id="rId11" Type="http://schemas.openxmlformats.org/officeDocument/2006/relationships/hyperlink" Target="mailto:s.milani@sicseditore.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imonettadechiara@gmail.com" TargetMode="External"/><Relationship Id="rId4" Type="http://schemas.openxmlformats.org/officeDocument/2006/relationships/footnotes" Target="footnotes.xml"/><Relationship Id="rId9" Type="http://schemas.openxmlformats.org/officeDocument/2006/relationships/hyperlink" Target="mailto:EXTsdechiararuffo@sicseditor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1202</Words>
  <Characters>6856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43</cp:revision>
  <dcterms:created xsi:type="dcterms:W3CDTF">2024-06-25T15:56:00Z</dcterms:created>
  <dcterms:modified xsi:type="dcterms:W3CDTF">2024-06-26T19:33:00Z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5775f-ddf1-4a0d-93eb-eb1e96abcbb1_Enabled">
    <vt:lpwstr>true</vt:lpwstr>
  </property>
  <property fmtid="{D5CDD505-2E9C-101B-9397-08002B2CF9AE}" pid="3" name="MSIP_Label_f155775f-ddf1-4a0d-93eb-eb1e96abcbb1_SetDate">
    <vt:lpwstr>2024-06-20T12:33:46Z</vt:lpwstr>
  </property>
  <property fmtid="{D5CDD505-2E9C-101B-9397-08002B2CF9AE}" pid="4" name="MSIP_Label_f155775f-ddf1-4a0d-93eb-eb1e96abcbb1_Method">
    <vt:lpwstr>Standard</vt:lpwstr>
  </property>
  <property fmtid="{D5CDD505-2E9C-101B-9397-08002B2CF9AE}" pid="5" name="MSIP_Label_f155775f-ddf1-4a0d-93eb-eb1e96abcbb1_Name">
    <vt:lpwstr>Public</vt:lpwstr>
  </property>
  <property fmtid="{D5CDD505-2E9C-101B-9397-08002B2CF9AE}" pid="6" name="MSIP_Label_f155775f-ddf1-4a0d-93eb-eb1e96abcbb1_SiteId">
    <vt:lpwstr>a7951234-1d7a-4bf7-9625-60faed175df2</vt:lpwstr>
  </property>
  <property fmtid="{D5CDD505-2E9C-101B-9397-08002B2CF9AE}" pid="7" name="MSIP_Label_f155775f-ddf1-4a0d-93eb-eb1e96abcbb1_ActionId">
    <vt:lpwstr>d97820d9-6daa-4352-9cbc-a329f832ec80</vt:lpwstr>
  </property>
  <property fmtid="{D5CDD505-2E9C-101B-9397-08002B2CF9AE}" pid="8" name="MSIP_Label_f155775f-ddf1-4a0d-93eb-eb1e96abcbb1_ContentBits">
    <vt:lpwstr>0</vt:lpwstr>
  </property>
</Properties>
</file>