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10F" w14:textId="77777777" w:rsidR="00EC7511" w:rsidRDefault="00EC7511" w:rsidP="00766B56">
      <w:pPr>
        <w:jc w:val="center"/>
        <w:rPr>
          <w:b/>
          <w:bCs/>
          <w:i/>
          <w:iCs/>
          <w:sz w:val="32"/>
          <w:szCs w:val="32"/>
        </w:rPr>
      </w:pPr>
    </w:p>
    <w:p w14:paraId="4EC7A8C9" w14:textId="0110666E" w:rsidR="0046191E" w:rsidRDefault="00BA4D3A" w:rsidP="00704B1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All</w:t>
      </w:r>
      <w:r w:rsidR="00B34100">
        <w:rPr>
          <w:b/>
          <w:bCs/>
          <w:sz w:val="44"/>
          <w:szCs w:val="44"/>
        </w:rPr>
        <w:t xml:space="preserve">’università di Pavia per </w:t>
      </w:r>
      <w:r w:rsidR="00A46D7C">
        <w:rPr>
          <w:b/>
          <w:bCs/>
          <w:sz w:val="44"/>
          <w:szCs w:val="44"/>
        </w:rPr>
        <w:t xml:space="preserve">“parlare di infertilità”: </w:t>
      </w:r>
    </w:p>
    <w:p w14:paraId="72F1ED1E" w14:textId="66066711" w:rsidR="00E7052D" w:rsidRDefault="00A46D7C" w:rsidP="00704B1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un simposio con </w:t>
      </w:r>
      <w:r w:rsidR="00F056D8">
        <w:rPr>
          <w:b/>
          <w:bCs/>
          <w:sz w:val="44"/>
          <w:szCs w:val="44"/>
        </w:rPr>
        <w:t>gli esperti</w:t>
      </w:r>
      <w:r w:rsidR="00B71630">
        <w:rPr>
          <w:b/>
          <w:bCs/>
          <w:sz w:val="44"/>
          <w:szCs w:val="44"/>
        </w:rPr>
        <w:t>,</w:t>
      </w:r>
      <w:r w:rsidR="00F056D8">
        <w:rPr>
          <w:b/>
          <w:bCs/>
          <w:sz w:val="44"/>
          <w:szCs w:val="44"/>
        </w:rPr>
        <w:t xml:space="preserve"> </w:t>
      </w:r>
      <w:r w:rsidR="00BA4D3A">
        <w:rPr>
          <w:b/>
          <w:bCs/>
          <w:sz w:val="44"/>
          <w:szCs w:val="44"/>
        </w:rPr>
        <w:t>aperto a tutti</w:t>
      </w:r>
    </w:p>
    <w:p w14:paraId="05D9DDF1" w14:textId="77777777" w:rsidR="00BA4D3A" w:rsidRDefault="00BA4D3A" w:rsidP="00704B10">
      <w:pPr>
        <w:jc w:val="center"/>
        <w:rPr>
          <w:b/>
          <w:bCs/>
          <w:sz w:val="44"/>
          <w:szCs w:val="44"/>
        </w:rPr>
      </w:pPr>
    </w:p>
    <w:p w14:paraId="02FC2C07" w14:textId="1A25CA2F" w:rsidR="004D4A49" w:rsidRPr="001F7B7E" w:rsidRDefault="0046191E" w:rsidP="00704B10">
      <w:pPr>
        <w:jc w:val="center"/>
        <w:rPr>
          <w:b/>
          <w:bCs/>
          <w:i/>
          <w:iCs/>
          <w:sz w:val="28"/>
          <w:szCs w:val="28"/>
        </w:rPr>
      </w:pPr>
      <w:r w:rsidRPr="001F7B7E">
        <w:rPr>
          <w:b/>
          <w:bCs/>
          <w:i/>
          <w:iCs/>
          <w:sz w:val="28"/>
          <w:szCs w:val="28"/>
        </w:rPr>
        <w:t xml:space="preserve">Il 21 giugno l’ateneo </w:t>
      </w:r>
      <w:r w:rsidR="00F056D8" w:rsidRPr="001F7B7E">
        <w:rPr>
          <w:b/>
          <w:bCs/>
          <w:i/>
          <w:iCs/>
          <w:sz w:val="28"/>
          <w:szCs w:val="28"/>
        </w:rPr>
        <w:t xml:space="preserve">pavese </w:t>
      </w:r>
      <w:r w:rsidR="001F7B7E" w:rsidRPr="001F7B7E">
        <w:rPr>
          <w:b/>
          <w:bCs/>
          <w:i/>
          <w:iCs/>
          <w:sz w:val="28"/>
          <w:szCs w:val="28"/>
        </w:rPr>
        <w:t xml:space="preserve">organizza un incontro di un’intera giornata </w:t>
      </w:r>
      <w:r w:rsidR="00F056D8" w:rsidRPr="001F7B7E">
        <w:rPr>
          <w:b/>
          <w:bCs/>
          <w:i/>
          <w:iCs/>
          <w:sz w:val="28"/>
          <w:szCs w:val="28"/>
        </w:rPr>
        <w:t>in collaborazione con il gruppo Genera</w:t>
      </w:r>
    </w:p>
    <w:p w14:paraId="37183BDE" w14:textId="77777777" w:rsidR="00E7052D" w:rsidRDefault="00E7052D" w:rsidP="00564410"/>
    <w:p w14:paraId="3EB32814" w14:textId="3DEB37C8" w:rsidR="00F056D8" w:rsidRDefault="003F790B" w:rsidP="00EB46D0">
      <w:pPr>
        <w:spacing w:line="240" w:lineRule="auto"/>
        <w:jc w:val="both"/>
        <w:rPr>
          <w:sz w:val="24"/>
          <w:szCs w:val="24"/>
        </w:rPr>
      </w:pPr>
      <w:r w:rsidRPr="003F790B">
        <w:rPr>
          <w:b/>
          <w:bCs/>
          <w:sz w:val="24"/>
          <w:szCs w:val="24"/>
          <w:u w:val="single"/>
        </w:rPr>
        <w:t xml:space="preserve">Roma, </w:t>
      </w:r>
      <w:r w:rsidR="0054050E">
        <w:rPr>
          <w:b/>
          <w:bCs/>
          <w:sz w:val="24"/>
          <w:szCs w:val="24"/>
          <w:u w:val="single"/>
        </w:rPr>
        <w:t>giugno</w:t>
      </w:r>
      <w:r w:rsidRPr="003F790B">
        <w:rPr>
          <w:b/>
          <w:bCs/>
          <w:sz w:val="24"/>
          <w:szCs w:val="24"/>
          <w:u w:val="single"/>
        </w:rPr>
        <w:t xml:space="preserve"> 2024</w:t>
      </w:r>
      <w:r>
        <w:rPr>
          <w:sz w:val="24"/>
          <w:szCs w:val="24"/>
        </w:rPr>
        <w:t xml:space="preserve"> </w:t>
      </w:r>
      <w:r w:rsidR="00F85B2A">
        <w:rPr>
          <w:sz w:val="24"/>
          <w:szCs w:val="24"/>
        </w:rPr>
        <w:t>–</w:t>
      </w:r>
      <w:r w:rsidR="00C6372D">
        <w:rPr>
          <w:sz w:val="24"/>
          <w:szCs w:val="24"/>
        </w:rPr>
        <w:t xml:space="preserve"> </w:t>
      </w:r>
      <w:r w:rsidR="006E51CF" w:rsidRPr="00571FDB">
        <w:rPr>
          <w:sz w:val="24"/>
          <w:szCs w:val="24"/>
        </w:rPr>
        <w:t xml:space="preserve">Una giornata intera di “porte aperte” </w:t>
      </w:r>
      <w:r w:rsidR="006E51CF" w:rsidRPr="006A649A">
        <w:rPr>
          <w:sz w:val="24"/>
          <w:szCs w:val="24"/>
        </w:rPr>
        <w:t>all’</w:t>
      </w:r>
      <w:r w:rsidR="006E51CF" w:rsidRPr="006A649A">
        <w:rPr>
          <w:b/>
          <w:bCs/>
          <w:sz w:val="24"/>
          <w:szCs w:val="24"/>
        </w:rPr>
        <w:t xml:space="preserve">università di </w:t>
      </w:r>
      <w:r w:rsidR="00CE22A9" w:rsidRPr="006A649A">
        <w:rPr>
          <w:b/>
          <w:bCs/>
          <w:sz w:val="24"/>
          <w:szCs w:val="24"/>
        </w:rPr>
        <w:t>Pavia</w:t>
      </w:r>
      <w:r w:rsidR="00CE22A9" w:rsidRPr="00571FDB">
        <w:rPr>
          <w:sz w:val="24"/>
          <w:szCs w:val="24"/>
        </w:rPr>
        <w:t xml:space="preserve"> per</w:t>
      </w:r>
      <w:r w:rsidR="006E51CF" w:rsidRPr="00571FDB">
        <w:rPr>
          <w:sz w:val="24"/>
          <w:szCs w:val="24"/>
        </w:rPr>
        <w:t xml:space="preserve"> affrontare </w:t>
      </w:r>
      <w:r w:rsidR="00CE22A9" w:rsidRPr="00571FDB">
        <w:rPr>
          <w:sz w:val="24"/>
          <w:szCs w:val="24"/>
        </w:rPr>
        <w:t>il tema</w:t>
      </w:r>
      <w:r w:rsidR="00F056D8" w:rsidRPr="00571FDB">
        <w:rPr>
          <w:sz w:val="24"/>
          <w:szCs w:val="24"/>
        </w:rPr>
        <w:t xml:space="preserve"> dell’</w:t>
      </w:r>
      <w:r w:rsidR="00F056D8" w:rsidRPr="00571FDB">
        <w:rPr>
          <w:b/>
          <w:bCs/>
          <w:sz w:val="24"/>
          <w:szCs w:val="24"/>
        </w:rPr>
        <w:t>infertilità</w:t>
      </w:r>
      <w:r w:rsidR="006E51CF" w:rsidRPr="00571FDB">
        <w:rPr>
          <w:sz w:val="24"/>
          <w:szCs w:val="24"/>
        </w:rPr>
        <w:t xml:space="preserve"> sia sul piano privato della coppia </w:t>
      </w:r>
      <w:r w:rsidR="00F056D8" w:rsidRPr="00571FDB">
        <w:rPr>
          <w:sz w:val="24"/>
          <w:szCs w:val="24"/>
        </w:rPr>
        <w:t>desiderosa di una gravidanza</w:t>
      </w:r>
      <w:r w:rsidR="006E51CF" w:rsidRPr="00571FDB">
        <w:rPr>
          <w:sz w:val="24"/>
          <w:szCs w:val="24"/>
        </w:rPr>
        <w:t>, sia sul piano pubblico</w:t>
      </w:r>
      <w:r w:rsidR="001F7B7E" w:rsidRPr="00571FDB">
        <w:rPr>
          <w:sz w:val="24"/>
          <w:szCs w:val="24"/>
        </w:rPr>
        <w:t>,</w:t>
      </w:r>
      <w:r w:rsidR="006E51CF" w:rsidRPr="00571FDB">
        <w:rPr>
          <w:sz w:val="24"/>
          <w:szCs w:val="24"/>
        </w:rPr>
        <w:t xml:space="preserve"> per l’importanza del suo impatto sociale, giuridico e filosofico.</w:t>
      </w:r>
      <w:r w:rsidR="00F056D8" w:rsidRPr="00571FDB">
        <w:rPr>
          <w:sz w:val="24"/>
          <w:szCs w:val="24"/>
        </w:rPr>
        <w:t xml:space="preserve"> </w:t>
      </w:r>
      <w:r w:rsidR="00CE22A9" w:rsidRPr="00571FDB">
        <w:rPr>
          <w:sz w:val="24"/>
          <w:szCs w:val="24"/>
        </w:rPr>
        <w:t>È</w:t>
      </w:r>
      <w:r w:rsidR="00F056D8" w:rsidRPr="00571FDB">
        <w:rPr>
          <w:sz w:val="24"/>
          <w:szCs w:val="24"/>
        </w:rPr>
        <w:t xml:space="preserve"> l’obiettivo del simposio “</w:t>
      </w:r>
      <w:r w:rsidR="00F056D8" w:rsidRPr="00571FDB">
        <w:rPr>
          <w:b/>
          <w:bCs/>
          <w:sz w:val="24"/>
          <w:szCs w:val="24"/>
        </w:rPr>
        <w:t>Parliamo di infertilità</w:t>
      </w:r>
      <w:r w:rsidR="00F056D8" w:rsidRPr="00571FDB">
        <w:rPr>
          <w:sz w:val="24"/>
          <w:szCs w:val="24"/>
        </w:rPr>
        <w:t>”</w:t>
      </w:r>
      <w:r w:rsidR="0040154B">
        <w:rPr>
          <w:sz w:val="24"/>
          <w:szCs w:val="24"/>
        </w:rPr>
        <w:t xml:space="preserve">, </w:t>
      </w:r>
      <w:r w:rsidR="00F056D8" w:rsidRPr="00571FDB">
        <w:rPr>
          <w:sz w:val="24"/>
          <w:szCs w:val="24"/>
        </w:rPr>
        <w:t>iniziativa del Master in Biologia e biotecnologie della riproduzione</w:t>
      </w:r>
      <w:r w:rsidR="0040154B">
        <w:rPr>
          <w:sz w:val="24"/>
          <w:szCs w:val="24"/>
        </w:rPr>
        <w:t xml:space="preserve"> </w:t>
      </w:r>
      <w:r w:rsidR="00F056D8" w:rsidRPr="00571FDB">
        <w:rPr>
          <w:sz w:val="24"/>
          <w:szCs w:val="24"/>
        </w:rPr>
        <w:t>dell’Università di Pavia in collaborazione con</w:t>
      </w:r>
      <w:r w:rsidR="001F7B7E" w:rsidRPr="00571FDB">
        <w:rPr>
          <w:sz w:val="24"/>
          <w:szCs w:val="24"/>
        </w:rPr>
        <w:t xml:space="preserve"> il </w:t>
      </w:r>
      <w:r w:rsidR="001F7B7E" w:rsidRPr="006A649A">
        <w:rPr>
          <w:b/>
          <w:bCs/>
          <w:sz w:val="24"/>
          <w:szCs w:val="24"/>
        </w:rPr>
        <w:t>gruppo</w:t>
      </w:r>
      <w:r w:rsidR="00F056D8" w:rsidRPr="006A649A">
        <w:rPr>
          <w:b/>
          <w:bCs/>
          <w:sz w:val="24"/>
          <w:szCs w:val="24"/>
        </w:rPr>
        <w:t xml:space="preserve"> Genera</w:t>
      </w:r>
      <w:r w:rsidR="00F056D8" w:rsidRPr="00571FDB">
        <w:rPr>
          <w:sz w:val="24"/>
          <w:szCs w:val="24"/>
        </w:rPr>
        <w:t xml:space="preserve"> per offrire, agli studenti e a tutti gli interessati, la possibilità di interagire con esperti sul tema dell’infertilità.</w:t>
      </w:r>
    </w:p>
    <w:p w14:paraId="0E664AF0" w14:textId="7E82C979" w:rsidR="0076375B" w:rsidRDefault="0076375B" w:rsidP="007637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“L’obiettivo di questo incontro – affermano </w:t>
      </w:r>
      <w:r w:rsidRPr="00FF215A">
        <w:rPr>
          <w:b/>
          <w:bCs/>
          <w:sz w:val="24"/>
          <w:szCs w:val="24"/>
        </w:rPr>
        <w:t>Maurizio Zuccotti</w:t>
      </w:r>
      <w:r>
        <w:rPr>
          <w:sz w:val="24"/>
          <w:szCs w:val="24"/>
        </w:rPr>
        <w:t xml:space="preserve">, professore ordinario del </w:t>
      </w:r>
      <w:r w:rsidRPr="00FF215A">
        <w:rPr>
          <w:sz w:val="24"/>
          <w:szCs w:val="24"/>
        </w:rPr>
        <w:t>Dipartimento di Biologia e Biotecnologie L</w:t>
      </w:r>
      <w:r>
        <w:rPr>
          <w:sz w:val="24"/>
          <w:szCs w:val="24"/>
        </w:rPr>
        <w:t>.</w:t>
      </w:r>
      <w:r w:rsidRPr="00FF215A">
        <w:rPr>
          <w:sz w:val="24"/>
          <w:szCs w:val="24"/>
        </w:rPr>
        <w:t xml:space="preserve"> Spallanzani</w:t>
      </w:r>
      <w:r>
        <w:rPr>
          <w:sz w:val="24"/>
          <w:szCs w:val="24"/>
        </w:rPr>
        <w:t xml:space="preserve"> dell’</w:t>
      </w:r>
      <w:r w:rsidR="00CE22A9">
        <w:rPr>
          <w:sz w:val="24"/>
          <w:szCs w:val="24"/>
        </w:rPr>
        <w:t>U</w:t>
      </w:r>
      <w:r>
        <w:rPr>
          <w:sz w:val="24"/>
          <w:szCs w:val="24"/>
        </w:rPr>
        <w:t xml:space="preserve">niversità di Pavia, e </w:t>
      </w:r>
      <w:r w:rsidRPr="0076375B">
        <w:rPr>
          <w:b/>
          <w:bCs/>
          <w:sz w:val="24"/>
          <w:szCs w:val="24"/>
        </w:rPr>
        <w:t>Danilo Cimadomo</w:t>
      </w:r>
      <w:r>
        <w:rPr>
          <w:sz w:val="24"/>
          <w:szCs w:val="24"/>
        </w:rPr>
        <w:t>, responsabile Ricerca di Genera</w:t>
      </w:r>
      <w:r w:rsidR="003E3D5F">
        <w:rPr>
          <w:sz w:val="24"/>
          <w:szCs w:val="24"/>
        </w:rPr>
        <w:t xml:space="preserve">, </w:t>
      </w:r>
      <w:r w:rsidR="00CE22A9">
        <w:rPr>
          <w:sz w:val="24"/>
          <w:szCs w:val="24"/>
        </w:rPr>
        <w:t xml:space="preserve">tra gli organizzatori </w:t>
      </w:r>
      <w:r w:rsidR="003E3D5F">
        <w:rPr>
          <w:sz w:val="24"/>
          <w:szCs w:val="24"/>
        </w:rPr>
        <w:t>del simposio</w:t>
      </w:r>
      <w:r>
        <w:rPr>
          <w:sz w:val="24"/>
          <w:szCs w:val="24"/>
        </w:rPr>
        <w:t xml:space="preserve"> – è di far conoscere l’importanza della corretta informazione delle persone, a partire dai giovani, sulla possibilità di prevenire l’infertilità, ma anche di diagnosticarla e di trattarla. </w:t>
      </w:r>
      <w:r w:rsidRPr="0054050E">
        <w:rPr>
          <w:sz w:val="24"/>
          <w:szCs w:val="24"/>
        </w:rPr>
        <w:t>Si parlerà degli aspetti biologici, di quelli medici e delle nuove tecnologie messe in campo, ma anche dei risvolti psicologici e della sfera sessuale che la coppia affronta durante il percorso verso una gravidanza. Questi temi rappresentano una quotidiana sfida anche per la giurisprudenza e per la filosofia che si trovano impegnate a identificare strumenti regolatori e interpretativi di una società in veloce cambiamento</w:t>
      </w:r>
      <w:r>
        <w:rPr>
          <w:sz w:val="24"/>
          <w:szCs w:val="24"/>
        </w:rPr>
        <w:t>”</w:t>
      </w:r>
      <w:r w:rsidRPr="0054050E">
        <w:rPr>
          <w:sz w:val="24"/>
          <w:szCs w:val="24"/>
        </w:rPr>
        <w:t>.</w:t>
      </w:r>
    </w:p>
    <w:p w14:paraId="1C6A1CF2" w14:textId="4F62EC50" w:rsidR="003778B0" w:rsidRDefault="007B0BD2" w:rsidP="003778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società che cambia e sotto molti aspetti preoccupa, soprattutto dal punto di vista demografico. </w:t>
      </w:r>
      <w:r w:rsidR="00625C84" w:rsidRPr="00571FDB">
        <w:rPr>
          <w:sz w:val="24"/>
          <w:szCs w:val="24"/>
        </w:rPr>
        <w:t>Nel suo ultimo report l’</w:t>
      </w:r>
      <w:r w:rsidR="00625C84" w:rsidRPr="00571FDB">
        <w:rPr>
          <w:b/>
          <w:bCs/>
          <w:sz w:val="24"/>
          <w:szCs w:val="24"/>
        </w:rPr>
        <w:t>Istat</w:t>
      </w:r>
      <w:r w:rsidR="00802D99" w:rsidRPr="00571FDB">
        <w:rPr>
          <w:sz w:val="24"/>
          <w:szCs w:val="24"/>
        </w:rPr>
        <w:t xml:space="preserve"> osserva che </w:t>
      </w:r>
      <w:r w:rsidR="00625C84" w:rsidRPr="00571FDB">
        <w:rPr>
          <w:sz w:val="24"/>
          <w:szCs w:val="24"/>
        </w:rPr>
        <w:t xml:space="preserve">oggi i </w:t>
      </w:r>
      <w:r w:rsidR="00802D99" w:rsidRPr="00571FDB">
        <w:rPr>
          <w:sz w:val="24"/>
          <w:szCs w:val="24"/>
        </w:rPr>
        <w:t>giovani “</w:t>
      </w:r>
      <w:r w:rsidR="00802D99" w:rsidRPr="00571FDB">
        <w:rPr>
          <w:i/>
          <w:iCs/>
          <w:sz w:val="24"/>
          <w:szCs w:val="24"/>
        </w:rPr>
        <w:t>hanno transizioni sempre più protratte verso l’età adulta</w:t>
      </w:r>
      <w:r w:rsidR="00802D99" w:rsidRPr="00571FDB">
        <w:rPr>
          <w:sz w:val="24"/>
          <w:szCs w:val="24"/>
        </w:rPr>
        <w:t xml:space="preserve">”. Nel 2022, il 67,4% dei 18-34enni vive in famiglia (59,7% nel 2002), con valori intorno al 75% in Campania e Puglia. Si posticipano </w:t>
      </w:r>
      <w:r w:rsidR="00F3260F" w:rsidRPr="00571FDB">
        <w:rPr>
          <w:sz w:val="24"/>
          <w:szCs w:val="24"/>
        </w:rPr>
        <w:t xml:space="preserve">dunque </w:t>
      </w:r>
      <w:r w:rsidR="00802D99" w:rsidRPr="00571FDB">
        <w:rPr>
          <w:sz w:val="24"/>
          <w:szCs w:val="24"/>
        </w:rPr>
        <w:t>anche la nuzialità e la procreazione</w:t>
      </w:r>
      <w:r w:rsidR="00625C84" w:rsidRPr="00571FDB">
        <w:rPr>
          <w:sz w:val="24"/>
          <w:szCs w:val="24"/>
        </w:rPr>
        <w:t>.</w:t>
      </w:r>
      <w:r w:rsidR="001F0ACE" w:rsidRPr="00571FDB">
        <w:rPr>
          <w:sz w:val="24"/>
          <w:szCs w:val="24"/>
        </w:rPr>
        <w:t xml:space="preserve"> </w:t>
      </w:r>
      <w:r w:rsidR="007A1D7B">
        <w:rPr>
          <w:sz w:val="24"/>
          <w:szCs w:val="24"/>
        </w:rPr>
        <w:t>E man mano che l’età avanza, aumenta anche il rischio di problemi di infertilità.</w:t>
      </w:r>
    </w:p>
    <w:p w14:paraId="3A1EF663" w14:textId="7A78159F" w:rsidR="003778B0" w:rsidRDefault="003778B0" w:rsidP="003778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54050E">
        <w:rPr>
          <w:sz w:val="24"/>
          <w:szCs w:val="24"/>
        </w:rPr>
        <w:t>L’</w:t>
      </w:r>
      <w:r w:rsidRPr="00E719E4">
        <w:rPr>
          <w:b/>
          <w:bCs/>
          <w:sz w:val="24"/>
          <w:szCs w:val="24"/>
        </w:rPr>
        <w:t>infertilità</w:t>
      </w:r>
      <w:r w:rsidRPr="0054050E">
        <w:rPr>
          <w:sz w:val="24"/>
          <w:szCs w:val="24"/>
        </w:rPr>
        <w:t xml:space="preserve"> è </w:t>
      </w:r>
      <w:r>
        <w:rPr>
          <w:sz w:val="24"/>
          <w:szCs w:val="24"/>
        </w:rPr>
        <w:t>stata riconosciuta come malattia da</w:t>
      </w:r>
      <w:r w:rsidRPr="0054050E">
        <w:rPr>
          <w:sz w:val="24"/>
          <w:szCs w:val="24"/>
        </w:rPr>
        <w:t>ll’Organizzazione Mondiale della Sanità</w:t>
      </w:r>
      <w:r w:rsidR="00DC6C3B">
        <w:rPr>
          <w:sz w:val="24"/>
          <w:szCs w:val="24"/>
        </w:rPr>
        <w:t xml:space="preserve"> – ricorda </w:t>
      </w:r>
      <w:r w:rsidR="00DC6C3B" w:rsidRPr="00BD69CD">
        <w:rPr>
          <w:b/>
          <w:bCs/>
          <w:sz w:val="24"/>
          <w:szCs w:val="24"/>
        </w:rPr>
        <w:t>Rossella Nappi</w:t>
      </w:r>
      <w:r w:rsidR="00DC6C3B">
        <w:rPr>
          <w:sz w:val="24"/>
          <w:szCs w:val="24"/>
        </w:rPr>
        <w:t xml:space="preserve">, </w:t>
      </w:r>
      <w:r w:rsidR="00DC6C3B" w:rsidRPr="00BD69CD">
        <w:rPr>
          <w:sz w:val="24"/>
          <w:szCs w:val="24"/>
        </w:rPr>
        <w:t xml:space="preserve">professore </w:t>
      </w:r>
      <w:r w:rsidR="00DC6C3B">
        <w:rPr>
          <w:sz w:val="24"/>
          <w:szCs w:val="24"/>
        </w:rPr>
        <w:t xml:space="preserve">ordinario </w:t>
      </w:r>
      <w:r w:rsidR="00DC6C3B" w:rsidRPr="00BD69CD">
        <w:rPr>
          <w:sz w:val="24"/>
          <w:szCs w:val="24"/>
        </w:rPr>
        <w:t xml:space="preserve">di Ostetricia e Ginecologia all'Università </w:t>
      </w:r>
      <w:r w:rsidR="00DC6C3B">
        <w:rPr>
          <w:sz w:val="24"/>
          <w:szCs w:val="24"/>
        </w:rPr>
        <w:t>di</w:t>
      </w:r>
      <w:r w:rsidR="00DC6C3B" w:rsidRPr="00BD69CD">
        <w:rPr>
          <w:sz w:val="24"/>
          <w:szCs w:val="24"/>
        </w:rPr>
        <w:t xml:space="preserve"> Pavia</w:t>
      </w:r>
      <w:r w:rsidR="00DC6C3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e</w:t>
      </w:r>
      <w:r w:rsidRPr="0054050E">
        <w:rPr>
          <w:sz w:val="24"/>
          <w:szCs w:val="24"/>
        </w:rPr>
        <w:t xml:space="preserve"> colpisce 1 </w:t>
      </w:r>
      <w:r w:rsidR="00DC6C3B">
        <w:rPr>
          <w:sz w:val="24"/>
          <w:szCs w:val="24"/>
        </w:rPr>
        <w:t>persona</w:t>
      </w:r>
      <w:r w:rsidRPr="0054050E">
        <w:rPr>
          <w:sz w:val="24"/>
          <w:szCs w:val="24"/>
        </w:rPr>
        <w:t xml:space="preserve"> su 6 nel mondo</w:t>
      </w:r>
      <w:r w:rsidR="00DC6C3B">
        <w:rPr>
          <w:sz w:val="24"/>
          <w:szCs w:val="24"/>
        </w:rPr>
        <w:t xml:space="preserve">, </w:t>
      </w:r>
      <w:r>
        <w:rPr>
          <w:sz w:val="24"/>
          <w:szCs w:val="24"/>
        </w:rPr>
        <w:t>il 15% delle coppie in Italia</w:t>
      </w:r>
      <w:r w:rsidR="00F2625F">
        <w:rPr>
          <w:sz w:val="24"/>
          <w:szCs w:val="24"/>
        </w:rPr>
        <w:t>. Sono casi in continuo aumento</w:t>
      </w:r>
      <w:r w:rsidR="002C5081">
        <w:rPr>
          <w:sz w:val="24"/>
          <w:szCs w:val="24"/>
        </w:rPr>
        <w:t xml:space="preserve"> e,</w:t>
      </w:r>
      <w:r w:rsidR="00CF3A2A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 pari passo, il nostro Paese assiste a un costante calo delle nascite, che nel 2023 hanno segnato l’ennesimo record negativo con circa </w:t>
      </w:r>
      <w:r w:rsidRPr="00CF3A2A">
        <w:rPr>
          <w:sz w:val="24"/>
          <w:szCs w:val="24"/>
        </w:rPr>
        <w:t>379.000 bambini venuti al mondo, quasi 14.000 in meno ri</w:t>
      </w:r>
      <w:r>
        <w:rPr>
          <w:sz w:val="24"/>
          <w:szCs w:val="24"/>
        </w:rPr>
        <w:t>spetto all’anno precedente. Il legame fra questi due trend,</w:t>
      </w:r>
      <w:r w:rsidR="00CF3A2A">
        <w:rPr>
          <w:sz w:val="24"/>
          <w:szCs w:val="24"/>
        </w:rPr>
        <w:t xml:space="preserve"> quindi</w:t>
      </w:r>
      <w:r>
        <w:rPr>
          <w:sz w:val="24"/>
          <w:szCs w:val="24"/>
        </w:rPr>
        <w:t xml:space="preserve"> fra l’età che avanza, l’aumento del rischio di infertilità che essa porta con sé e il calo delle nascite in Italia, è sotto gli occhi di tutti e come </w:t>
      </w:r>
      <w:r w:rsidR="00CE22A9">
        <w:rPr>
          <w:sz w:val="24"/>
          <w:szCs w:val="24"/>
        </w:rPr>
        <w:t>U</w:t>
      </w:r>
      <w:r>
        <w:rPr>
          <w:sz w:val="24"/>
          <w:szCs w:val="24"/>
        </w:rPr>
        <w:t>niversità vogliamo puntare i riflettori su</w:t>
      </w:r>
      <w:r w:rsidR="00CF3A2A">
        <w:rPr>
          <w:sz w:val="24"/>
          <w:szCs w:val="24"/>
        </w:rPr>
        <w:t xml:space="preserve"> questo problema, affrontandolo da più punti di vista</w:t>
      </w:r>
      <w:r w:rsidR="00514846">
        <w:rPr>
          <w:sz w:val="24"/>
          <w:szCs w:val="24"/>
        </w:rPr>
        <w:t>, da quello sociale a quello sessuale,</w:t>
      </w:r>
      <w:r w:rsidR="00CF3A2A">
        <w:rPr>
          <w:sz w:val="24"/>
          <w:szCs w:val="24"/>
        </w:rPr>
        <w:t xml:space="preserve"> </w:t>
      </w:r>
      <w:r w:rsidR="00514846">
        <w:rPr>
          <w:sz w:val="24"/>
          <w:szCs w:val="24"/>
        </w:rPr>
        <w:t>favorendo</w:t>
      </w:r>
      <w:r w:rsidR="00CF3A2A">
        <w:rPr>
          <w:sz w:val="24"/>
          <w:szCs w:val="24"/>
        </w:rPr>
        <w:t xml:space="preserve"> il dibattito fra esperti e platea, che speriamo sia composta </w:t>
      </w:r>
      <w:r w:rsidR="00CF3A2A">
        <w:rPr>
          <w:sz w:val="24"/>
          <w:szCs w:val="24"/>
        </w:rPr>
        <w:lastRenderedPageBreak/>
        <w:t xml:space="preserve">anche da gente comune desiderosa di ricevere informazioni e aumentare la propria conoscenza su questo tema”. </w:t>
      </w:r>
    </w:p>
    <w:p w14:paraId="6E300E0B" w14:textId="6BE27FE7" w:rsidR="003F5EB2" w:rsidRDefault="001F0ACE" w:rsidP="00EB46D0">
      <w:pPr>
        <w:spacing w:line="240" w:lineRule="auto"/>
        <w:jc w:val="both"/>
        <w:rPr>
          <w:sz w:val="24"/>
          <w:szCs w:val="24"/>
        </w:rPr>
      </w:pPr>
      <w:r w:rsidRPr="00571FDB">
        <w:rPr>
          <w:sz w:val="24"/>
          <w:szCs w:val="24"/>
        </w:rPr>
        <w:t>“</w:t>
      </w:r>
      <w:r w:rsidR="003778B0">
        <w:rPr>
          <w:sz w:val="24"/>
          <w:szCs w:val="24"/>
        </w:rPr>
        <w:t>La</w:t>
      </w:r>
      <w:r w:rsidR="009E5570">
        <w:rPr>
          <w:sz w:val="24"/>
          <w:szCs w:val="24"/>
        </w:rPr>
        <w:t xml:space="preserve"> tendenza a procrastinare la gravidanza </w:t>
      </w:r>
      <w:r w:rsidR="004A4629">
        <w:rPr>
          <w:sz w:val="24"/>
          <w:szCs w:val="24"/>
        </w:rPr>
        <w:t>si lega</w:t>
      </w:r>
      <w:r w:rsidR="009E5570">
        <w:rPr>
          <w:sz w:val="24"/>
          <w:szCs w:val="24"/>
        </w:rPr>
        <w:t xml:space="preserve"> inevitabilmente </w:t>
      </w:r>
      <w:r w:rsidRPr="00571FDB">
        <w:rPr>
          <w:sz w:val="24"/>
          <w:szCs w:val="24"/>
        </w:rPr>
        <w:t xml:space="preserve">al problema dell’infertilità – spiega </w:t>
      </w:r>
      <w:r w:rsidRPr="00571FDB">
        <w:rPr>
          <w:b/>
          <w:bCs/>
          <w:sz w:val="24"/>
          <w:szCs w:val="24"/>
        </w:rPr>
        <w:t>Alberto Vaiarelli</w:t>
      </w:r>
      <w:r w:rsidRPr="00571FDB">
        <w:rPr>
          <w:sz w:val="24"/>
          <w:szCs w:val="24"/>
        </w:rPr>
        <w:t xml:space="preserve">, ginecologo e responsabile medico scientifico del centro Genera di Roma </w:t>
      </w:r>
      <w:r w:rsidR="00E7027E" w:rsidRPr="00571FDB">
        <w:rPr>
          <w:sz w:val="24"/>
          <w:szCs w:val="24"/>
        </w:rPr>
        <w:t>–</w:t>
      </w:r>
      <w:r w:rsidRPr="00571FDB">
        <w:rPr>
          <w:sz w:val="24"/>
          <w:szCs w:val="24"/>
        </w:rPr>
        <w:t xml:space="preserve"> </w:t>
      </w:r>
      <w:r w:rsidR="00E7027E" w:rsidRPr="00571FDB">
        <w:rPr>
          <w:sz w:val="24"/>
          <w:szCs w:val="24"/>
        </w:rPr>
        <w:t>perché sappiamo che</w:t>
      </w:r>
      <w:r w:rsidR="004A4629">
        <w:rPr>
          <w:sz w:val="24"/>
          <w:szCs w:val="24"/>
        </w:rPr>
        <w:t>,</w:t>
      </w:r>
      <w:r w:rsidR="00E7027E" w:rsidRPr="00571FDB">
        <w:rPr>
          <w:sz w:val="24"/>
          <w:szCs w:val="24"/>
        </w:rPr>
        <w:t xml:space="preserve"> se l’aspettativa di vita delle donne è oggi arrivata a</w:t>
      </w:r>
      <w:r w:rsidR="004A4629">
        <w:rPr>
          <w:sz w:val="24"/>
          <w:szCs w:val="24"/>
        </w:rPr>
        <w:t xml:space="preserve"> quasi 85 anni</w:t>
      </w:r>
      <w:r w:rsidR="00E7027E" w:rsidRPr="00571FDB">
        <w:rPr>
          <w:sz w:val="24"/>
          <w:szCs w:val="24"/>
        </w:rPr>
        <w:t xml:space="preserve">, il sistema riproduttivo </w:t>
      </w:r>
      <w:r w:rsidR="00900D7B" w:rsidRPr="00571FDB">
        <w:rPr>
          <w:sz w:val="24"/>
          <w:szCs w:val="24"/>
        </w:rPr>
        <w:t>non è cambiato e continua ad avere il suo picco di funzionalità attorno ai 30 anni</w:t>
      </w:r>
      <w:r w:rsidR="009605C0">
        <w:rPr>
          <w:sz w:val="24"/>
          <w:szCs w:val="24"/>
        </w:rPr>
        <w:t>, per poi calare progressivamente dopo i 35 anni</w:t>
      </w:r>
      <w:r w:rsidR="003F5EB2" w:rsidRPr="00571FDB">
        <w:rPr>
          <w:sz w:val="24"/>
          <w:szCs w:val="24"/>
        </w:rPr>
        <w:t xml:space="preserve">. Per motivi legati al lavoro, alla stabilità </w:t>
      </w:r>
      <w:r w:rsidR="00571FDB" w:rsidRPr="00571FDB">
        <w:rPr>
          <w:sz w:val="24"/>
          <w:szCs w:val="24"/>
        </w:rPr>
        <w:t xml:space="preserve">delle relazioni </w:t>
      </w:r>
      <w:r w:rsidR="004A4629">
        <w:rPr>
          <w:sz w:val="24"/>
          <w:szCs w:val="24"/>
        </w:rPr>
        <w:t xml:space="preserve">sentimentali </w:t>
      </w:r>
      <w:r w:rsidR="00571FDB" w:rsidRPr="00571FDB">
        <w:rPr>
          <w:sz w:val="24"/>
          <w:szCs w:val="24"/>
        </w:rPr>
        <w:t xml:space="preserve">o di altro tipo, sempre </w:t>
      </w:r>
      <w:r w:rsidR="00571FDB" w:rsidRPr="00F35F76">
        <w:rPr>
          <w:sz w:val="24"/>
          <w:szCs w:val="24"/>
        </w:rPr>
        <w:t xml:space="preserve">più </w:t>
      </w:r>
      <w:r w:rsidR="003F5EB2" w:rsidRPr="00F35F76">
        <w:rPr>
          <w:sz w:val="24"/>
          <w:szCs w:val="24"/>
        </w:rPr>
        <w:t>donne cercano una gravidanza quando già il loro sistema riproduttivo non è più efficiente</w:t>
      </w:r>
      <w:r w:rsidR="00F35F76" w:rsidRPr="00F35F76">
        <w:rPr>
          <w:sz w:val="24"/>
          <w:szCs w:val="24"/>
        </w:rPr>
        <w:t>: l’avanzamento dell’età determina una diminuzione quantitativa e qualitativa del patrimonio ovocitario femminil</w:t>
      </w:r>
      <w:r w:rsidR="000A073D">
        <w:rPr>
          <w:sz w:val="24"/>
          <w:szCs w:val="24"/>
        </w:rPr>
        <w:t xml:space="preserve">e. Questo però </w:t>
      </w:r>
      <w:r w:rsidR="00F35F76">
        <w:rPr>
          <w:sz w:val="24"/>
          <w:szCs w:val="24"/>
        </w:rPr>
        <w:t xml:space="preserve">molte persone non lo sanno, ed è per </w:t>
      </w:r>
      <w:r w:rsidR="004A4629">
        <w:rPr>
          <w:sz w:val="24"/>
          <w:szCs w:val="24"/>
        </w:rPr>
        <w:t>questo</w:t>
      </w:r>
      <w:r w:rsidR="00F35F76">
        <w:rPr>
          <w:sz w:val="24"/>
          <w:szCs w:val="24"/>
        </w:rPr>
        <w:t xml:space="preserve"> motivo che l’informazione deve essere veicolata da ogni possibile fonte che abbia attendibilità. L’</w:t>
      </w:r>
      <w:r w:rsidR="00CE22A9">
        <w:rPr>
          <w:sz w:val="24"/>
          <w:szCs w:val="24"/>
        </w:rPr>
        <w:t>U</w:t>
      </w:r>
      <w:r w:rsidR="00F35F76">
        <w:rPr>
          <w:sz w:val="24"/>
          <w:szCs w:val="24"/>
        </w:rPr>
        <w:t>niversità</w:t>
      </w:r>
      <w:r w:rsidR="002D56D5">
        <w:rPr>
          <w:sz w:val="24"/>
          <w:szCs w:val="24"/>
        </w:rPr>
        <w:t>, dove ci riuniamo per questo simposio,</w:t>
      </w:r>
      <w:r w:rsidR="00F35F76">
        <w:rPr>
          <w:sz w:val="24"/>
          <w:szCs w:val="24"/>
        </w:rPr>
        <w:t xml:space="preserve"> è di certo la prima di queste”. </w:t>
      </w:r>
    </w:p>
    <w:p w14:paraId="3125EC67" w14:textId="367101CA" w:rsidR="00495390" w:rsidRPr="00A13B74" w:rsidRDefault="00EB19C8" w:rsidP="00EB46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L’infertilità</w:t>
      </w:r>
      <w:r w:rsidR="00E34598">
        <w:rPr>
          <w:sz w:val="24"/>
          <w:szCs w:val="24"/>
        </w:rPr>
        <w:t xml:space="preserve"> </w:t>
      </w:r>
      <w:r w:rsidR="00495390">
        <w:rPr>
          <w:sz w:val="24"/>
          <w:szCs w:val="24"/>
        </w:rPr>
        <w:t xml:space="preserve">crea non pochi problemi </w:t>
      </w:r>
      <w:r w:rsidR="005E09D6">
        <w:rPr>
          <w:sz w:val="24"/>
          <w:szCs w:val="24"/>
        </w:rPr>
        <w:t>e insicurezze ne</w:t>
      </w:r>
      <w:r w:rsidR="00495390">
        <w:rPr>
          <w:sz w:val="24"/>
          <w:szCs w:val="24"/>
        </w:rPr>
        <w:t>lle persone</w:t>
      </w:r>
      <w:r w:rsidR="005E09D6">
        <w:rPr>
          <w:sz w:val="24"/>
          <w:szCs w:val="24"/>
        </w:rPr>
        <w:t xml:space="preserve"> che si trovano a </w:t>
      </w:r>
      <w:r w:rsidR="00030EE1">
        <w:rPr>
          <w:sz w:val="24"/>
          <w:szCs w:val="24"/>
        </w:rPr>
        <w:t>doverlo gestire</w:t>
      </w:r>
      <w:r w:rsidR="00495390">
        <w:rPr>
          <w:sz w:val="24"/>
          <w:szCs w:val="24"/>
        </w:rPr>
        <w:t>.</w:t>
      </w:r>
      <w:r w:rsidR="00B812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Interessante sarà la sessione dedicata </w:t>
      </w:r>
      <w:r w:rsidR="00CE22A9">
        <w:rPr>
          <w:sz w:val="24"/>
          <w:szCs w:val="24"/>
        </w:rPr>
        <w:t xml:space="preserve">alla </w:t>
      </w:r>
      <w:r w:rsidR="00CE22A9" w:rsidRPr="006F429D">
        <w:rPr>
          <w:b/>
          <w:bCs/>
          <w:sz w:val="24"/>
          <w:szCs w:val="24"/>
        </w:rPr>
        <w:t>psicologia</w:t>
      </w:r>
      <w:r w:rsidR="003778B0" w:rsidRPr="003778B0">
        <w:rPr>
          <w:b/>
          <w:bCs/>
          <w:sz w:val="24"/>
          <w:szCs w:val="24"/>
        </w:rPr>
        <w:t xml:space="preserve"> dell’infertilità</w:t>
      </w:r>
      <w:r w:rsidR="003778B0">
        <w:rPr>
          <w:sz w:val="24"/>
          <w:szCs w:val="24"/>
        </w:rPr>
        <w:t xml:space="preserve">: </w:t>
      </w:r>
      <w:r w:rsidR="00495390">
        <w:rPr>
          <w:sz w:val="24"/>
          <w:szCs w:val="24"/>
        </w:rPr>
        <w:t>“</w:t>
      </w:r>
      <w:r w:rsidR="00495390" w:rsidRPr="00A13B74">
        <w:rPr>
          <w:sz w:val="24"/>
          <w:szCs w:val="24"/>
        </w:rPr>
        <w:t xml:space="preserve">Le evidenze provenienti dalla ricerca scientifica e dall'esperienza clinica </w:t>
      </w:r>
      <w:r w:rsidR="00495390">
        <w:rPr>
          <w:sz w:val="24"/>
          <w:szCs w:val="24"/>
        </w:rPr>
        <w:t>– fa notare</w:t>
      </w:r>
      <w:r w:rsidR="00CB71EB" w:rsidRPr="00CB71EB">
        <w:t xml:space="preserve"> </w:t>
      </w:r>
      <w:r w:rsidR="00CB71EB" w:rsidRPr="00CB71EB">
        <w:rPr>
          <w:b/>
          <w:bCs/>
          <w:sz w:val="24"/>
          <w:szCs w:val="24"/>
        </w:rPr>
        <w:t>Federica Facchin</w:t>
      </w:r>
      <w:r w:rsidR="00CB71EB">
        <w:rPr>
          <w:sz w:val="24"/>
          <w:szCs w:val="24"/>
        </w:rPr>
        <w:t xml:space="preserve">, </w:t>
      </w:r>
      <w:r w:rsidR="00CB71EB" w:rsidRPr="00CB71EB">
        <w:rPr>
          <w:sz w:val="24"/>
          <w:szCs w:val="24"/>
        </w:rPr>
        <w:t>Professoressa Associata in Psicologia Dinamica presso la Facoltà di Psicologia dell'Università Cattolica di Milano</w:t>
      </w:r>
      <w:r w:rsidR="00F00D64">
        <w:rPr>
          <w:sz w:val="24"/>
          <w:szCs w:val="24"/>
        </w:rPr>
        <w:t xml:space="preserve"> - </w:t>
      </w:r>
      <w:r w:rsidR="00495390" w:rsidRPr="00A13B74">
        <w:rPr>
          <w:sz w:val="24"/>
          <w:szCs w:val="24"/>
        </w:rPr>
        <w:t>dimostrano chiaramente che l'infertilità può causare una grande sofferenza psicologica, sia a livello individuale, sia nei legami di coppia. L'esperienza soggettiva dell'infertilità è modellata dalle differenze di genere: le donne manifestano livelli più elevati di sofferenza psicologica, caratterizzati da stress, sintomi di ansia e depressione, fino a una vera e propria devastazione psicofisica quando le preoccupazioni relative all'infertilità diventano dominanti. Gli uomini, invece, sembrano più distaccati e meno coinvolti; un atteggiamento che può essere attribuito anche a un diverso modo di affrontare l'infertilità e di manifestare i sentimenti. Queste differenze sono spesso all'origine di incomprensioni e conflitti nella coppia, chiamata comunque ad affrontare tematiche di perdita e lutto quando il progetto genitoriale si rivela irrealizzabile, almeno dal punto di vista biologico. Quando la sofferenza diventa insostenibile e le persone sembrano non intravedere un futuro alternativo, è fondamentale cercare sostegno psicologico</w:t>
      </w:r>
      <w:r w:rsidR="00F00D64">
        <w:rPr>
          <w:sz w:val="24"/>
          <w:szCs w:val="24"/>
        </w:rPr>
        <w:t>”</w:t>
      </w:r>
      <w:r w:rsidR="00495390" w:rsidRPr="00A13B74">
        <w:rPr>
          <w:sz w:val="24"/>
          <w:szCs w:val="24"/>
        </w:rPr>
        <w:t>.</w:t>
      </w:r>
    </w:p>
    <w:p w14:paraId="4C7F1D86" w14:textId="285E83DE" w:rsidR="00062D80" w:rsidRDefault="00CB70FD" w:rsidP="00EB46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“Pensiamo alle coppie che scelgono di ricorrere alla donazione di gameti, su cui ancora oggi vige un muro di pregiudizio e disinformazione - aggiunge </w:t>
      </w:r>
      <w:r w:rsidR="00F00D64" w:rsidRPr="00F00D64">
        <w:rPr>
          <w:b/>
          <w:bCs/>
          <w:sz w:val="24"/>
          <w:szCs w:val="24"/>
        </w:rPr>
        <w:t>Federica Faustini</w:t>
      </w:r>
      <w:r w:rsidR="00C56181">
        <w:rPr>
          <w:sz w:val="24"/>
          <w:szCs w:val="24"/>
        </w:rPr>
        <w:t xml:space="preserve"> - c</w:t>
      </w:r>
      <w:r w:rsidR="003E4236" w:rsidRPr="003E4236">
        <w:rPr>
          <w:sz w:val="24"/>
          <w:szCs w:val="24"/>
        </w:rPr>
        <w:t>hi si trova di fronte a questa scelta</w:t>
      </w:r>
      <w:r w:rsidR="00C56181">
        <w:rPr>
          <w:sz w:val="24"/>
          <w:szCs w:val="24"/>
        </w:rPr>
        <w:t xml:space="preserve"> </w:t>
      </w:r>
      <w:r w:rsidR="003E4236" w:rsidRPr="003E4236">
        <w:rPr>
          <w:sz w:val="24"/>
          <w:szCs w:val="24"/>
        </w:rPr>
        <w:t>deve elaborare non solo il lutto per l’infertilità</w:t>
      </w:r>
      <w:r w:rsidR="0041768E">
        <w:rPr>
          <w:sz w:val="24"/>
          <w:szCs w:val="24"/>
        </w:rPr>
        <w:t>,</w:t>
      </w:r>
      <w:r w:rsidR="003E4236" w:rsidRPr="003E4236">
        <w:rPr>
          <w:sz w:val="24"/>
          <w:szCs w:val="24"/>
        </w:rPr>
        <w:t xml:space="preserve"> ma anche il lutto biologico determinato dal fatto che non si avrà nessun legame genetico con il figlio che arriverà. </w:t>
      </w:r>
      <w:r w:rsidR="00C56181">
        <w:rPr>
          <w:sz w:val="24"/>
          <w:szCs w:val="24"/>
        </w:rPr>
        <w:t>L</w:t>
      </w:r>
      <w:r w:rsidR="003E4236" w:rsidRPr="003E4236">
        <w:rPr>
          <w:sz w:val="24"/>
          <w:szCs w:val="24"/>
        </w:rPr>
        <w:t xml:space="preserve">a complessità di questi temi richiede quindi alla coppia un tempo psicologico necessario per capire se possa essere accettata e fatta propria. Per questo motivo è indispensabile che tutti gli operatori sanitari coinvolti nella cura della coppia infertile suggeriscano un </w:t>
      </w:r>
      <w:r w:rsidR="003E4236" w:rsidRPr="00C56181">
        <w:rPr>
          <w:b/>
          <w:bCs/>
          <w:sz w:val="24"/>
          <w:szCs w:val="24"/>
        </w:rPr>
        <w:t>supporto psicologico</w:t>
      </w:r>
      <w:r w:rsidR="003E4236" w:rsidRPr="003E4236">
        <w:rPr>
          <w:sz w:val="24"/>
          <w:szCs w:val="24"/>
        </w:rPr>
        <w:t xml:space="preserve"> per poter sostenere i </w:t>
      </w:r>
      <w:r w:rsidR="00716DFB" w:rsidRPr="003E4236">
        <w:rPr>
          <w:sz w:val="24"/>
          <w:szCs w:val="24"/>
        </w:rPr>
        <w:t>pazienti nella</w:t>
      </w:r>
      <w:r w:rsidR="003E4236" w:rsidRPr="003E4236">
        <w:rPr>
          <w:sz w:val="24"/>
          <w:szCs w:val="24"/>
        </w:rPr>
        <w:t xml:space="preserve"> scelta</w:t>
      </w:r>
      <w:r w:rsidR="00C56181">
        <w:rPr>
          <w:sz w:val="24"/>
          <w:szCs w:val="24"/>
        </w:rPr>
        <w:t>, come peraltro previsto dalle</w:t>
      </w:r>
      <w:r w:rsidR="0041768E">
        <w:rPr>
          <w:sz w:val="24"/>
          <w:szCs w:val="24"/>
        </w:rPr>
        <w:t xml:space="preserve"> recentissime</w:t>
      </w:r>
      <w:r w:rsidR="00C56181">
        <w:rPr>
          <w:sz w:val="24"/>
          <w:szCs w:val="24"/>
        </w:rPr>
        <w:t xml:space="preserve"> nuove linee guida sulla legge 40/2004”</w:t>
      </w:r>
      <w:r w:rsidR="00465ED1">
        <w:rPr>
          <w:sz w:val="24"/>
          <w:szCs w:val="24"/>
        </w:rPr>
        <w:t>.</w:t>
      </w:r>
    </w:p>
    <w:p w14:paraId="15DE67AB" w14:textId="77777777" w:rsidR="00112172" w:rsidRDefault="00112172" w:rsidP="00EB46D0">
      <w:pPr>
        <w:spacing w:line="240" w:lineRule="auto"/>
        <w:jc w:val="both"/>
        <w:rPr>
          <w:i/>
          <w:iCs/>
          <w:sz w:val="24"/>
          <w:szCs w:val="24"/>
        </w:rPr>
      </w:pPr>
    </w:p>
    <w:p w14:paraId="11E9CA5D" w14:textId="0DA0C25D" w:rsidR="003D2C72" w:rsidRDefault="00112172" w:rsidP="00EB46D0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partecipazione al</w:t>
      </w:r>
      <w:r w:rsidR="00AC768E" w:rsidRPr="000057DC">
        <w:rPr>
          <w:i/>
          <w:iCs/>
          <w:sz w:val="24"/>
          <w:szCs w:val="24"/>
        </w:rPr>
        <w:t xml:space="preserve"> simposio è apert</w:t>
      </w:r>
      <w:r>
        <w:rPr>
          <w:i/>
          <w:iCs/>
          <w:sz w:val="24"/>
          <w:szCs w:val="24"/>
        </w:rPr>
        <w:t>a</w:t>
      </w:r>
      <w:r w:rsidR="00AC768E" w:rsidRPr="000057DC">
        <w:rPr>
          <w:i/>
          <w:iCs/>
          <w:sz w:val="24"/>
          <w:szCs w:val="24"/>
        </w:rPr>
        <w:t xml:space="preserve"> a tutti e prevede, per medici e biologi, il rilascio di 7 crediti ECM.</w:t>
      </w:r>
      <w:r w:rsidR="000057DC">
        <w:rPr>
          <w:i/>
          <w:iCs/>
          <w:sz w:val="24"/>
          <w:szCs w:val="24"/>
        </w:rPr>
        <w:t xml:space="preserve"> Per iscriversi </w:t>
      </w:r>
      <w:r w:rsidR="001C72A0">
        <w:rPr>
          <w:i/>
          <w:iCs/>
          <w:sz w:val="24"/>
          <w:szCs w:val="24"/>
        </w:rPr>
        <w:t xml:space="preserve">accedere </w:t>
      </w:r>
      <w:r w:rsidR="009D2422">
        <w:rPr>
          <w:i/>
          <w:iCs/>
          <w:sz w:val="24"/>
          <w:szCs w:val="24"/>
        </w:rPr>
        <w:t>e registrarsi su</w:t>
      </w:r>
      <w:r w:rsidR="001C72A0">
        <w:rPr>
          <w:i/>
          <w:iCs/>
          <w:sz w:val="24"/>
          <w:szCs w:val="24"/>
        </w:rPr>
        <w:t>l sit</w:t>
      </w:r>
      <w:r w:rsidR="00F23FAB">
        <w:rPr>
          <w:i/>
          <w:iCs/>
          <w:sz w:val="24"/>
          <w:szCs w:val="24"/>
        </w:rPr>
        <w:t xml:space="preserve">o: </w:t>
      </w:r>
      <w:hyperlink r:id="rId7" w:history="1">
        <w:r w:rsidR="00181744" w:rsidRPr="00607777">
          <w:rPr>
            <w:rStyle w:val="Collegamentoipertestuale"/>
            <w:i/>
            <w:iCs/>
            <w:sz w:val="24"/>
            <w:szCs w:val="24"/>
          </w:rPr>
          <w:t>https://www.ecmunipv.it</w:t>
        </w:r>
      </w:hyperlink>
      <w:r w:rsidR="00732608">
        <w:rPr>
          <w:i/>
          <w:iCs/>
          <w:sz w:val="24"/>
          <w:szCs w:val="24"/>
        </w:rPr>
        <w:t xml:space="preserve"> o scrivere a </w:t>
      </w:r>
      <w:hyperlink r:id="rId8" w:history="1">
        <w:r w:rsidR="00732608" w:rsidRPr="00607777">
          <w:rPr>
            <w:rStyle w:val="Collegamentoipertestuale"/>
            <w:i/>
            <w:iCs/>
            <w:sz w:val="24"/>
            <w:szCs w:val="24"/>
          </w:rPr>
          <w:t>maurizio.zuccotti@unipv.it</w:t>
        </w:r>
      </w:hyperlink>
      <w:r w:rsidR="00732608">
        <w:rPr>
          <w:i/>
          <w:iCs/>
          <w:sz w:val="24"/>
          <w:szCs w:val="24"/>
        </w:rPr>
        <w:t xml:space="preserve"> </w:t>
      </w:r>
    </w:p>
    <w:p w14:paraId="385F22C4" w14:textId="77777777" w:rsidR="00112172" w:rsidRDefault="00112172" w:rsidP="00EB46D0">
      <w:pPr>
        <w:spacing w:line="240" w:lineRule="auto"/>
        <w:jc w:val="both"/>
        <w:rPr>
          <w:i/>
          <w:iCs/>
          <w:sz w:val="24"/>
          <w:szCs w:val="24"/>
        </w:rPr>
      </w:pPr>
    </w:p>
    <w:p w14:paraId="4A6FD3E4" w14:textId="77777777" w:rsidR="00112172" w:rsidRDefault="00112172" w:rsidP="00EB46D0">
      <w:pPr>
        <w:spacing w:line="240" w:lineRule="auto"/>
        <w:jc w:val="both"/>
        <w:rPr>
          <w:i/>
          <w:iCs/>
          <w:sz w:val="24"/>
          <w:szCs w:val="24"/>
        </w:rPr>
      </w:pPr>
    </w:p>
    <w:p w14:paraId="65CAEC3F" w14:textId="77777777" w:rsidR="00112172" w:rsidRDefault="00112172" w:rsidP="00EB46D0">
      <w:pPr>
        <w:spacing w:line="240" w:lineRule="auto"/>
        <w:jc w:val="both"/>
        <w:rPr>
          <w:i/>
          <w:iCs/>
          <w:sz w:val="24"/>
          <w:szCs w:val="24"/>
        </w:rPr>
      </w:pPr>
    </w:p>
    <w:p w14:paraId="763265CF" w14:textId="45BF0712" w:rsidR="00C5645B" w:rsidRDefault="004D176F" w:rsidP="00C5645B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</w:t>
      </w:r>
    </w:p>
    <w:p w14:paraId="0F7A981C" w14:textId="1D5A5186" w:rsidR="004D176F" w:rsidRPr="00C5645B" w:rsidRDefault="004D176F" w:rsidP="00C5645B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Genera</w:t>
      </w:r>
      <w:r w:rsidRPr="004D176F">
        <w:rPr>
          <w:sz w:val="24"/>
          <w:szCs w:val="24"/>
        </w:rPr>
        <w:t xml:space="preserve"> è il </w:t>
      </w:r>
      <w:r w:rsidR="00966CD1">
        <w:rPr>
          <w:sz w:val="24"/>
          <w:szCs w:val="24"/>
        </w:rPr>
        <w:t>più grande gruppo attivo</w:t>
      </w:r>
      <w:r w:rsidRPr="004D176F">
        <w:rPr>
          <w:sz w:val="24"/>
          <w:szCs w:val="24"/>
        </w:rPr>
        <w:t xml:space="preserve"> in Italia </w:t>
      </w:r>
      <w:r w:rsidR="00966CD1">
        <w:rPr>
          <w:sz w:val="24"/>
          <w:szCs w:val="24"/>
        </w:rPr>
        <w:t>nel</w:t>
      </w:r>
      <w:r w:rsidRPr="004D176F">
        <w:rPr>
          <w:sz w:val="24"/>
          <w:szCs w:val="24"/>
        </w:rPr>
        <w:t xml:space="preserve">la diagnosi e la cura dell’infertilità, un network di </w:t>
      </w:r>
      <w:r w:rsidR="0054050E">
        <w:rPr>
          <w:sz w:val="24"/>
          <w:szCs w:val="24"/>
        </w:rPr>
        <w:t xml:space="preserve">7 </w:t>
      </w:r>
      <w:r w:rsidRPr="004D176F">
        <w:rPr>
          <w:sz w:val="24"/>
          <w:szCs w:val="24"/>
        </w:rPr>
        <w:t>centri specializzati privati ​​con sede a Roma, Napoli, Cagliari, Umbertide (</w:t>
      </w:r>
      <w:proofErr w:type="spellStart"/>
      <w:r w:rsidRPr="004D176F">
        <w:rPr>
          <w:sz w:val="24"/>
          <w:szCs w:val="24"/>
        </w:rPr>
        <w:t>Pg</w:t>
      </w:r>
      <w:proofErr w:type="spellEnd"/>
      <w:r w:rsidRPr="004D176F">
        <w:rPr>
          <w:sz w:val="24"/>
          <w:szCs w:val="24"/>
        </w:rPr>
        <w:t>), Milano e Marostica (Vi)</w:t>
      </w:r>
      <w:r w:rsidR="00185807">
        <w:rPr>
          <w:sz w:val="24"/>
          <w:szCs w:val="24"/>
        </w:rPr>
        <w:t xml:space="preserve"> e Torino.</w:t>
      </w:r>
      <w:r w:rsidR="00541E20" w:rsidRPr="00C5645B">
        <w:rPr>
          <w:color w:val="FF0000"/>
          <w:sz w:val="24"/>
          <w:szCs w:val="24"/>
        </w:rPr>
        <w:t xml:space="preserve"> </w:t>
      </w:r>
      <w:r w:rsidRPr="004D176F">
        <w:rPr>
          <w:sz w:val="24"/>
          <w:szCs w:val="24"/>
        </w:rPr>
        <w:t>I centri effettuano oltre 3.000 trattamenti</w:t>
      </w:r>
      <w:r w:rsidR="00541E20">
        <w:rPr>
          <w:sz w:val="24"/>
          <w:szCs w:val="24"/>
        </w:rPr>
        <w:t xml:space="preserve"> con circa 500 bambini nati ogni anno,</w:t>
      </w:r>
      <w:r w:rsidRPr="004D176F">
        <w:rPr>
          <w:sz w:val="24"/>
          <w:szCs w:val="24"/>
        </w:rPr>
        <w:t xml:space="preserve"> e vantano un’esperienza di oltre 30 anni nella medicina e nella biologia della riproduzione</w:t>
      </w:r>
      <w:r w:rsidR="00966CD1">
        <w:rPr>
          <w:sz w:val="24"/>
          <w:szCs w:val="24"/>
        </w:rPr>
        <w:t xml:space="preserve">, con oltre 300 pubblicazioni scientifiche all’attivo del Team di ricerca. </w:t>
      </w:r>
    </w:p>
    <w:p w14:paraId="42827E96" w14:textId="77777777" w:rsidR="00C5645B" w:rsidRDefault="00C5645B" w:rsidP="00461393">
      <w:pPr>
        <w:jc w:val="both"/>
        <w:rPr>
          <w:sz w:val="24"/>
          <w:szCs w:val="24"/>
        </w:rPr>
      </w:pPr>
    </w:p>
    <w:p w14:paraId="3F3539A7" w14:textId="77777777" w:rsidR="00210F0B" w:rsidRDefault="00210F0B" w:rsidP="00210F0B">
      <w:pPr>
        <w:spacing w:line="360" w:lineRule="auto"/>
        <w:jc w:val="both"/>
        <w:rPr>
          <w:sz w:val="24"/>
          <w:szCs w:val="24"/>
        </w:rPr>
      </w:pPr>
    </w:p>
    <w:p w14:paraId="77F18638" w14:textId="77777777" w:rsidR="00210F0B" w:rsidRDefault="00210F0B" w:rsidP="00210F0B">
      <w:pPr>
        <w:spacing w:line="360" w:lineRule="auto"/>
        <w:jc w:val="right"/>
        <w:rPr>
          <w:b/>
          <w:bCs/>
          <w:i/>
          <w:iCs/>
          <w:sz w:val="24"/>
          <w:szCs w:val="24"/>
          <w:u w:val="single"/>
        </w:rPr>
      </w:pPr>
      <w:r w:rsidRPr="00486580">
        <w:rPr>
          <w:b/>
          <w:bCs/>
          <w:i/>
          <w:iCs/>
          <w:sz w:val="24"/>
          <w:szCs w:val="24"/>
          <w:u w:val="single"/>
        </w:rPr>
        <w:t>Per informazioni e contatti stampa:</w:t>
      </w:r>
    </w:p>
    <w:p w14:paraId="07B70849" w14:textId="77777777" w:rsidR="00210F0B" w:rsidRDefault="00210F0B" w:rsidP="00210F0B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31B1C15E" wp14:editId="0B541323">
            <wp:extent cx="3060065" cy="566420"/>
            <wp:effectExtent l="0" t="0" r="6985" b="5080"/>
            <wp:docPr id="4" name="Immagine 1" descr="Immagine che contiene Elementi grafici, Carattere, grafic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Immagine che contiene Elementi grafici, Carattere, grafica, design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58867" w14:textId="77777777" w:rsidR="00210F0B" w:rsidRPr="00AB0434" w:rsidRDefault="00210F0B" w:rsidP="00210F0B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AB0434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Simonetta de Chiara Ruffo – 3343195127</w:t>
      </w:r>
    </w:p>
    <w:p w14:paraId="1C0E8D85" w14:textId="77777777" w:rsidR="00210F0B" w:rsidRPr="00AB0434" w:rsidRDefault="006F429D" w:rsidP="00210F0B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hyperlink r:id="rId10" w:history="1">
        <w:r w:rsidR="00210F0B" w:rsidRPr="00AB0434">
          <w:rPr>
            <w:rStyle w:val="Collegamentoipertestuale"/>
            <w:rFonts w:eastAsia="Times New Roman" w:cstheme="minorHAnsi"/>
            <w:kern w:val="0"/>
            <w:sz w:val="24"/>
            <w:szCs w:val="24"/>
            <w:lang w:eastAsia="it-IT"/>
            <w14:ligatures w14:val="none"/>
          </w:rPr>
          <w:t>EXTsdechiararuffo@sicseditore.it</w:t>
        </w:r>
      </w:hyperlink>
      <w:r w:rsidR="00210F0B" w:rsidRPr="00AB0434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557E055" w14:textId="77777777" w:rsidR="00210F0B" w:rsidRPr="00AB0434" w:rsidRDefault="006F429D" w:rsidP="00210F0B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hyperlink r:id="rId11" w:history="1">
        <w:r w:rsidR="00210F0B" w:rsidRPr="00AB0434">
          <w:rPr>
            <w:rStyle w:val="Collegamentoipertestuale"/>
            <w:rFonts w:eastAsia="Times New Roman" w:cstheme="minorHAnsi"/>
            <w:kern w:val="0"/>
            <w:sz w:val="24"/>
            <w:szCs w:val="24"/>
            <w:lang w:eastAsia="it-IT"/>
            <w14:ligatures w14:val="none"/>
          </w:rPr>
          <w:t>simonettadechiara@gmail.com</w:t>
        </w:r>
      </w:hyperlink>
      <w:r w:rsidR="00210F0B" w:rsidRPr="00AB0434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74625D9" w14:textId="77777777" w:rsidR="00210F0B" w:rsidRPr="006124D8" w:rsidRDefault="00210F0B" w:rsidP="00210F0B">
      <w:pPr>
        <w:spacing w:line="240" w:lineRule="auto"/>
        <w:jc w:val="right"/>
        <w:rPr>
          <w:sz w:val="24"/>
          <w:szCs w:val="24"/>
        </w:rPr>
      </w:pPr>
    </w:p>
    <w:p w14:paraId="6926D12B" w14:textId="77777777" w:rsidR="00210F0B" w:rsidRDefault="00210F0B" w:rsidP="00210F0B">
      <w:pPr>
        <w:spacing w:line="240" w:lineRule="auto"/>
        <w:jc w:val="right"/>
        <w:rPr>
          <w:b/>
          <w:bCs/>
          <w:sz w:val="24"/>
          <w:szCs w:val="24"/>
        </w:rPr>
      </w:pPr>
      <w:r w:rsidRPr="00910D38">
        <w:rPr>
          <w:b/>
          <w:bCs/>
          <w:sz w:val="24"/>
          <w:szCs w:val="24"/>
        </w:rPr>
        <w:t>SIMONA SALIS</w:t>
      </w:r>
    </w:p>
    <w:p w14:paraId="11334893" w14:textId="77777777" w:rsidR="00210F0B" w:rsidRPr="00AB0434" w:rsidRDefault="00210F0B" w:rsidP="00210F0B">
      <w:pPr>
        <w:spacing w:line="240" w:lineRule="auto"/>
        <w:jc w:val="right"/>
        <w:rPr>
          <w:b/>
          <w:bCs/>
          <w:sz w:val="24"/>
          <w:szCs w:val="24"/>
        </w:rPr>
      </w:pPr>
      <w:r w:rsidRPr="00910D38">
        <w:rPr>
          <w:sz w:val="24"/>
          <w:szCs w:val="24"/>
        </w:rPr>
        <w:t>Direttore Marketing &amp; Comunicazione</w:t>
      </w:r>
      <w:r>
        <w:rPr>
          <w:sz w:val="24"/>
          <w:szCs w:val="24"/>
        </w:rPr>
        <w:t xml:space="preserve"> IVIRMA Italia</w:t>
      </w:r>
    </w:p>
    <w:p w14:paraId="7773DCBB" w14:textId="77777777" w:rsidR="00210F0B" w:rsidRPr="00910D38" w:rsidRDefault="00210F0B" w:rsidP="00210F0B">
      <w:pPr>
        <w:spacing w:line="240" w:lineRule="auto"/>
        <w:jc w:val="right"/>
        <w:rPr>
          <w:sz w:val="24"/>
          <w:szCs w:val="24"/>
        </w:rPr>
      </w:pPr>
      <w:r w:rsidRPr="00910D38">
        <w:rPr>
          <w:sz w:val="24"/>
          <w:szCs w:val="24"/>
        </w:rPr>
        <w:t>+39 320 492 8711</w:t>
      </w:r>
    </w:p>
    <w:p w14:paraId="32E7EE04" w14:textId="77777777" w:rsidR="00210F0B" w:rsidRPr="00910D38" w:rsidRDefault="00210F0B" w:rsidP="00210F0B">
      <w:pPr>
        <w:spacing w:line="240" w:lineRule="auto"/>
        <w:jc w:val="right"/>
        <w:rPr>
          <w:sz w:val="24"/>
          <w:szCs w:val="24"/>
        </w:rPr>
      </w:pPr>
      <w:r w:rsidRPr="00910D38">
        <w:rPr>
          <w:sz w:val="24"/>
          <w:szCs w:val="24"/>
        </w:rPr>
        <w:t>simona.salis@ivirma.it</w:t>
      </w:r>
    </w:p>
    <w:p w14:paraId="06A2E181" w14:textId="77777777" w:rsidR="00210F0B" w:rsidRPr="00427E7F" w:rsidRDefault="00210F0B" w:rsidP="00210F0B">
      <w:pPr>
        <w:spacing w:line="240" w:lineRule="auto"/>
        <w:jc w:val="both"/>
        <w:rPr>
          <w:sz w:val="24"/>
          <w:szCs w:val="24"/>
        </w:rPr>
      </w:pPr>
    </w:p>
    <w:p w14:paraId="44BD9929" w14:textId="6B6FE871" w:rsidR="00486580" w:rsidRPr="00910D38" w:rsidRDefault="00486580" w:rsidP="00210F0B">
      <w:pPr>
        <w:spacing w:line="240" w:lineRule="auto"/>
        <w:jc w:val="right"/>
        <w:rPr>
          <w:sz w:val="24"/>
          <w:szCs w:val="24"/>
        </w:rPr>
      </w:pPr>
    </w:p>
    <w:sectPr w:rsidR="00486580" w:rsidRPr="00910D3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3F07" w14:textId="77777777" w:rsidR="00631F48" w:rsidRDefault="00631F48" w:rsidP="00C04145">
      <w:pPr>
        <w:spacing w:after="0" w:line="240" w:lineRule="auto"/>
      </w:pPr>
      <w:r>
        <w:separator/>
      </w:r>
    </w:p>
  </w:endnote>
  <w:endnote w:type="continuationSeparator" w:id="0">
    <w:p w14:paraId="56E6F745" w14:textId="77777777" w:rsidR="00631F48" w:rsidRDefault="00631F48" w:rsidP="00C0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074F" w14:textId="77777777" w:rsidR="00631F48" w:rsidRDefault="00631F48" w:rsidP="00C04145">
      <w:pPr>
        <w:spacing w:after="0" w:line="240" w:lineRule="auto"/>
      </w:pPr>
      <w:r>
        <w:separator/>
      </w:r>
    </w:p>
  </w:footnote>
  <w:footnote w:type="continuationSeparator" w:id="0">
    <w:p w14:paraId="3D84E899" w14:textId="77777777" w:rsidR="00631F48" w:rsidRDefault="00631F48" w:rsidP="00C0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8C1" w14:textId="50E079BE" w:rsidR="00B01FDF" w:rsidRDefault="00437424" w:rsidP="007B1459">
    <w:pPr>
      <w:pStyle w:val="Intestazione"/>
    </w:pPr>
    <w:r>
      <w:rPr>
        <w:noProof/>
      </w:rPr>
      <w:drawing>
        <wp:inline distT="0" distB="0" distL="0" distR="0" wp14:anchorId="39352663" wp14:editId="1161E07F">
          <wp:extent cx="1905000" cy="571500"/>
          <wp:effectExtent l="0" t="0" r="0" b="0"/>
          <wp:docPr id="2117751041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751041" name="Elemento grafico 21177510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459">
      <w:t xml:space="preserve">                                                                        </w:t>
    </w:r>
    <w:r w:rsidR="007B1459">
      <w:rPr>
        <w:noProof/>
      </w:rPr>
      <w:drawing>
        <wp:inline distT="0" distB="0" distL="0" distR="0" wp14:anchorId="7E46FDA8" wp14:editId="5D642C60">
          <wp:extent cx="1844040" cy="727781"/>
          <wp:effectExtent l="0" t="0" r="3810" b="0"/>
          <wp:docPr id="1189175041" name="Immagine 3" descr="RUS P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S PAV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902" cy="72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2689F" w14:textId="0E3AC85D" w:rsidR="00913E6F" w:rsidRDefault="00B01FDF" w:rsidP="00B01FDF">
    <w:pPr>
      <w:pStyle w:val="Intestazione"/>
      <w:jc w:val="center"/>
    </w:pPr>
    <w:r>
      <w:tab/>
    </w:r>
  </w:p>
  <w:p w14:paraId="1A58A3E6" w14:textId="77777777" w:rsidR="00913E6F" w:rsidRDefault="00913E6F" w:rsidP="004374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0B"/>
    <w:multiLevelType w:val="hybridMultilevel"/>
    <w:tmpl w:val="CFCE8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1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0"/>
    <w:rsid w:val="000057DC"/>
    <w:rsid w:val="00010E2F"/>
    <w:rsid w:val="00030EE1"/>
    <w:rsid w:val="0006127B"/>
    <w:rsid w:val="00062D80"/>
    <w:rsid w:val="00085174"/>
    <w:rsid w:val="0008599E"/>
    <w:rsid w:val="000A073D"/>
    <w:rsid w:val="000B6102"/>
    <w:rsid w:val="000C19CD"/>
    <w:rsid w:val="000C2BFC"/>
    <w:rsid w:val="000C6A0D"/>
    <w:rsid w:val="000D22AC"/>
    <w:rsid w:val="00112172"/>
    <w:rsid w:val="001321D1"/>
    <w:rsid w:val="00132831"/>
    <w:rsid w:val="00143CEE"/>
    <w:rsid w:val="0014738B"/>
    <w:rsid w:val="00154DCE"/>
    <w:rsid w:val="00181744"/>
    <w:rsid w:val="00185807"/>
    <w:rsid w:val="0019094B"/>
    <w:rsid w:val="00194CE1"/>
    <w:rsid w:val="001C0249"/>
    <w:rsid w:val="001C72A0"/>
    <w:rsid w:val="001F0ACE"/>
    <w:rsid w:val="001F7B7E"/>
    <w:rsid w:val="00201F20"/>
    <w:rsid w:val="00210F0B"/>
    <w:rsid w:val="002211EF"/>
    <w:rsid w:val="00251AA9"/>
    <w:rsid w:val="00275EE7"/>
    <w:rsid w:val="00280C3A"/>
    <w:rsid w:val="00285A0E"/>
    <w:rsid w:val="002B1609"/>
    <w:rsid w:val="002B1814"/>
    <w:rsid w:val="002C5081"/>
    <w:rsid w:val="002C5E58"/>
    <w:rsid w:val="002C6D2C"/>
    <w:rsid w:val="002D56D5"/>
    <w:rsid w:val="002E2A40"/>
    <w:rsid w:val="002E68A8"/>
    <w:rsid w:val="002F2A9A"/>
    <w:rsid w:val="00320B7B"/>
    <w:rsid w:val="0032654C"/>
    <w:rsid w:val="0034213C"/>
    <w:rsid w:val="00347654"/>
    <w:rsid w:val="0035128D"/>
    <w:rsid w:val="00355131"/>
    <w:rsid w:val="003620CF"/>
    <w:rsid w:val="003778B0"/>
    <w:rsid w:val="003A47CD"/>
    <w:rsid w:val="003B31D0"/>
    <w:rsid w:val="003B6CB9"/>
    <w:rsid w:val="003D0F48"/>
    <w:rsid w:val="003D1703"/>
    <w:rsid w:val="003D2C72"/>
    <w:rsid w:val="003D5230"/>
    <w:rsid w:val="003E3D5F"/>
    <w:rsid w:val="003E4236"/>
    <w:rsid w:val="003F5EB2"/>
    <w:rsid w:val="003F790B"/>
    <w:rsid w:val="0040154B"/>
    <w:rsid w:val="0040439E"/>
    <w:rsid w:val="00407012"/>
    <w:rsid w:val="0041768E"/>
    <w:rsid w:val="00420576"/>
    <w:rsid w:val="00420A37"/>
    <w:rsid w:val="00427E7F"/>
    <w:rsid w:val="00432A2E"/>
    <w:rsid w:val="004364D5"/>
    <w:rsid w:val="00437424"/>
    <w:rsid w:val="00445849"/>
    <w:rsid w:val="00461393"/>
    <w:rsid w:val="0046191E"/>
    <w:rsid w:val="00465ED1"/>
    <w:rsid w:val="00480537"/>
    <w:rsid w:val="00486183"/>
    <w:rsid w:val="00486580"/>
    <w:rsid w:val="00492CB5"/>
    <w:rsid w:val="0049365E"/>
    <w:rsid w:val="00495390"/>
    <w:rsid w:val="004A4629"/>
    <w:rsid w:val="004A5CA5"/>
    <w:rsid w:val="004B4AE5"/>
    <w:rsid w:val="004C7EF0"/>
    <w:rsid w:val="004D176F"/>
    <w:rsid w:val="004D2982"/>
    <w:rsid w:val="004D4832"/>
    <w:rsid w:val="004D4A49"/>
    <w:rsid w:val="004E0B3B"/>
    <w:rsid w:val="004E7575"/>
    <w:rsid w:val="004F4795"/>
    <w:rsid w:val="00507068"/>
    <w:rsid w:val="00514846"/>
    <w:rsid w:val="00524F77"/>
    <w:rsid w:val="0054050E"/>
    <w:rsid w:val="00541E20"/>
    <w:rsid w:val="00550C0E"/>
    <w:rsid w:val="005524F3"/>
    <w:rsid w:val="00553C44"/>
    <w:rsid w:val="0055683D"/>
    <w:rsid w:val="00564410"/>
    <w:rsid w:val="00564D70"/>
    <w:rsid w:val="00571FDB"/>
    <w:rsid w:val="005736F9"/>
    <w:rsid w:val="005838B9"/>
    <w:rsid w:val="005A4B5A"/>
    <w:rsid w:val="005C7E51"/>
    <w:rsid w:val="005E09D6"/>
    <w:rsid w:val="005F19B8"/>
    <w:rsid w:val="005F4742"/>
    <w:rsid w:val="00604955"/>
    <w:rsid w:val="006067C7"/>
    <w:rsid w:val="006124D8"/>
    <w:rsid w:val="00625C84"/>
    <w:rsid w:val="00631628"/>
    <w:rsid w:val="00631F48"/>
    <w:rsid w:val="00647E37"/>
    <w:rsid w:val="00650BAB"/>
    <w:rsid w:val="006761DA"/>
    <w:rsid w:val="00694051"/>
    <w:rsid w:val="006A649A"/>
    <w:rsid w:val="006B5BFA"/>
    <w:rsid w:val="006D49D2"/>
    <w:rsid w:val="006E51CF"/>
    <w:rsid w:val="006F429D"/>
    <w:rsid w:val="006F4BAB"/>
    <w:rsid w:val="00704B10"/>
    <w:rsid w:val="00716DFB"/>
    <w:rsid w:val="00732608"/>
    <w:rsid w:val="00736E2B"/>
    <w:rsid w:val="00745852"/>
    <w:rsid w:val="0074748B"/>
    <w:rsid w:val="007519B7"/>
    <w:rsid w:val="0076375B"/>
    <w:rsid w:val="00765FA2"/>
    <w:rsid w:val="00766B56"/>
    <w:rsid w:val="007A1D7B"/>
    <w:rsid w:val="007B0BD2"/>
    <w:rsid w:val="007B1459"/>
    <w:rsid w:val="007B19BA"/>
    <w:rsid w:val="007C2687"/>
    <w:rsid w:val="007D3B5A"/>
    <w:rsid w:val="007D5970"/>
    <w:rsid w:val="007E005B"/>
    <w:rsid w:val="007E1E65"/>
    <w:rsid w:val="007F7886"/>
    <w:rsid w:val="00802D99"/>
    <w:rsid w:val="008103CF"/>
    <w:rsid w:val="00810FB1"/>
    <w:rsid w:val="00834E05"/>
    <w:rsid w:val="008366CE"/>
    <w:rsid w:val="00842A1E"/>
    <w:rsid w:val="00843F5A"/>
    <w:rsid w:val="00883937"/>
    <w:rsid w:val="00895EB6"/>
    <w:rsid w:val="008A3238"/>
    <w:rsid w:val="008B08F7"/>
    <w:rsid w:val="008C0C0A"/>
    <w:rsid w:val="008D43E4"/>
    <w:rsid w:val="00900D7B"/>
    <w:rsid w:val="0090631A"/>
    <w:rsid w:val="009104B0"/>
    <w:rsid w:val="00911CB0"/>
    <w:rsid w:val="00913CF9"/>
    <w:rsid w:val="00913E6F"/>
    <w:rsid w:val="009217CB"/>
    <w:rsid w:val="0094087B"/>
    <w:rsid w:val="009605C0"/>
    <w:rsid w:val="00966CD1"/>
    <w:rsid w:val="00966FB2"/>
    <w:rsid w:val="00970B0F"/>
    <w:rsid w:val="00973F51"/>
    <w:rsid w:val="00993F67"/>
    <w:rsid w:val="009A1298"/>
    <w:rsid w:val="009A7809"/>
    <w:rsid w:val="009C1BA5"/>
    <w:rsid w:val="009D0F6C"/>
    <w:rsid w:val="009D2422"/>
    <w:rsid w:val="009E5570"/>
    <w:rsid w:val="009E7B85"/>
    <w:rsid w:val="00A13B74"/>
    <w:rsid w:val="00A369F0"/>
    <w:rsid w:val="00A41932"/>
    <w:rsid w:val="00A46D7C"/>
    <w:rsid w:val="00A62C88"/>
    <w:rsid w:val="00A6372B"/>
    <w:rsid w:val="00A83C1A"/>
    <w:rsid w:val="00A90A3C"/>
    <w:rsid w:val="00AC20F0"/>
    <w:rsid w:val="00AC768E"/>
    <w:rsid w:val="00AF1D29"/>
    <w:rsid w:val="00AF477F"/>
    <w:rsid w:val="00AF7B65"/>
    <w:rsid w:val="00B01FDF"/>
    <w:rsid w:val="00B1219A"/>
    <w:rsid w:val="00B247D0"/>
    <w:rsid w:val="00B34100"/>
    <w:rsid w:val="00B3667A"/>
    <w:rsid w:val="00B547B1"/>
    <w:rsid w:val="00B71630"/>
    <w:rsid w:val="00B74BC9"/>
    <w:rsid w:val="00B81281"/>
    <w:rsid w:val="00BA23CB"/>
    <w:rsid w:val="00BA4D3A"/>
    <w:rsid w:val="00BC74DD"/>
    <w:rsid w:val="00BD69CD"/>
    <w:rsid w:val="00BE24C6"/>
    <w:rsid w:val="00BF0CB8"/>
    <w:rsid w:val="00BF69E4"/>
    <w:rsid w:val="00C04145"/>
    <w:rsid w:val="00C21450"/>
    <w:rsid w:val="00C24C4B"/>
    <w:rsid w:val="00C41375"/>
    <w:rsid w:val="00C52169"/>
    <w:rsid w:val="00C5221E"/>
    <w:rsid w:val="00C56181"/>
    <w:rsid w:val="00C5645B"/>
    <w:rsid w:val="00C6372D"/>
    <w:rsid w:val="00C70876"/>
    <w:rsid w:val="00C87D85"/>
    <w:rsid w:val="00C93C56"/>
    <w:rsid w:val="00CA5899"/>
    <w:rsid w:val="00CA6FA7"/>
    <w:rsid w:val="00CB14E5"/>
    <w:rsid w:val="00CB70FD"/>
    <w:rsid w:val="00CB71EB"/>
    <w:rsid w:val="00CC132E"/>
    <w:rsid w:val="00CC4226"/>
    <w:rsid w:val="00CE22A9"/>
    <w:rsid w:val="00CF3A2A"/>
    <w:rsid w:val="00D11EE8"/>
    <w:rsid w:val="00D17B55"/>
    <w:rsid w:val="00D268C6"/>
    <w:rsid w:val="00D400FB"/>
    <w:rsid w:val="00D40ED2"/>
    <w:rsid w:val="00D47E47"/>
    <w:rsid w:val="00D55400"/>
    <w:rsid w:val="00D74CCF"/>
    <w:rsid w:val="00D87297"/>
    <w:rsid w:val="00D93535"/>
    <w:rsid w:val="00DB0221"/>
    <w:rsid w:val="00DB6EAB"/>
    <w:rsid w:val="00DB7162"/>
    <w:rsid w:val="00DC6C3B"/>
    <w:rsid w:val="00DF6BF9"/>
    <w:rsid w:val="00DF6FEF"/>
    <w:rsid w:val="00E06590"/>
    <w:rsid w:val="00E26E4E"/>
    <w:rsid w:val="00E31767"/>
    <w:rsid w:val="00E32EB5"/>
    <w:rsid w:val="00E34598"/>
    <w:rsid w:val="00E42D5C"/>
    <w:rsid w:val="00E65C80"/>
    <w:rsid w:val="00E7027E"/>
    <w:rsid w:val="00E7052D"/>
    <w:rsid w:val="00E719E4"/>
    <w:rsid w:val="00E7506E"/>
    <w:rsid w:val="00EA5BAC"/>
    <w:rsid w:val="00EA6A85"/>
    <w:rsid w:val="00EB19C8"/>
    <w:rsid w:val="00EB46D0"/>
    <w:rsid w:val="00EC7511"/>
    <w:rsid w:val="00ED4960"/>
    <w:rsid w:val="00EE3D71"/>
    <w:rsid w:val="00EF1ECC"/>
    <w:rsid w:val="00EF5139"/>
    <w:rsid w:val="00F00D64"/>
    <w:rsid w:val="00F056D8"/>
    <w:rsid w:val="00F10DEF"/>
    <w:rsid w:val="00F23FAB"/>
    <w:rsid w:val="00F2625F"/>
    <w:rsid w:val="00F27C45"/>
    <w:rsid w:val="00F325FC"/>
    <w:rsid w:val="00F3260F"/>
    <w:rsid w:val="00F35F76"/>
    <w:rsid w:val="00F71C6B"/>
    <w:rsid w:val="00F84D93"/>
    <w:rsid w:val="00F85B2A"/>
    <w:rsid w:val="00F931AF"/>
    <w:rsid w:val="00FA7ADF"/>
    <w:rsid w:val="00FE3E73"/>
    <w:rsid w:val="00FE6F74"/>
    <w:rsid w:val="00FF0EA4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C09D"/>
  <w15:chartTrackingRefBased/>
  <w15:docId w15:val="{27E51B14-DFCF-471C-8559-3B1C9DA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2B16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EF1ECC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C0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45"/>
  </w:style>
  <w:style w:type="paragraph" w:styleId="Pidipagina">
    <w:name w:val="footer"/>
    <w:basedOn w:val="Normale"/>
    <w:link w:val="PidipaginaCarattere"/>
    <w:uiPriority w:val="99"/>
    <w:unhideWhenUsed/>
    <w:rsid w:val="00C0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45"/>
  </w:style>
  <w:style w:type="character" w:styleId="Collegamentoipertestuale">
    <w:name w:val="Hyperlink"/>
    <w:basedOn w:val="Carpredefinitoparagrafo"/>
    <w:uiPriority w:val="99"/>
    <w:unhideWhenUsed/>
    <w:rsid w:val="006124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24D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4832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2B1609"/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3F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CE2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.zuccotti@unip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munipv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ettadechiar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XTsdechiararuffo@sicseditor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Chiara Barbara</dc:creator>
  <cp:keywords/>
  <dc:description/>
  <cp:lastModifiedBy>Di Chiara Barbara</cp:lastModifiedBy>
  <cp:revision>98</cp:revision>
  <dcterms:created xsi:type="dcterms:W3CDTF">2024-05-20T09:06:00Z</dcterms:created>
  <dcterms:modified xsi:type="dcterms:W3CDTF">2024-05-27T07:08:00Z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55775f-ddf1-4a0d-93eb-eb1e96abcbb1_Enabled">
    <vt:lpwstr>true</vt:lpwstr>
  </property>
  <property fmtid="{D5CDD505-2E9C-101B-9397-08002B2CF9AE}" pid="3" name="MSIP_Label_f155775f-ddf1-4a0d-93eb-eb1e96abcbb1_SetDate">
    <vt:lpwstr>2024-03-25T10:28:46Z</vt:lpwstr>
  </property>
  <property fmtid="{D5CDD505-2E9C-101B-9397-08002B2CF9AE}" pid="4" name="MSIP_Label_f155775f-ddf1-4a0d-93eb-eb1e96abcbb1_Method">
    <vt:lpwstr>Standard</vt:lpwstr>
  </property>
  <property fmtid="{D5CDD505-2E9C-101B-9397-08002B2CF9AE}" pid="5" name="MSIP_Label_f155775f-ddf1-4a0d-93eb-eb1e96abcbb1_Name">
    <vt:lpwstr>Public</vt:lpwstr>
  </property>
  <property fmtid="{D5CDD505-2E9C-101B-9397-08002B2CF9AE}" pid="6" name="MSIP_Label_f155775f-ddf1-4a0d-93eb-eb1e96abcbb1_SiteId">
    <vt:lpwstr>a7951234-1d7a-4bf7-9625-60faed175df2</vt:lpwstr>
  </property>
  <property fmtid="{D5CDD505-2E9C-101B-9397-08002B2CF9AE}" pid="7" name="MSIP_Label_f155775f-ddf1-4a0d-93eb-eb1e96abcbb1_ActionId">
    <vt:lpwstr>b7f91404-9f79-43ee-bbe7-ca7ae05a1879</vt:lpwstr>
  </property>
  <property fmtid="{D5CDD505-2E9C-101B-9397-08002B2CF9AE}" pid="8" name="MSIP_Label_f155775f-ddf1-4a0d-93eb-eb1e96abcbb1_ContentBits">
    <vt:lpwstr>0</vt:lpwstr>
  </property>
</Properties>
</file>