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F0C4" w14:textId="77777777" w:rsidR="00AA1193" w:rsidRDefault="00AA1193" w:rsidP="00693A9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E04143A" w14:textId="3CEDF774" w:rsidR="00693A9F" w:rsidRPr="00693A9F" w:rsidRDefault="00693A9F" w:rsidP="00693A9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3A9F">
        <w:rPr>
          <w:rFonts w:asciiTheme="majorBidi" w:hAnsiTheme="majorBidi" w:cstheme="majorBidi"/>
          <w:b/>
          <w:bCs/>
          <w:sz w:val="28"/>
          <w:szCs w:val="28"/>
        </w:rPr>
        <w:t xml:space="preserve">BIALETTI: NEL 2024 ELIMINAZIONE DELLA PLASTICA DALLE CAPSULE E LANCIO DI UNA NUOVA GAMMA DI CAFFÈ CERTIFICATA RAINFOREST ALLIANCE </w:t>
      </w:r>
    </w:p>
    <w:p w14:paraId="0D88C2D9" w14:textId="77777777" w:rsidR="00693A9F" w:rsidRPr="00693A9F" w:rsidRDefault="00693A9F" w:rsidP="00693A9F">
      <w:pPr>
        <w:jc w:val="center"/>
        <w:rPr>
          <w:i/>
          <w:iCs/>
        </w:rPr>
      </w:pPr>
      <w:r w:rsidRPr="00693A9F">
        <w:rPr>
          <w:i/>
          <w:iCs/>
        </w:rPr>
        <w:t>La storica azienda presenta il Piano di Sostenibilità triennale 2024-2026</w:t>
      </w:r>
    </w:p>
    <w:p w14:paraId="33603C37" w14:textId="77777777" w:rsidR="00693A9F" w:rsidRPr="00693A9F" w:rsidRDefault="00693A9F" w:rsidP="00693A9F">
      <w:pPr>
        <w:jc w:val="center"/>
        <w:rPr>
          <w:rFonts w:asciiTheme="majorBidi" w:hAnsiTheme="majorBidi" w:cstheme="majorBidi"/>
          <w:b/>
          <w:bCs/>
          <w:i/>
          <w:iCs/>
        </w:rPr>
      </w:pPr>
    </w:p>
    <w:p w14:paraId="52A7C723" w14:textId="37B8EB0D" w:rsidR="00693A9F" w:rsidRPr="00693A9F" w:rsidRDefault="00693A9F" w:rsidP="00693A9F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color w:val="111111"/>
        </w:rPr>
      </w:pPr>
      <w:r w:rsidRPr="00693A9F">
        <w:rPr>
          <w:rStyle w:val="Strong"/>
          <w:rFonts w:asciiTheme="majorBidi" w:hAnsiTheme="majorBidi" w:cstheme="majorBidi"/>
          <w:color w:val="111111"/>
        </w:rPr>
        <w:t xml:space="preserve">Coccaglio, </w:t>
      </w:r>
      <w:r>
        <w:rPr>
          <w:rStyle w:val="Strong"/>
          <w:rFonts w:asciiTheme="majorBidi" w:hAnsiTheme="majorBidi" w:cstheme="majorBidi"/>
          <w:color w:val="111111"/>
        </w:rPr>
        <w:t>3</w:t>
      </w:r>
      <w:r w:rsidRPr="00693A9F">
        <w:rPr>
          <w:rFonts w:asciiTheme="majorBidi" w:hAnsiTheme="majorBidi" w:cstheme="majorBidi"/>
          <w:color w:val="111111"/>
        </w:rPr>
        <w:t> </w:t>
      </w:r>
      <w:r>
        <w:rPr>
          <w:rFonts w:asciiTheme="majorBidi" w:hAnsiTheme="majorBidi" w:cstheme="majorBidi"/>
          <w:b/>
          <w:bCs/>
          <w:color w:val="111111"/>
        </w:rPr>
        <w:t>giugno</w:t>
      </w:r>
      <w:r w:rsidRPr="00693A9F">
        <w:rPr>
          <w:rFonts w:asciiTheme="majorBidi" w:hAnsiTheme="majorBidi" w:cstheme="majorBidi"/>
          <w:b/>
          <w:bCs/>
          <w:color w:val="111111"/>
        </w:rPr>
        <w:t xml:space="preserve"> 2024 </w:t>
      </w:r>
      <w:r w:rsidRPr="00693A9F">
        <w:rPr>
          <w:rFonts w:asciiTheme="majorBidi" w:hAnsiTheme="majorBidi" w:cstheme="majorBidi"/>
          <w:color w:val="111111"/>
        </w:rPr>
        <w:t>– L’iconica azienda italiana, con una storia centenaria nel mondo del caffè e delle caffettiere, annuncia gli obiettivi di sostenibilità e inclusione da raggiungere entro il 2026. Questi impegni abbracciano un’ampia gamma di azioni, che vedono tra le principali la riduzione dell'uso della plastica e l’utilizzo di caffè certificato Rainforest Alliance.</w:t>
      </w:r>
    </w:p>
    <w:p w14:paraId="098F6E6C" w14:textId="77777777" w:rsidR="00693A9F" w:rsidRPr="00693A9F" w:rsidRDefault="00693A9F" w:rsidP="00693A9F">
      <w:pPr>
        <w:pStyle w:val="NormalWeb"/>
        <w:shd w:val="clear" w:color="auto" w:fill="FFFFFF"/>
        <w:spacing w:before="180" w:after="0"/>
        <w:jc w:val="both"/>
        <w:rPr>
          <w:rFonts w:asciiTheme="majorBidi" w:hAnsiTheme="majorBidi" w:cstheme="majorBidi"/>
          <w:b/>
          <w:bCs/>
          <w:color w:val="111111"/>
        </w:rPr>
      </w:pPr>
      <w:r w:rsidRPr="00693A9F">
        <w:rPr>
          <w:rFonts w:asciiTheme="majorBidi" w:hAnsiTheme="majorBidi" w:cstheme="majorBidi"/>
          <w:b/>
          <w:bCs/>
          <w:color w:val="111111"/>
        </w:rPr>
        <w:t>Eliminare le componenti in plastica dalle capsule del caffè entro il 2024</w:t>
      </w:r>
      <w:r w:rsidRPr="00693A9F">
        <w:rPr>
          <w:rFonts w:asciiTheme="majorBidi" w:hAnsiTheme="majorBidi" w:cstheme="majorBidi"/>
          <w:color w:val="111111"/>
        </w:rPr>
        <w:t xml:space="preserve"> è un fondamento dell'impegno di Bialetti per promuovere un'economia circolare e rigenerativa. Con questa azione l’azienda ha l’obiettivo di </w:t>
      </w:r>
      <w:r w:rsidRPr="00693A9F">
        <w:rPr>
          <w:rFonts w:asciiTheme="majorBidi" w:hAnsiTheme="majorBidi" w:cstheme="majorBidi"/>
          <w:b/>
          <w:bCs/>
          <w:color w:val="111111"/>
        </w:rPr>
        <w:t>evitare l'immissione nell'ambiente di oltre 40 tonnellate di plastica l’anno, pari circa a 1 milione di bottiglie da 1,5 litri.</w:t>
      </w:r>
    </w:p>
    <w:p w14:paraId="5E8BDD81" w14:textId="77777777" w:rsidR="00693A9F" w:rsidRPr="00693A9F" w:rsidRDefault="00693A9F" w:rsidP="00693A9F">
      <w:pPr>
        <w:pStyle w:val="NormalWeb"/>
        <w:shd w:val="clear" w:color="auto" w:fill="FFFFFF"/>
        <w:spacing w:before="180" w:after="0"/>
        <w:jc w:val="both"/>
        <w:rPr>
          <w:rFonts w:asciiTheme="majorBidi" w:hAnsiTheme="majorBidi" w:cstheme="majorBidi"/>
          <w:color w:val="111111"/>
        </w:rPr>
      </w:pPr>
      <w:r w:rsidRPr="00693A9F">
        <w:rPr>
          <w:rFonts w:asciiTheme="majorBidi" w:hAnsiTheme="majorBidi" w:cstheme="majorBidi"/>
          <w:color w:val="111111"/>
        </w:rPr>
        <w:t xml:space="preserve">Entro lo stesso anno, Bialetti prevede il </w:t>
      </w:r>
      <w:r w:rsidRPr="00693A9F">
        <w:rPr>
          <w:rFonts w:asciiTheme="majorBidi" w:hAnsiTheme="majorBidi" w:cstheme="majorBidi"/>
          <w:b/>
          <w:bCs/>
          <w:color w:val="111111"/>
        </w:rPr>
        <w:t>lancio di una nuova e pregiata linea di caffè certificata Rainforest Alliance</w:t>
      </w:r>
      <w:r w:rsidRPr="00693A9F">
        <w:rPr>
          <w:rFonts w:asciiTheme="majorBidi" w:hAnsiTheme="majorBidi" w:cstheme="majorBidi"/>
          <w:color w:val="111111"/>
        </w:rPr>
        <w:t>, offrendo ai consumatori un prodotto che unisce la qualità dei macinati Bialetti a un'impronta eticamente sostenibile. Questa certificazione è importante per la sostenibilità ambientale, favorendo un’agricoltura sostenibile e migliorando la vita degli agricoltori e delle loro famiglie. L’iniziativa permetterà a Bialetti di entrare a far parte di un ristretto gruppo di aziende italiane che utilizzano questa materia prima di alta qualità, dimostrando l’impegno verso pratiche commerciali responsabili e il rispetto per l’ambiente.</w:t>
      </w:r>
    </w:p>
    <w:p w14:paraId="36BD8783" w14:textId="77777777" w:rsidR="00693A9F" w:rsidRPr="00693A9F" w:rsidRDefault="00693A9F" w:rsidP="00693A9F">
      <w:pPr>
        <w:pStyle w:val="NormalWeb"/>
        <w:shd w:val="clear" w:color="auto" w:fill="FFFFFF"/>
        <w:spacing w:before="180" w:after="0"/>
        <w:jc w:val="both"/>
        <w:rPr>
          <w:rFonts w:asciiTheme="majorBidi" w:hAnsiTheme="majorBidi" w:cstheme="majorBidi"/>
          <w:color w:val="111111"/>
        </w:rPr>
      </w:pPr>
      <w:r w:rsidRPr="00693A9F">
        <w:rPr>
          <w:rFonts w:asciiTheme="majorBidi" w:hAnsiTheme="majorBidi" w:cstheme="majorBidi"/>
          <w:color w:val="111111"/>
        </w:rPr>
        <w:t xml:space="preserve">La sostenibilità non è solo ambientale ma anche sociale: entro il 2026, Bialetti ha in programma di lavorare sul welfare aziendale per </w:t>
      </w:r>
      <w:r w:rsidRPr="00693A9F">
        <w:rPr>
          <w:rFonts w:asciiTheme="majorBidi" w:hAnsiTheme="majorBidi" w:cstheme="majorBidi"/>
          <w:b/>
          <w:bCs/>
          <w:color w:val="111111"/>
        </w:rPr>
        <w:t>incrementare e migliorare i benefici offerti ai dipendenti e promuovere un sano equilibrio tra lavoro e vita personale</w:t>
      </w:r>
      <w:r w:rsidRPr="00693A9F">
        <w:rPr>
          <w:rFonts w:asciiTheme="majorBidi" w:hAnsiTheme="majorBidi" w:cstheme="majorBidi"/>
          <w:color w:val="111111"/>
        </w:rPr>
        <w:t>. L'azienda si impegna anche attivamente a promuovere la diversità, l'inclusione sul posto di lavoro, la parità di genere e sta lavorando speditamente verso la certificazione corrispondente.</w:t>
      </w:r>
    </w:p>
    <w:p w14:paraId="20048AC7" w14:textId="457F791F" w:rsidR="00693A9F" w:rsidRPr="00693A9F" w:rsidRDefault="00693A9F" w:rsidP="00693A9F">
      <w:pPr>
        <w:pStyle w:val="NormalWeb"/>
        <w:shd w:val="clear" w:color="auto" w:fill="FFFFFF"/>
        <w:spacing w:before="180" w:after="0"/>
        <w:jc w:val="both"/>
        <w:rPr>
          <w:rFonts w:asciiTheme="majorBidi" w:hAnsiTheme="majorBidi" w:cstheme="majorBidi"/>
          <w:b/>
          <w:bCs/>
          <w:color w:val="111111"/>
        </w:rPr>
      </w:pPr>
      <w:r w:rsidRPr="00693A9F">
        <w:rPr>
          <w:rFonts w:asciiTheme="majorBidi" w:hAnsiTheme="majorBidi" w:cstheme="majorBidi"/>
          <w:color w:val="111111"/>
        </w:rPr>
        <w:t xml:space="preserve">Bialetti si impegna sempre più a coinvolgere l'intera filiera sui temi ESG, attraverso audit mirati ai fornitori, al fine di promuovere una catena di approvvigionamento etica e responsabile. L'attenzione di Bialetti verso i temi ESG permea l'intera organizzazione, tanto che nel prossimo futuro i parametri della sostenibilità saranno integrati nei KPI utilizzati per valutare e remunerare la leadership aziendale. Inoltre, </w:t>
      </w:r>
      <w:r w:rsidRPr="00693A9F">
        <w:rPr>
          <w:rFonts w:asciiTheme="majorBidi" w:hAnsiTheme="majorBidi" w:cstheme="majorBidi"/>
          <w:b/>
          <w:bCs/>
          <w:color w:val="111111"/>
        </w:rPr>
        <w:t xml:space="preserve">l'azienda continua a sostenere attivamente associazioni non governative come Oceana, WWF e la </w:t>
      </w:r>
      <w:r w:rsidR="00C1696B" w:rsidRPr="00C1696B">
        <w:rPr>
          <w:rFonts w:asciiTheme="majorBidi" w:hAnsiTheme="majorBidi" w:cstheme="majorBidi"/>
          <w:b/>
          <w:bCs/>
          <w:color w:val="111111"/>
        </w:rPr>
        <w:t>Fondazione Per L'Infanzia Ronald McDonald Italia ETS</w:t>
      </w:r>
      <w:r w:rsidRPr="00693A9F">
        <w:rPr>
          <w:rFonts w:asciiTheme="majorBidi" w:hAnsiTheme="majorBidi" w:cstheme="majorBidi"/>
          <w:b/>
          <w:bCs/>
          <w:color w:val="111111"/>
        </w:rPr>
        <w:t>, confermando il suo impegno a promuovere la sostenibilità in tutte le sue sfaccettature.</w:t>
      </w:r>
    </w:p>
    <w:p w14:paraId="66109ECB" w14:textId="77777777" w:rsidR="00693A9F" w:rsidRPr="00693A9F" w:rsidRDefault="00693A9F" w:rsidP="00693A9F">
      <w:pPr>
        <w:pStyle w:val="NormalWeb"/>
        <w:shd w:val="clear" w:color="auto" w:fill="FFFFFF"/>
        <w:jc w:val="both"/>
        <w:rPr>
          <w:rFonts w:asciiTheme="majorBidi" w:hAnsiTheme="majorBidi" w:cstheme="majorBidi"/>
          <w:i/>
          <w:iCs/>
          <w:color w:val="111111"/>
        </w:rPr>
      </w:pPr>
      <w:r w:rsidRPr="00693A9F">
        <w:rPr>
          <w:rFonts w:asciiTheme="majorBidi" w:hAnsiTheme="majorBidi" w:cstheme="majorBidi"/>
          <w:i/>
          <w:iCs/>
          <w:color w:val="111111"/>
        </w:rPr>
        <w:t xml:space="preserve">“Per Bialetti, la sostenibilità rappresenta un valore fondamentale che permea ogni aspetto delle sue attività e che si traduce in un impegno concreto nel ridurre l’impatto ambientale dei suoi </w:t>
      </w:r>
      <w:r w:rsidRPr="00693A9F">
        <w:rPr>
          <w:rFonts w:asciiTheme="majorBidi" w:hAnsiTheme="majorBidi" w:cstheme="majorBidi"/>
          <w:i/>
          <w:iCs/>
          <w:color w:val="111111"/>
        </w:rPr>
        <w:lastRenderedPageBreak/>
        <w:t xml:space="preserve">prodotti e processi produttivi. - afferma la dott.ssa </w:t>
      </w:r>
      <w:r w:rsidRPr="00693A9F">
        <w:rPr>
          <w:rFonts w:asciiTheme="majorBidi" w:hAnsiTheme="majorBidi" w:cstheme="majorBidi"/>
          <w:b/>
          <w:bCs/>
          <w:i/>
          <w:iCs/>
          <w:color w:val="111111"/>
        </w:rPr>
        <w:t>Anna Pasotti, Presidente del Comitato ESG</w:t>
      </w:r>
      <w:r w:rsidRPr="00693A9F">
        <w:rPr>
          <w:rFonts w:asciiTheme="majorBidi" w:hAnsiTheme="majorBidi" w:cstheme="majorBidi"/>
          <w:i/>
          <w:iCs/>
          <w:color w:val="111111"/>
        </w:rPr>
        <w:t xml:space="preserve"> – L’impegno di Bialetti si estende anche alla dimensione sociale e di governance, promuovendo pratiche etiche e trasparenti, sostenendo il benessere dei propri dipendenti e collaboratori, e contribuendo positivamente alle comunità in cui opera. Questo non solo riflette una responsabilità verso la società e l’ambiente, ma anche una strategia aziendale volta a garantire la propria competitività nel lungo termine. Il 2026 infatti è solo il primo traguardo.”</w:t>
      </w:r>
    </w:p>
    <w:p w14:paraId="7D301A53" w14:textId="580C2C69" w:rsidR="00E71D07" w:rsidRPr="00D049EF" w:rsidRDefault="00E71D07" w:rsidP="00693A9F">
      <w:pPr>
        <w:pStyle w:val="NormalWeb"/>
        <w:shd w:val="clear" w:color="auto" w:fill="FFFFFF"/>
        <w:jc w:val="center"/>
        <w:rPr>
          <w:snapToGrid w:val="0"/>
          <w:sz w:val="22"/>
          <w:szCs w:val="22"/>
        </w:rPr>
      </w:pPr>
      <w:r w:rsidRPr="00D049EF">
        <w:rPr>
          <w:snapToGrid w:val="0"/>
          <w:sz w:val="22"/>
          <w:szCs w:val="22"/>
        </w:rPr>
        <w:t>* * *</w:t>
      </w:r>
    </w:p>
    <w:p w14:paraId="396EEBB9" w14:textId="77777777" w:rsidR="00E71D07" w:rsidRPr="00D049EF" w:rsidRDefault="00E71D07" w:rsidP="0052675E">
      <w:pPr>
        <w:rPr>
          <w:snapToGrid w:val="0"/>
          <w:sz w:val="22"/>
          <w:szCs w:val="22"/>
        </w:rPr>
      </w:pPr>
    </w:p>
    <w:p w14:paraId="6F55DE90" w14:textId="77777777" w:rsidR="00007952" w:rsidRDefault="00007952" w:rsidP="00D67C3C">
      <w:pPr>
        <w:jc w:val="both"/>
        <w:rPr>
          <w:b/>
          <w:bCs/>
          <w:i/>
          <w:sz w:val="22"/>
          <w:szCs w:val="22"/>
        </w:rPr>
      </w:pPr>
      <w:r w:rsidRPr="00007952">
        <w:rPr>
          <w:b/>
          <w:bCs/>
          <w:i/>
          <w:sz w:val="22"/>
          <w:szCs w:val="22"/>
        </w:rPr>
        <w:t xml:space="preserve">Bialetti Industrie S.p.A. </w:t>
      </w:r>
      <w:r w:rsidRPr="00D67C3C">
        <w:rPr>
          <w:i/>
          <w:sz w:val="22"/>
          <w:szCs w:val="22"/>
        </w:rPr>
        <w:t>è una realtà industriale leader in Italia e tra i principali operatori nei mercati internazionali, cui oggi fanno capo marchi di lunga tradizione e assoluta notorietà come Bialetti e Rondine. Bialetti Industrie opera nella produzione e commercializzazione di prodotti rivolti all’</w:t>
      </w:r>
      <w:proofErr w:type="spellStart"/>
      <w:r w:rsidRPr="00D67C3C">
        <w:rPr>
          <w:i/>
          <w:sz w:val="22"/>
          <w:szCs w:val="22"/>
        </w:rPr>
        <w:t>Houseware</w:t>
      </w:r>
      <w:proofErr w:type="spellEnd"/>
      <w:r w:rsidRPr="00D67C3C">
        <w:rPr>
          <w:i/>
          <w:sz w:val="22"/>
          <w:szCs w:val="22"/>
        </w:rPr>
        <w:t xml:space="preserve"> e, in particolare, con il marchio Bialetti nel mercato di prodotti per la preparazione del caffè come caffettiere tradizionali, caffettiere elettriche e macchine elettriche per il caffè espresso oltre che di una linea di caffè in capsule. Bialetti Industrie, che da sempre afferma l’immagine vincente del “gusto italiano” nel mondo, è testimonial d’eccezione di uno stile di vita che associa alla ricerca della qualità, della sicurezza e dell'innovazione tecnologica la creatività, il culto del design, la filosofia del gusto e della tradizione in un percorso strategico attento alla responsabilità sociale e ambientale d’impresa. </w:t>
      </w:r>
    </w:p>
    <w:p w14:paraId="4C4829A8" w14:textId="77777777" w:rsidR="00007952" w:rsidRDefault="00007952" w:rsidP="0052675E">
      <w:pPr>
        <w:rPr>
          <w:b/>
          <w:bCs/>
          <w:i/>
          <w:sz w:val="22"/>
          <w:szCs w:val="22"/>
        </w:rPr>
      </w:pPr>
    </w:p>
    <w:p w14:paraId="0772E8E0" w14:textId="77777777" w:rsidR="00007952" w:rsidRDefault="00007952" w:rsidP="0052675E">
      <w:pPr>
        <w:rPr>
          <w:b/>
          <w:bCs/>
          <w:i/>
          <w:sz w:val="22"/>
          <w:szCs w:val="22"/>
        </w:rPr>
      </w:pPr>
    </w:p>
    <w:p w14:paraId="5E5CA0DB" w14:textId="77777777" w:rsidR="003C607D" w:rsidRPr="00C1696B" w:rsidRDefault="003B6FD9" w:rsidP="00F400BE">
      <w:pPr>
        <w:rPr>
          <w:b/>
          <w:bCs/>
          <w:i/>
          <w:sz w:val="22"/>
          <w:szCs w:val="22"/>
        </w:rPr>
      </w:pPr>
      <w:r w:rsidRPr="00C1696B">
        <w:rPr>
          <w:sz w:val="22"/>
          <w:szCs w:val="22"/>
          <w:highlight w:val="yellow"/>
        </w:rPr>
        <w:br w:type="page"/>
      </w:r>
    </w:p>
    <w:p w14:paraId="2293D657" w14:textId="77777777" w:rsidR="0025258C" w:rsidRDefault="0025258C" w:rsidP="00540900">
      <w:pPr>
        <w:jc w:val="center"/>
      </w:pPr>
    </w:p>
    <w:p w14:paraId="1C9286D9" w14:textId="77777777" w:rsidR="0025258C" w:rsidRDefault="0025258C" w:rsidP="00540900">
      <w:pPr>
        <w:jc w:val="center"/>
      </w:pPr>
    </w:p>
    <w:p w14:paraId="3C4BF1FF" w14:textId="08C12549" w:rsidR="0025258C" w:rsidRPr="00191990" w:rsidRDefault="00AA1193" w:rsidP="00540900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488FA232" wp14:editId="4078B23B">
            <wp:simplePos x="0" y="0"/>
            <wp:positionH relativeFrom="column">
              <wp:posOffset>-1200150</wp:posOffset>
            </wp:positionH>
            <wp:positionV relativeFrom="paragraph">
              <wp:posOffset>-1600835</wp:posOffset>
            </wp:positionV>
            <wp:extent cx="7921625" cy="10248900"/>
            <wp:effectExtent l="0" t="0" r="0" b="0"/>
            <wp:wrapNone/>
            <wp:docPr id="14365281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58C" w:rsidRPr="00191990" w:rsidSect="00B054FF">
      <w:headerReference w:type="default" r:id="rId13"/>
      <w:footerReference w:type="default" r:id="rId14"/>
      <w:pgSz w:w="11906" w:h="16838"/>
      <w:pgMar w:top="2665" w:right="1134" w:bottom="2268" w:left="144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EB1A8" w14:textId="77777777" w:rsidR="00EC6BBF" w:rsidRDefault="00EC6BBF">
      <w:r>
        <w:separator/>
      </w:r>
    </w:p>
  </w:endnote>
  <w:endnote w:type="continuationSeparator" w:id="0">
    <w:p w14:paraId="15E749E5" w14:textId="77777777" w:rsidR="00EC6BBF" w:rsidRDefault="00EC6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icago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82DFA" w14:textId="77777777" w:rsidR="0050383A" w:rsidRDefault="0050383A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A41D35">
      <w:rPr>
        <w:noProof/>
      </w:rPr>
      <w:t>1</w:t>
    </w:r>
    <w:r>
      <w:fldChar w:fldCharType="end"/>
    </w:r>
  </w:p>
  <w:p w14:paraId="1E98A3AB" w14:textId="77777777" w:rsidR="006A0CAC" w:rsidRPr="006474A6" w:rsidRDefault="006A0CAC" w:rsidP="000E2BD8">
    <w:pPr>
      <w:pStyle w:val="WPNormal"/>
      <w:ind w:left="-180" w:right="-82" w:firstLine="180"/>
      <w:jc w:val="center"/>
      <w:rPr>
        <w:rFonts w:ascii="Verdana" w:hAnsi="Verdana" w:cs="Verdana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65634" w14:textId="77777777" w:rsidR="00EC6BBF" w:rsidRDefault="00EC6BBF">
      <w:r>
        <w:separator/>
      </w:r>
    </w:p>
  </w:footnote>
  <w:footnote w:type="continuationSeparator" w:id="0">
    <w:p w14:paraId="2389D292" w14:textId="77777777" w:rsidR="00EC6BBF" w:rsidRDefault="00EC6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10BEE" w14:textId="69B2291F" w:rsidR="006A0CAC" w:rsidRDefault="00AA1193" w:rsidP="008C0766">
    <w:pPr>
      <w:pStyle w:val="Header"/>
      <w:tabs>
        <w:tab w:val="center" w:pos="4666"/>
        <w:tab w:val="left" w:pos="6820"/>
      </w:tabs>
      <w:rPr>
        <w:rFonts w:ascii="Tahoma" w:hAnsi="Tahoma" w:cs="Tahoma"/>
        <w:b/>
        <w:bCs/>
        <w:sz w:val="28"/>
        <w:szCs w:val="28"/>
      </w:rPr>
    </w:pPr>
    <w:bookmarkStart w:id="0" w:name="_Hlk535931444"/>
    <w:bookmarkStart w:id="1" w:name="_Hlk535931445"/>
    <w:bookmarkStart w:id="2" w:name="_Hlk535931486"/>
    <w:bookmarkStart w:id="3" w:name="_Hlk535931487"/>
    <w:r>
      <w:rPr>
        <w:noProof/>
      </w:rPr>
      <w:drawing>
        <wp:anchor distT="0" distB="0" distL="114300" distR="114300" simplePos="0" relativeHeight="251658752" behindDoc="1" locked="0" layoutInCell="1" allowOverlap="1" wp14:anchorId="57B19F4F" wp14:editId="3F06247A">
          <wp:simplePos x="0" y="0"/>
          <wp:positionH relativeFrom="margin">
            <wp:posOffset>3194050</wp:posOffset>
          </wp:positionH>
          <wp:positionV relativeFrom="margin">
            <wp:posOffset>-2131695</wp:posOffset>
          </wp:positionV>
          <wp:extent cx="3446780" cy="2015490"/>
          <wp:effectExtent l="0" t="0" r="0" b="0"/>
          <wp:wrapSquare wrapText="bothSides"/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6780" cy="201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4399016" wp14:editId="63C4F8C4">
          <wp:simplePos x="0" y="0"/>
          <wp:positionH relativeFrom="column">
            <wp:posOffset>36195</wp:posOffset>
          </wp:positionH>
          <wp:positionV relativeFrom="paragraph">
            <wp:posOffset>220345</wp:posOffset>
          </wp:positionV>
          <wp:extent cx="1327150" cy="793750"/>
          <wp:effectExtent l="0" t="0" r="0" b="0"/>
          <wp:wrapTopAndBottom/>
          <wp:docPr id="2" name="Immagine 5" descr="Descrizione: U:\Loghi\logo BI a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Descrizione: U:\Loghi\logo BI alta.png"/>
                  <pic:cNvPicPr>
                    <a:picLocks noChangeAspect="1" noEditPoints="1" noChangeArrowheads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CAC">
      <w:rPr>
        <w:rFonts w:ascii="Tahoma" w:hAnsi="Tahoma" w:cs="Tahoma"/>
        <w:b/>
        <w:bCs/>
        <w:sz w:val="28"/>
        <w:szCs w:val="28"/>
      </w:rPr>
      <w:tab/>
    </w:r>
    <w:r w:rsidR="006A0CAC">
      <w:rPr>
        <w:rFonts w:ascii="Tahoma" w:hAnsi="Tahoma" w:cs="Tahoma"/>
        <w:b/>
        <w:bCs/>
        <w:sz w:val="28"/>
        <w:szCs w:val="28"/>
      </w:rPr>
      <w:tab/>
    </w:r>
  </w:p>
  <w:p w14:paraId="23A3A29F" w14:textId="77777777" w:rsidR="006A0CAC" w:rsidRDefault="006A0CAC" w:rsidP="008C0766">
    <w:pPr>
      <w:pStyle w:val="Header"/>
    </w:pPr>
  </w:p>
  <w:p w14:paraId="57A27CA9" w14:textId="426011E7" w:rsidR="006A0CAC" w:rsidRDefault="00AA1193" w:rsidP="00981E1B">
    <w:pPr>
      <w:pStyle w:val="Header"/>
      <w:jc w:val="center"/>
      <w:rPr>
        <w:rFonts w:ascii="Tahoma" w:hAnsi="Tahoma" w:cs="Tahoma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4294967284" distB="4294967284" distL="114300" distR="114300" simplePos="0" relativeHeight="251657728" behindDoc="0" locked="0" layoutInCell="1" allowOverlap="1" wp14:anchorId="3F597588" wp14:editId="1FD6A990">
              <wp:simplePos x="0" y="0"/>
              <wp:positionH relativeFrom="page">
                <wp:posOffset>-57482</wp:posOffset>
              </wp:positionH>
              <wp:positionV relativeFrom="paragraph">
                <wp:posOffset>275211</wp:posOffset>
              </wp:positionV>
              <wp:extent cx="7757795" cy="0"/>
              <wp:effectExtent l="0" t="0" r="0" b="0"/>
              <wp:wrapNone/>
              <wp:docPr id="1416933673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>
                      <a:xfrm>
                        <a:off x="0" y="0"/>
                        <a:ext cx="775779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B687B5" id="Straight Connector 1" o:spid="_x0000_s1026" style="position:absolute;z-index:251657728;visibility:visible;mso-wrap-style:square;mso-width-percent:0;mso-height-percent:0;mso-wrap-distance-left:9pt;mso-wrap-distance-top:-33e-5mm;mso-wrap-distance-right:9pt;mso-wrap-distance-bottom:-33e-5mm;mso-position-horizontal:absolute;mso-position-horizontal-relative:page;mso-position-vertical:absolute;mso-position-vertical-relative:text;mso-width-percent:0;mso-height-percent:0;mso-width-relative:page;mso-height-relative:page" from="-4.55pt,21.65pt" to="606.3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" strokecolor="windowText" strokeweight=".5pt">
              <v:stroke joinstyle="miter"/>
              <v:path arrowok="f"/>
              <o:lock v:ext="edit" aspectratio="t" verticies="t"/>
              <w10:wrap anchorx="page"/>
            </v:line>
          </w:pict>
        </mc:Fallback>
      </mc:AlternateContent>
    </w:r>
  </w:p>
  <w:bookmarkEnd w:id="0"/>
  <w:bookmarkEnd w:id="1"/>
  <w:bookmarkEnd w:id="2"/>
  <w:bookmarkEnd w:id="3"/>
  <w:p w14:paraId="0F954381" w14:textId="273F4C55" w:rsidR="006A0CAC" w:rsidRDefault="006A0CAC" w:rsidP="00C37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E0A39"/>
    <w:multiLevelType w:val="hybridMultilevel"/>
    <w:tmpl w:val="E744A9F0"/>
    <w:lvl w:ilvl="0" w:tplc="FFFFFFFF">
      <w:start w:val="1"/>
      <w:numFmt w:val="lowerRoman"/>
      <w:lvlText w:val="(%1)"/>
      <w:lvlJc w:val="left"/>
      <w:rPr>
        <w:rFonts w:ascii="Calibri" w:eastAsia="Calibri" w:hAnsi="Calibri" w:cs="Calibri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C1B733B"/>
    <w:multiLevelType w:val="hybridMultilevel"/>
    <w:tmpl w:val="01EAE352"/>
    <w:lvl w:ilvl="0" w:tplc="9D5E8BD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900E3"/>
    <w:multiLevelType w:val="hybridMultilevel"/>
    <w:tmpl w:val="70447A56"/>
    <w:lvl w:ilvl="0" w:tplc="D6E0E7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51842"/>
    <w:multiLevelType w:val="hybridMultilevel"/>
    <w:tmpl w:val="C794103E"/>
    <w:lvl w:ilvl="0" w:tplc="C122B4A0">
      <w:start w:val="1"/>
      <w:numFmt w:val="bullet"/>
      <w:lvlText w:val="-"/>
      <w:lvlJc w:val="left"/>
      <w:pPr>
        <w:ind w:left="333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4" w15:restartNumberingAfterBreak="0">
    <w:nsid w:val="244934EC"/>
    <w:multiLevelType w:val="multilevel"/>
    <w:tmpl w:val="F512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714841"/>
    <w:multiLevelType w:val="hybridMultilevel"/>
    <w:tmpl w:val="B0CE6352"/>
    <w:lvl w:ilvl="0" w:tplc="3340A1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C0F6D"/>
    <w:multiLevelType w:val="hybridMultilevel"/>
    <w:tmpl w:val="59928D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E4FEA"/>
    <w:multiLevelType w:val="hybridMultilevel"/>
    <w:tmpl w:val="1A3000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86220"/>
    <w:multiLevelType w:val="hybridMultilevel"/>
    <w:tmpl w:val="6CF6B8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B3203"/>
    <w:multiLevelType w:val="multilevel"/>
    <w:tmpl w:val="7AE040EE"/>
    <w:lvl w:ilvl="0">
      <w:start w:val="1"/>
      <w:numFmt w:val="none"/>
      <w:pStyle w:val="Titolosottobis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rientro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StileSommario3Sinistro0pxSporgente125cm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usobollo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ire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Li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xl22"/>
      <w:suff w:val="nothing"/>
      <w:lvlText w:val=""/>
      <w:lvlJc w:val="left"/>
      <w:pPr>
        <w:ind w:left="5760" w:firstLine="0"/>
      </w:pPr>
    </w:lvl>
  </w:abstractNum>
  <w:abstractNum w:abstractNumId="10" w15:restartNumberingAfterBreak="0">
    <w:nsid w:val="4C841AEF"/>
    <w:multiLevelType w:val="hybridMultilevel"/>
    <w:tmpl w:val="A3FEDC84"/>
    <w:lvl w:ilvl="0" w:tplc="092673B6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4E4082"/>
    <w:multiLevelType w:val="hybridMultilevel"/>
    <w:tmpl w:val="EC447C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B122B"/>
    <w:multiLevelType w:val="hybridMultilevel"/>
    <w:tmpl w:val="A54A7586"/>
    <w:lvl w:ilvl="0" w:tplc="3550B358">
      <w:start w:val="1"/>
      <w:numFmt w:val="lowerRoman"/>
      <w:lvlText w:val="(%1)"/>
      <w:lvlJc w:val="left"/>
      <w:pPr>
        <w:ind w:left="862" w:hanging="72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5C113DA"/>
    <w:multiLevelType w:val="hybridMultilevel"/>
    <w:tmpl w:val="A2DECDCE"/>
    <w:lvl w:ilvl="0" w:tplc="0F28CDE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677C53"/>
    <w:multiLevelType w:val="hybridMultilevel"/>
    <w:tmpl w:val="DAEE6B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91308"/>
    <w:multiLevelType w:val="hybridMultilevel"/>
    <w:tmpl w:val="A3324C9C"/>
    <w:lvl w:ilvl="0" w:tplc="9D5E8BD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A5DC4"/>
    <w:multiLevelType w:val="hybridMultilevel"/>
    <w:tmpl w:val="14CAE202"/>
    <w:lvl w:ilvl="0" w:tplc="0F28CDE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038C4"/>
    <w:multiLevelType w:val="hybridMultilevel"/>
    <w:tmpl w:val="F3DA818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9727B"/>
    <w:multiLevelType w:val="hybridMultilevel"/>
    <w:tmpl w:val="D56E9D52"/>
    <w:lvl w:ilvl="0" w:tplc="F92222C2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B862C5"/>
    <w:multiLevelType w:val="hybridMultilevel"/>
    <w:tmpl w:val="FB7ECD1C"/>
    <w:lvl w:ilvl="0" w:tplc="25C082D4">
      <w:start w:val="2020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24058C"/>
    <w:multiLevelType w:val="hybridMultilevel"/>
    <w:tmpl w:val="D0EC988A"/>
    <w:lvl w:ilvl="0" w:tplc="5268F3F0">
      <w:start w:val="1"/>
      <w:numFmt w:val="lowerRoman"/>
      <w:lvlText w:val="(%1)"/>
      <w:lvlJc w:val="left"/>
      <w:pPr>
        <w:ind w:left="720" w:hanging="720"/>
      </w:pPr>
      <w:rPr>
        <w:rFonts w:ascii="Calibri" w:hAnsi="Calibri" w:cs="Calibri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5252750A">
      <w:start w:val="1"/>
      <w:numFmt w:val="decimal"/>
      <w:pStyle w:val="Paragrafo3numerato"/>
      <w:lvlText w:val="%3."/>
      <w:lvlJc w:val="left"/>
      <w:pPr>
        <w:ind w:left="1980" w:hanging="846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701FC9"/>
    <w:multiLevelType w:val="hybridMultilevel"/>
    <w:tmpl w:val="2A4C091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717312">
    <w:abstractNumId w:val="9"/>
  </w:num>
  <w:num w:numId="2" w16cid:durableId="1243494473">
    <w:abstractNumId w:val="7"/>
  </w:num>
  <w:num w:numId="3" w16cid:durableId="2002853258">
    <w:abstractNumId w:val="15"/>
  </w:num>
  <w:num w:numId="4" w16cid:durableId="2047949738">
    <w:abstractNumId w:val="8"/>
  </w:num>
  <w:num w:numId="5" w16cid:durableId="521822590">
    <w:abstractNumId w:val="11"/>
  </w:num>
  <w:num w:numId="6" w16cid:durableId="2085951194">
    <w:abstractNumId w:val="17"/>
  </w:num>
  <w:num w:numId="7" w16cid:durableId="1322275776">
    <w:abstractNumId w:val="11"/>
    <w:lvlOverride w:ilvl="0">
      <w:startOverride w:val="1"/>
    </w:lvlOverride>
  </w:num>
  <w:num w:numId="8" w16cid:durableId="655229429">
    <w:abstractNumId w:val="1"/>
  </w:num>
  <w:num w:numId="9" w16cid:durableId="1180507137">
    <w:abstractNumId w:val="21"/>
  </w:num>
  <w:num w:numId="10" w16cid:durableId="342361502">
    <w:abstractNumId w:val="10"/>
  </w:num>
  <w:num w:numId="11" w16cid:durableId="650524657">
    <w:abstractNumId w:val="5"/>
  </w:num>
  <w:num w:numId="12" w16cid:durableId="1377269595">
    <w:abstractNumId w:val="16"/>
  </w:num>
  <w:num w:numId="13" w16cid:durableId="950668529">
    <w:abstractNumId w:val="13"/>
  </w:num>
  <w:num w:numId="14" w16cid:durableId="891961016">
    <w:abstractNumId w:val="12"/>
  </w:num>
  <w:num w:numId="15" w16cid:durableId="1377437798">
    <w:abstractNumId w:val="2"/>
  </w:num>
  <w:num w:numId="16" w16cid:durableId="1650675359">
    <w:abstractNumId w:val="20"/>
  </w:num>
  <w:num w:numId="17" w16cid:durableId="1874463792">
    <w:abstractNumId w:val="19"/>
  </w:num>
  <w:num w:numId="18" w16cid:durableId="929198786">
    <w:abstractNumId w:val="14"/>
  </w:num>
  <w:num w:numId="19" w16cid:durableId="1272082863">
    <w:abstractNumId w:val="6"/>
  </w:num>
  <w:num w:numId="20" w16cid:durableId="168449517">
    <w:abstractNumId w:val="18"/>
  </w:num>
  <w:num w:numId="21" w16cid:durableId="777681394">
    <w:abstractNumId w:val="0"/>
  </w:num>
  <w:num w:numId="22" w16cid:durableId="18436556">
    <w:abstractNumId w:val="3"/>
  </w:num>
  <w:num w:numId="23" w16cid:durableId="149310890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B87"/>
    <w:rsid w:val="00000CAF"/>
    <w:rsid w:val="00000D82"/>
    <w:rsid w:val="000022C5"/>
    <w:rsid w:val="00002706"/>
    <w:rsid w:val="000031C2"/>
    <w:rsid w:val="000032AD"/>
    <w:rsid w:val="00004C1A"/>
    <w:rsid w:val="000050B3"/>
    <w:rsid w:val="00006207"/>
    <w:rsid w:val="00007510"/>
    <w:rsid w:val="00007845"/>
    <w:rsid w:val="00007952"/>
    <w:rsid w:val="00007F80"/>
    <w:rsid w:val="000107DE"/>
    <w:rsid w:val="00010D29"/>
    <w:rsid w:val="00011BEC"/>
    <w:rsid w:val="00011F5F"/>
    <w:rsid w:val="000125D7"/>
    <w:rsid w:val="00012A4E"/>
    <w:rsid w:val="0001356A"/>
    <w:rsid w:val="00013E5B"/>
    <w:rsid w:val="00014A8E"/>
    <w:rsid w:val="00016161"/>
    <w:rsid w:val="00017483"/>
    <w:rsid w:val="000213F1"/>
    <w:rsid w:val="0002154A"/>
    <w:rsid w:val="00023677"/>
    <w:rsid w:val="0002367E"/>
    <w:rsid w:val="00023DF9"/>
    <w:rsid w:val="00025543"/>
    <w:rsid w:val="00027A1F"/>
    <w:rsid w:val="000325EE"/>
    <w:rsid w:val="00032BA9"/>
    <w:rsid w:val="00034163"/>
    <w:rsid w:val="00034727"/>
    <w:rsid w:val="00035D60"/>
    <w:rsid w:val="00036A7A"/>
    <w:rsid w:val="0003742E"/>
    <w:rsid w:val="000375A2"/>
    <w:rsid w:val="00037BDA"/>
    <w:rsid w:val="00040C76"/>
    <w:rsid w:val="0004465A"/>
    <w:rsid w:val="00045581"/>
    <w:rsid w:val="00047935"/>
    <w:rsid w:val="00050065"/>
    <w:rsid w:val="00051583"/>
    <w:rsid w:val="00051B63"/>
    <w:rsid w:val="000525CF"/>
    <w:rsid w:val="00053008"/>
    <w:rsid w:val="00053C47"/>
    <w:rsid w:val="00054E9F"/>
    <w:rsid w:val="0005595C"/>
    <w:rsid w:val="00055EE7"/>
    <w:rsid w:val="000562B7"/>
    <w:rsid w:val="0005695E"/>
    <w:rsid w:val="00056C03"/>
    <w:rsid w:val="00060F29"/>
    <w:rsid w:val="0006156D"/>
    <w:rsid w:val="00061C60"/>
    <w:rsid w:val="00064328"/>
    <w:rsid w:val="0006665B"/>
    <w:rsid w:val="000666DB"/>
    <w:rsid w:val="000679D8"/>
    <w:rsid w:val="0007043E"/>
    <w:rsid w:val="00071209"/>
    <w:rsid w:val="0007138D"/>
    <w:rsid w:val="000716F5"/>
    <w:rsid w:val="00071850"/>
    <w:rsid w:val="00071D59"/>
    <w:rsid w:val="00073560"/>
    <w:rsid w:val="00073F5B"/>
    <w:rsid w:val="00074905"/>
    <w:rsid w:val="00074996"/>
    <w:rsid w:val="00076446"/>
    <w:rsid w:val="00076515"/>
    <w:rsid w:val="00076687"/>
    <w:rsid w:val="000771B9"/>
    <w:rsid w:val="000802BD"/>
    <w:rsid w:val="000803DD"/>
    <w:rsid w:val="0008108D"/>
    <w:rsid w:val="00081898"/>
    <w:rsid w:val="00082572"/>
    <w:rsid w:val="00082640"/>
    <w:rsid w:val="00085BAC"/>
    <w:rsid w:val="00086B7E"/>
    <w:rsid w:val="00090313"/>
    <w:rsid w:val="00090D4D"/>
    <w:rsid w:val="000956BC"/>
    <w:rsid w:val="0009583B"/>
    <w:rsid w:val="000960ED"/>
    <w:rsid w:val="000964E7"/>
    <w:rsid w:val="00096E61"/>
    <w:rsid w:val="00097FD1"/>
    <w:rsid w:val="000A027F"/>
    <w:rsid w:val="000A0719"/>
    <w:rsid w:val="000A153C"/>
    <w:rsid w:val="000A1F19"/>
    <w:rsid w:val="000A21F7"/>
    <w:rsid w:val="000A3F43"/>
    <w:rsid w:val="000A4326"/>
    <w:rsid w:val="000A47EC"/>
    <w:rsid w:val="000A4B73"/>
    <w:rsid w:val="000A53C8"/>
    <w:rsid w:val="000A650F"/>
    <w:rsid w:val="000A6AC2"/>
    <w:rsid w:val="000A7786"/>
    <w:rsid w:val="000B1E63"/>
    <w:rsid w:val="000B21FA"/>
    <w:rsid w:val="000B36CB"/>
    <w:rsid w:val="000B7775"/>
    <w:rsid w:val="000B78E6"/>
    <w:rsid w:val="000B798A"/>
    <w:rsid w:val="000C0297"/>
    <w:rsid w:val="000C0591"/>
    <w:rsid w:val="000C2DF1"/>
    <w:rsid w:val="000C40EA"/>
    <w:rsid w:val="000C4CFF"/>
    <w:rsid w:val="000C5A3F"/>
    <w:rsid w:val="000C5A87"/>
    <w:rsid w:val="000C670F"/>
    <w:rsid w:val="000D0591"/>
    <w:rsid w:val="000D0B74"/>
    <w:rsid w:val="000D3B0C"/>
    <w:rsid w:val="000D3BD9"/>
    <w:rsid w:val="000D3D06"/>
    <w:rsid w:val="000D4BDC"/>
    <w:rsid w:val="000D4CCA"/>
    <w:rsid w:val="000D5530"/>
    <w:rsid w:val="000D5BDF"/>
    <w:rsid w:val="000D6492"/>
    <w:rsid w:val="000D6DC4"/>
    <w:rsid w:val="000E2BD8"/>
    <w:rsid w:val="000E378F"/>
    <w:rsid w:val="000E42B9"/>
    <w:rsid w:val="000E67E9"/>
    <w:rsid w:val="000F149F"/>
    <w:rsid w:val="000F18DB"/>
    <w:rsid w:val="000F25A6"/>
    <w:rsid w:val="000F26CA"/>
    <w:rsid w:val="000F277C"/>
    <w:rsid w:val="000F4904"/>
    <w:rsid w:val="000F5609"/>
    <w:rsid w:val="000F5F71"/>
    <w:rsid w:val="000F646C"/>
    <w:rsid w:val="000F67BD"/>
    <w:rsid w:val="000F6951"/>
    <w:rsid w:val="000F6F2F"/>
    <w:rsid w:val="00100550"/>
    <w:rsid w:val="00102808"/>
    <w:rsid w:val="001034A9"/>
    <w:rsid w:val="00103AC1"/>
    <w:rsid w:val="001041DB"/>
    <w:rsid w:val="00104C5B"/>
    <w:rsid w:val="00106080"/>
    <w:rsid w:val="00106B8F"/>
    <w:rsid w:val="00107079"/>
    <w:rsid w:val="00107104"/>
    <w:rsid w:val="00110A73"/>
    <w:rsid w:val="001115CC"/>
    <w:rsid w:val="00111774"/>
    <w:rsid w:val="001117D5"/>
    <w:rsid w:val="00111A7F"/>
    <w:rsid w:val="001120D9"/>
    <w:rsid w:val="001126B8"/>
    <w:rsid w:val="0011288B"/>
    <w:rsid w:val="00113658"/>
    <w:rsid w:val="00115208"/>
    <w:rsid w:val="00115FA5"/>
    <w:rsid w:val="00116277"/>
    <w:rsid w:val="00116E12"/>
    <w:rsid w:val="001177F6"/>
    <w:rsid w:val="00117B43"/>
    <w:rsid w:val="00120465"/>
    <w:rsid w:val="00120752"/>
    <w:rsid w:val="00120DB2"/>
    <w:rsid w:val="00121818"/>
    <w:rsid w:val="00121DAB"/>
    <w:rsid w:val="00122B17"/>
    <w:rsid w:val="00122B71"/>
    <w:rsid w:val="001236AA"/>
    <w:rsid w:val="00124123"/>
    <w:rsid w:val="00124CFC"/>
    <w:rsid w:val="0012608B"/>
    <w:rsid w:val="001263C5"/>
    <w:rsid w:val="001266AD"/>
    <w:rsid w:val="001272A7"/>
    <w:rsid w:val="0013011E"/>
    <w:rsid w:val="001314D4"/>
    <w:rsid w:val="00131D2A"/>
    <w:rsid w:val="00133018"/>
    <w:rsid w:val="0013369C"/>
    <w:rsid w:val="00133874"/>
    <w:rsid w:val="00133BCE"/>
    <w:rsid w:val="00134781"/>
    <w:rsid w:val="00135D7E"/>
    <w:rsid w:val="00137697"/>
    <w:rsid w:val="001414A0"/>
    <w:rsid w:val="00141BC5"/>
    <w:rsid w:val="001437CA"/>
    <w:rsid w:val="00143A7A"/>
    <w:rsid w:val="00145361"/>
    <w:rsid w:val="00145550"/>
    <w:rsid w:val="00145D53"/>
    <w:rsid w:val="001461F0"/>
    <w:rsid w:val="0014714C"/>
    <w:rsid w:val="001505A3"/>
    <w:rsid w:val="00150714"/>
    <w:rsid w:val="00150D86"/>
    <w:rsid w:val="00151763"/>
    <w:rsid w:val="00151D32"/>
    <w:rsid w:val="00152EF1"/>
    <w:rsid w:val="00153960"/>
    <w:rsid w:val="0015583F"/>
    <w:rsid w:val="001566D8"/>
    <w:rsid w:val="00160B23"/>
    <w:rsid w:val="00160DCB"/>
    <w:rsid w:val="001617E0"/>
    <w:rsid w:val="00161AF8"/>
    <w:rsid w:val="0016304B"/>
    <w:rsid w:val="001645F5"/>
    <w:rsid w:val="00164F5D"/>
    <w:rsid w:val="0016566A"/>
    <w:rsid w:val="00165DD2"/>
    <w:rsid w:val="00166835"/>
    <w:rsid w:val="00167759"/>
    <w:rsid w:val="001679EF"/>
    <w:rsid w:val="00167C79"/>
    <w:rsid w:val="00170FE3"/>
    <w:rsid w:val="001721F1"/>
    <w:rsid w:val="00172E32"/>
    <w:rsid w:val="0017314F"/>
    <w:rsid w:val="00173768"/>
    <w:rsid w:val="00173791"/>
    <w:rsid w:val="00173BE2"/>
    <w:rsid w:val="00176254"/>
    <w:rsid w:val="00176353"/>
    <w:rsid w:val="00176664"/>
    <w:rsid w:val="00176EC0"/>
    <w:rsid w:val="00177A55"/>
    <w:rsid w:val="00177A91"/>
    <w:rsid w:val="00180701"/>
    <w:rsid w:val="00180D18"/>
    <w:rsid w:val="00181738"/>
    <w:rsid w:val="00182004"/>
    <w:rsid w:val="00184495"/>
    <w:rsid w:val="00184826"/>
    <w:rsid w:val="00185503"/>
    <w:rsid w:val="00186810"/>
    <w:rsid w:val="00186C04"/>
    <w:rsid w:val="00186DEE"/>
    <w:rsid w:val="0018777B"/>
    <w:rsid w:val="00187887"/>
    <w:rsid w:val="001900BC"/>
    <w:rsid w:val="00190553"/>
    <w:rsid w:val="00190B45"/>
    <w:rsid w:val="00190C0D"/>
    <w:rsid w:val="00190F03"/>
    <w:rsid w:val="0019185F"/>
    <w:rsid w:val="00191990"/>
    <w:rsid w:val="00191ED3"/>
    <w:rsid w:val="00192BBA"/>
    <w:rsid w:val="00193542"/>
    <w:rsid w:val="00193567"/>
    <w:rsid w:val="00193947"/>
    <w:rsid w:val="0019429B"/>
    <w:rsid w:val="00195DC2"/>
    <w:rsid w:val="001966D7"/>
    <w:rsid w:val="001A03A3"/>
    <w:rsid w:val="001A1B04"/>
    <w:rsid w:val="001A1DE2"/>
    <w:rsid w:val="001A26F7"/>
    <w:rsid w:val="001A29B3"/>
    <w:rsid w:val="001A3829"/>
    <w:rsid w:val="001A59B6"/>
    <w:rsid w:val="001A61C0"/>
    <w:rsid w:val="001A7362"/>
    <w:rsid w:val="001A7586"/>
    <w:rsid w:val="001B0C34"/>
    <w:rsid w:val="001B122D"/>
    <w:rsid w:val="001B13C3"/>
    <w:rsid w:val="001B1C53"/>
    <w:rsid w:val="001B40FA"/>
    <w:rsid w:val="001B5C58"/>
    <w:rsid w:val="001B5CFF"/>
    <w:rsid w:val="001B7B63"/>
    <w:rsid w:val="001B7C74"/>
    <w:rsid w:val="001C0092"/>
    <w:rsid w:val="001C035F"/>
    <w:rsid w:val="001C0494"/>
    <w:rsid w:val="001C1823"/>
    <w:rsid w:val="001C1957"/>
    <w:rsid w:val="001C2249"/>
    <w:rsid w:val="001C2A6B"/>
    <w:rsid w:val="001C44CF"/>
    <w:rsid w:val="001C5C67"/>
    <w:rsid w:val="001C6FB6"/>
    <w:rsid w:val="001C7191"/>
    <w:rsid w:val="001C7B79"/>
    <w:rsid w:val="001D1241"/>
    <w:rsid w:val="001D2BB8"/>
    <w:rsid w:val="001D348B"/>
    <w:rsid w:val="001D36C7"/>
    <w:rsid w:val="001D448B"/>
    <w:rsid w:val="001D482C"/>
    <w:rsid w:val="001D4BB8"/>
    <w:rsid w:val="001D7651"/>
    <w:rsid w:val="001E01B6"/>
    <w:rsid w:val="001E05C2"/>
    <w:rsid w:val="001E28FA"/>
    <w:rsid w:val="001E3849"/>
    <w:rsid w:val="001E5071"/>
    <w:rsid w:val="001E52D9"/>
    <w:rsid w:val="001E59BA"/>
    <w:rsid w:val="001E6A62"/>
    <w:rsid w:val="001F0105"/>
    <w:rsid w:val="001F0208"/>
    <w:rsid w:val="001F0439"/>
    <w:rsid w:val="001F0FA4"/>
    <w:rsid w:val="001F21CA"/>
    <w:rsid w:val="001F2E67"/>
    <w:rsid w:val="001F32A6"/>
    <w:rsid w:val="001F3EFC"/>
    <w:rsid w:val="001F5498"/>
    <w:rsid w:val="00200182"/>
    <w:rsid w:val="00200E38"/>
    <w:rsid w:val="00201070"/>
    <w:rsid w:val="00202326"/>
    <w:rsid w:val="00202F8C"/>
    <w:rsid w:val="00203209"/>
    <w:rsid w:val="00203BE2"/>
    <w:rsid w:val="002040C2"/>
    <w:rsid w:val="00204228"/>
    <w:rsid w:val="00204C17"/>
    <w:rsid w:val="0020601D"/>
    <w:rsid w:val="002075EA"/>
    <w:rsid w:val="002102A3"/>
    <w:rsid w:val="00211635"/>
    <w:rsid w:val="00211CBA"/>
    <w:rsid w:val="002121E9"/>
    <w:rsid w:val="002134ED"/>
    <w:rsid w:val="00213F3C"/>
    <w:rsid w:val="00214238"/>
    <w:rsid w:val="002145FD"/>
    <w:rsid w:val="002156DD"/>
    <w:rsid w:val="0021611F"/>
    <w:rsid w:val="00216398"/>
    <w:rsid w:val="00216A77"/>
    <w:rsid w:val="00216F67"/>
    <w:rsid w:val="0021719C"/>
    <w:rsid w:val="002177A3"/>
    <w:rsid w:val="00217AC4"/>
    <w:rsid w:val="00217B5B"/>
    <w:rsid w:val="00217CCB"/>
    <w:rsid w:val="00217DDA"/>
    <w:rsid w:val="0022023B"/>
    <w:rsid w:val="00220778"/>
    <w:rsid w:val="002220F9"/>
    <w:rsid w:val="002232CC"/>
    <w:rsid w:val="00225F1B"/>
    <w:rsid w:val="0022637E"/>
    <w:rsid w:val="002264A4"/>
    <w:rsid w:val="002275C5"/>
    <w:rsid w:val="002305E2"/>
    <w:rsid w:val="00232851"/>
    <w:rsid w:val="00232EF0"/>
    <w:rsid w:val="002330A0"/>
    <w:rsid w:val="002375BA"/>
    <w:rsid w:val="00237C20"/>
    <w:rsid w:val="002409CF"/>
    <w:rsid w:val="00241EB6"/>
    <w:rsid w:val="002426D1"/>
    <w:rsid w:val="00243966"/>
    <w:rsid w:val="00244BA0"/>
    <w:rsid w:val="00246614"/>
    <w:rsid w:val="00246DBB"/>
    <w:rsid w:val="00246F77"/>
    <w:rsid w:val="0024706B"/>
    <w:rsid w:val="00247AAF"/>
    <w:rsid w:val="00247DE8"/>
    <w:rsid w:val="0025057F"/>
    <w:rsid w:val="002507FC"/>
    <w:rsid w:val="002509F4"/>
    <w:rsid w:val="00250E5E"/>
    <w:rsid w:val="00251155"/>
    <w:rsid w:val="0025258C"/>
    <w:rsid w:val="00254BB9"/>
    <w:rsid w:val="002560FB"/>
    <w:rsid w:val="002567F9"/>
    <w:rsid w:val="002619AC"/>
    <w:rsid w:val="002623DF"/>
    <w:rsid w:val="00263B8C"/>
    <w:rsid w:val="00263E53"/>
    <w:rsid w:val="00264BCF"/>
    <w:rsid w:val="002663DE"/>
    <w:rsid w:val="002722CA"/>
    <w:rsid w:val="00273181"/>
    <w:rsid w:val="0027328E"/>
    <w:rsid w:val="002749CD"/>
    <w:rsid w:val="00277A7B"/>
    <w:rsid w:val="00277C77"/>
    <w:rsid w:val="0028102E"/>
    <w:rsid w:val="002815A8"/>
    <w:rsid w:val="00281764"/>
    <w:rsid w:val="00281A53"/>
    <w:rsid w:val="002826A1"/>
    <w:rsid w:val="0028273A"/>
    <w:rsid w:val="00282F13"/>
    <w:rsid w:val="00284497"/>
    <w:rsid w:val="00285A34"/>
    <w:rsid w:val="00285E3C"/>
    <w:rsid w:val="0029041B"/>
    <w:rsid w:val="00290463"/>
    <w:rsid w:val="00290CD4"/>
    <w:rsid w:val="00291B08"/>
    <w:rsid w:val="00292DEC"/>
    <w:rsid w:val="0029426D"/>
    <w:rsid w:val="002966A4"/>
    <w:rsid w:val="00297279"/>
    <w:rsid w:val="00297322"/>
    <w:rsid w:val="002A0A51"/>
    <w:rsid w:val="002A1431"/>
    <w:rsid w:val="002A1551"/>
    <w:rsid w:val="002A1602"/>
    <w:rsid w:val="002A1C0D"/>
    <w:rsid w:val="002A1CDF"/>
    <w:rsid w:val="002A1F16"/>
    <w:rsid w:val="002A2A7A"/>
    <w:rsid w:val="002A2DB6"/>
    <w:rsid w:val="002A4C2A"/>
    <w:rsid w:val="002A4C2E"/>
    <w:rsid w:val="002A7113"/>
    <w:rsid w:val="002A755A"/>
    <w:rsid w:val="002B04DD"/>
    <w:rsid w:val="002B0E37"/>
    <w:rsid w:val="002B11FC"/>
    <w:rsid w:val="002B141C"/>
    <w:rsid w:val="002B164F"/>
    <w:rsid w:val="002B1789"/>
    <w:rsid w:val="002B1F76"/>
    <w:rsid w:val="002B2608"/>
    <w:rsid w:val="002B2ABD"/>
    <w:rsid w:val="002B483F"/>
    <w:rsid w:val="002B5269"/>
    <w:rsid w:val="002B52BB"/>
    <w:rsid w:val="002B55CE"/>
    <w:rsid w:val="002B5C1F"/>
    <w:rsid w:val="002B60FD"/>
    <w:rsid w:val="002C0892"/>
    <w:rsid w:val="002C0B4F"/>
    <w:rsid w:val="002C0F9E"/>
    <w:rsid w:val="002C349D"/>
    <w:rsid w:val="002C3A15"/>
    <w:rsid w:val="002C4484"/>
    <w:rsid w:val="002C4DF6"/>
    <w:rsid w:val="002C50F5"/>
    <w:rsid w:val="002C61E4"/>
    <w:rsid w:val="002C6543"/>
    <w:rsid w:val="002C752F"/>
    <w:rsid w:val="002C755D"/>
    <w:rsid w:val="002C756A"/>
    <w:rsid w:val="002D05BC"/>
    <w:rsid w:val="002D06BF"/>
    <w:rsid w:val="002D1A73"/>
    <w:rsid w:val="002D2672"/>
    <w:rsid w:val="002D2866"/>
    <w:rsid w:val="002D3A7C"/>
    <w:rsid w:val="002D49C2"/>
    <w:rsid w:val="002D4E2A"/>
    <w:rsid w:val="002D5990"/>
    <w:rsid w:val="002D5D75"/>
    <w:rsid w:val="002E060A"/>
    <w:rsid w:val="002E0836"/>
    <w:rsid w:val="002E1003"/>
    <w:rsid w:val="002E1832"/>
    <w:rsid w:val="002E2327"/>
    <w:rsid w:val="002E2737"/>
    <w:rsid w:val="002E31A4"/>
    <w:rsid w:val="002E331C"/>
    <w:rsid w:val="002E362F"/>
    <w:rsid w:val="002E5070"/>
    <w:rsid w:val="002E6017"/>
    <w:rsid w:val="002E7F92"/>
    <w:rsid w:val="002E7FA9"/>
    <w:rsid w:val="002F021E"/>
    <w:rsid w:val="002F212A"/>
    <w:rsid w:val="002F275A"/>
    <w:rsid w:val="002F2EAD"/>
    <w:rsid w:val="002F38D4"/>
    <w:rsid w:val="002F7002"/>
    <w:rsid w:val="002F74D8"/>
    <w:rsid w:val="002F7D1E"/>
    <w:rsid w:val="00300340"/>
    <w:rsid w:val="00300703"/>
    <w:rsid w:val="00300B06"/>
    <w:rsid w:val="003012E7"/>
    <w:rsid w:val="00303844"/>
    <w:rsid w:val="00303FC9"/>
    <w:rsid w:val="00304766"/>
    <w:rsid w:val="00304807"/>
    <w:rsid w:val="00304A98"/>
    <w:rsid w:val="0030586C"/>
    <w:rsid w:val="00310843"/>
    <w:rsid w:val="0031111D"/>
    <w:rsid w:val="0031115C"/>
    <w:rsid w:val="00312376"/>
    <w:rsid w:val="0031458B"/>
    <w:rsid w:val="00316F44"/>
    <w:rsid w:val="0031768F"/>
    <w:rsid w:val="00317973"/>
    <w:rsid w:val="00320CBA"/>
    <w:rsid w:val="00321386"/>
    <w:rsid w:val="00321FA8"/>
    <w:rsid w:val="003221E0"/>
    <w:rsid w:val="003233C9"/>
    <w:rsid w:val="0032371E"/>
    <w:rsid w:val="00324189"/>
    <w:rsid w:val="00325237"/>
    <w:rsid w:val="003252F8"/>
    <w:rsid w:val="00325628"/>
    <w:rsid w:val="003257EE"/>
    <w:rsid w:val="0032613E"/>
    <w:rsid w:val="00326864"/>
    <w:rsid w:val="0032774A"/>
    <w:rsid w:val="00330E86"/>
    <w:rsid w:val="00331201"/>
    <w:rsid w:val="003316C4"/>
    <w:rsid w:val="00331B4B"/>
    <w:rsid w:val="00335F88"/>
    <w:rsid w:val="003368D4"/>
    <w:rsid w:val="00336FF3"/>
    <w:rsid w:val="00340E9E"/>
    <w:rsid w:val="0034309A"/>
    <w:rsid w:val="00343C07"/>
    <w:rsid w:val="00343C40"/>
    <w:rsid w:val="00343F35"/>
    <w:rsid w:val="00344AB2"/>
    <w:rsid w:val="00344F08"/>
    <w:rsid w:val="00345109"/>
    <w:rsid w:val="00345EF4"/>
    <w:rsid w:val="003473FF"/>
    <w:rsid w:val="0034793C"/>
    <w:rsid w:val="00350C4D"/>
    <w:rsid w:val="003513E6"/>
    <w:rsid w:val="0035189B"/>
    <w:rsid w:val="00351FD2"/>
    <w:rsid w:val="0035227D"/>
    <w:rsid w:val="00352494"/>
    <w:rsid w:val="00352A61"/>
    <w:rsid w:val="003538C8"/>
    <w:rsid w:val="00355944"/>
    <w:rsid w:val="00355EE7"/>
    <w:rsid w:val="00361655"/>
    <w:rsid w:val="00361755"/>
    <w:rsid w:val="003617E3"/>
    <w:rsid w:val="00361ADA"/>
    <w:rsid w:val="00361BC3"/>
    <w:rsid w:val="00362C87"/>
    <w:rsid w:val="0036321B"/>
    <w:rsid w:val="0036372C"/>
    <w:rsid w:val="00363B29"/>
    <w:rsid w:val="00363D94"/>
    <w:rsid w:val="00363DFC"/>
    <w:rsid w:val="00363E14"/>
    <w:rsid w:val="00364E7C"/>
    <w:rsid w:val="0036514A"/>
    <w:rsid w:val="0037166F"/>
    <w:rsid w:val="003717EE"/>
    <w:rsid w:val="00372F22"/>
    <w:rsid w:val="00373B6E"/>
    <w:rsid w:val="003751DC"/>
    <w:rsid w:val="00375C46"/>
    <w:rsid w:val="00375C83"/>
    <w:rsid w:val="00375D09"/>
    <w:rsid w:val="00375DD1"/>
    <w:rsid w:val="00375EDB"/>
    <w:rsid w:val="003763D9"/>
    <w:rsid w:val="00377028"/>
    <w:rsid w:val="003771AB"/>
    <w:rsid w:val="003777C9"/>
    <w:rsid w:val="0037799F"/>
    <w:rsid w:val="003809BA"/>
    <w:rsid w:val="00381E74"/>
    <w:rsid w:val="003824E1"/>
    <w:rsid w:val="003829D2"/>
    <w:rsid w:val="00383A3D"/>
    <w:rsid w:val="00383BE9"/>
    <w:rsid w:val="003864FE"/>
    <w:rsid w:val="0038654E"/>
    <w:rsid w:val="00386667"/>
    <w:rsid w:val="00386EC8"/>
    <w:rsid w:val="0038724E"/>
    <w:rsid w:val="003875E6"/>
    <w:rsid w:val="00387D1C"/>
    <w:rsid w:val="003901B5"/>
    <w:rsid w:val="00390609"/>
    <w:rsid w:val="00390800"/>
    <w:rsid w:val="003915DF"/>
    <w:rsid w:val="00391990"/>
    <w:rsid w:val="00392B5F"/>
    <w:rsid w:val="00392CB8"/>
    <w:rsid w:val="00393178"/>
    <w:rsid w:val="00393DD4"/>
    <w:rsid w:val="00394A38"/>
    <w:rsid w:val="00397059"/>
    <w:rsid w:val="00397CFA"/>
    <w:rsid w:val="003A0C72"/>
    <w:rsid w:val="003A2E47"/>
    <w:rsid w:val="003A2F7D"/>
    <w:rsid w:val="003A38BB"/>
    <w:rsid w:val="003A3EBB"/>
    <w:rsid w:val="003A4B73"/>
    <w:rsid w:val="003A5FAF"/>
    <w:rsid w:val="003A6BB2"/>
    <w:rsid w:val="003A75E6"/>
    <w:rsid w:val="003A7CCB"/>
    <w:rsid w:val="003B0072"/>
    <w:rsid w:val="003B0E54"/>
    <w:rsid w:val="003B19C9"/>
    <w:rsid w:val="003B40CC"/>
    <w:rsid w:val="003B5395"/>
    <w:rsid w:val="003B585B"/>
    <w:rsid w:val="003B626F"/>
    <w:rsid w:val="003B644F"/>
    <w:rsid w:val="003B6A40"/>
    <w:rsid w:val="003B6FD9"/>
    <w:rsid w:val="003B73D7"/>
    <w:rsid w:val="003B7651"/>
    <w:rsid w:val="003B7E19"/>
    <w:rsid w:val="003C01C0"/>
    <w:rsid w:val="003C063F"/>
    <w:rsid w:val="003C10CB"/>
    <w:rsid w:val="003C138B"/>
    <w:rsid w:val="003C1A72"/>
    <w:rsid w:val="003C1C94"/>
    <w:rsid w:val="003C2197"/>
    <w:rsid w:val="003C3770"/>
    <w:rsid w:val="003C43C1"/>
    <w:rsid w:val="003C55E7"/>
    <w:rsid w:val="003C5B62"/>
    <w:rsid w:val="003C5B75"/>
    <w:rsid w:val="003C5C80"/>
    <w:rsid w:val="003C5F62"/>
    <w:rsid w:val="003C607D"/>
    <w:rsid w:val="003C76A0"/>
    <w:rsid w:val="003C7A4F"/>
    <w:rsid w:val="003D152E"/>
    <w:rsid w:val="003D1703"/>
    <w:rsid w:val="003D3707"/>
    <w:rsid w:val="003D3870"/>
    <w:rsid w:val="003D435B"/>
    <w:rsid w:val="003D4E3F"/>
    <w:rsid w:val="003D523B"/>
    <w:rsid w:val="003D7739"/>
    <w:rsid w:val="003E06C0"/>
    <w:rsid w:val="003E0AE2"/>
    <w:rsid w:val="003E134C"/>
    <w:rsid w:val="003E18CF"/>
    <w:rsid w:val="003E3159"/>
    <w:rsid w:val="003E3534"/>
    <w:rsid w:val="003E44D0"/>
    <w:rsid w:val="003E499F"/>
    <w:rsid w:val="003E5912"/>
    <w:rsid w:val="003E5B51"/>
    <w:rsid w:val="003E680F"/>
    <w:rsid w:val="003E76FC"/>
    <w:rsid w:val="003F11B4"/>
    <w:rsid w:val="003F1392"/>
    <w:rsid w:val="003F1414"/>
    <w:rsid w:val="003F14B1"/>
    <w:rsid w:val="003F7FA0"/>
    <w:rsid w:val="00400524"/>
    <w:rsid w:val="00401C4E"/>
    <w:rsid w:val="00405E7D"/>
    <w:rsid w:val="00410B92"/>
    <w:rsid w:val="00410DEA"/>
    <w:rsid w:val="00412477"/>
    <w:rsid w:val="00413387"/>
    <w:rsid w:val="0041350E"/>
    <w:rsid w:val="0041434A"/>
    <w:rsid w:val="004146D1"/>
    <w:rsid w:val="0041481B"/>
    <w:rsid w:val="004159AD"/>
    <w:rsid w:val="00416F45"/>
    <w:rsid w:val="00420096"/>
    <w:rsid w:val="0042030D"/>
    <w:rsid w:val="004218BB"/>
    <w:rsid w:val="004224B3"/>
    <w:rsid w:val="00422820"/>
    <w:rsid w:val="004228AA"/>
    <w:rsid w:val="00422B3F"/>
    <w:rsid w:val="00423567"/>
    <w:rsid w:val="004236E0"/>
    <w:rsid w:val="004240AD"/>
    <w:rsid w:val="00424B2B"/>
    <w:rsid w:val="00425403"/>
    <w:rsid w:val="00425729"/>
    <w:rsid w:val="00425887"/>
    <w:rsid w:val="00425ADD"/>
    <w:rsid w:val="004264C4"/>
    <w:rsid w:val="00426718"/>
    <w:rsid w:val="0043220B"/>
    <w:rsid w:val="0043525C"/>
    <w:rsid w:val="00435C6B"/>
    <w:rsid w:val="004360A1"/>
    <w:rsid w:val="00436F54"/>
    <w:rsid w:val="00437890"/>
    <w:rsid w:val="00437E22"/>
    <w:rsid w:val="00437FFC"/>
    <w:rsid w:val="004412DC"/>
    <w:rsid w:val="00441325"/>
    <w:rsid w:val="004415EA"/>
    <w:rsid w:val="00442B70"/>
    <w:rsid w:val="0044322D"/>
    <w:rsid w:val="00443FA2"/>
    <w:rsid w:val="004447FE"/>
    <w:rsid w:val="00445611"/>
    <w:rsid w:val="004456FD"/>
    <w:rsid w:val="00446242"/>
    <w:rsid w:val="00446A4F"/>
    <w:rsid w:val="00446AAF"/>
    <w:rsid w:val="004471C2"/>
    <w:rsid w:val="004507B4"/>
    <w:rsid w:val="00450EEB"/>
    <w:rsid w:val="004513BA"/>
    <w:rsid w:val="00451942"/>
    <w:rsid w:val="0045199F"/>
    <w:rsid w:val="004519E6"/>
    <w:rsid w:val="00451C76"/>
    <w:rsid w:val="00451F41"/>
    <w:rsid w:val="0045296F"/>
    <w:rsid w:val="004542B1"/>
    <w:rsid w:val="00456011"/>
    <w:rsid w:val="0046111E"/>
    <w:rsid w:val="00462473"/>
    <w:rsid w:val="00462917"/>
    <w:rsid w:val="004649DB"/>
    <w:rsid w:val="00464EAA"/>
    <w:rsid w:val="00466905"/>
    <w:rsid w:val="0047055F"/>
    <w:rsid w:val="00470BA6"/>
    <w:rsid w:val="0047107E"/>
    <w:rsid w:val="0047207D"/>
    <w:rsid w:val="00472671"/>
    <w:rsid w:val="0047278F"/>
    <w:rsid w:val="004732D4"/>
    <w:rsid w:val="00474858"/>
    <w:rsid w:val="0047487F"/>
    <w:rsid w:val="004768FA"/>
    <w:rsid w:val="004769C1"/>
    <w:rsid w:val="004775B9"/>
    <w:rsid w:val="00480844"/>
    <w:rsid w:val="00480B64"/>
    <w:rsid w:val="0048327D"/>
    <w:rsid w:val="004840FB"/>
    <w:rsid w:val="00484374"/>
    <w:rsid w:val="00490840"/>
    <w:rsid w:val="004908D0"/>
    <w:rsid w:val="00491F8D"/>
    <w:rsid w:val="004927C9"/>
    <w:rsid w:val="00492CB3"/>
    <w:rsid w:val="0049348D"/>
    <w:rsid w:val="004950D8"/>
    <w:rsid w:val="004954FE"/>
    <w:rsid w:val="00495992"/>
    <w:rsid w:val="004967BF"/>
    <w:rsid w:val="004A0E9A"/>
    <w:rsid w:val="004A19E6"/>
    <w:rsid w:val="004A1FB0"/>
    <w:rsid w:val="004B0AEF"/>
    <w:rsid w:val="004B1679"/>
    <w:rsid w:val="004B17C7"/>
    <w:rsid w:val="004B1F0D"/>
    <w:rsid w:val="004B323A"/>
    <w:rsid w:val="004B3812"/>
    <w:rsid w:val="004B5271"/>
    <w:rsid w:val="004B527C"/>
    <w:rsid w:val="004B5476"/>
    <w:rsid w:val="004B5CB6"/>
    <w:rsid w:val="004B7316"/>
    <w:rsid w:val="004B773A"/>
    <w:rsid w:val="004C0685"/>
    <w:rsid w:val="004C1AAA"/>
    <w:rsid w:val="004C2536"/>
    <w:rsid w:val="004C274F"/>
    <w:rsid w:val="004C3073"/>
    <w:rsid w:val="004C37A2"/>
    <w:rsid w:val="004C43D7"/>
    <w:rsid w:val="004C5BD8"/>
    <w:rsid w:val="004C66AF"/>
    <w:rsid w:val="004C6A38"/>
    <w:rsid w:val="004C6B6F"/>
    <w:rsid w:val="004C6B9C"/>
    <w:rsid w:val="004C7630"/>
    <w:rsid w:val="004C7806"/>
    <w:rsid w:val="004C7B8E"/>
    <w:rsid w:val="004D0195"/>
    <w:rsid w:val="004D0A16"/>
    <w:rsid w:val="004D2854"/>
    <w:rsid w:val="004D29F5"/>
    <w:rsid w:val="004D3625"/>
    <w:rsid w:val="004D4087"/>
    <w:rsid w:val="004D4BBB"/>
    <w:rsid w:val="004D6618"/>
    <w:rsid w:val="004D74E2"/>
    <w:rsid w:val="004D7EAD"/>
    <w:rsid w:val="004E03D3"/>
    <w:rsid w:val="004E0832"/>
    <w:rsid w:val="004E09AB"/>
    <w:rsid w:val="004E174F"/>
    <w:rsid w:val="004E1A7D"/>
    <w:rsid w:val="004E2955"/>
    <w:rsid w:val="004E2AFD"/>
    <w:rsid w:val="004E57AB"/>
    <w:rsid w:val="004E62CC"/>
    <w:rsid w:val="004E6408"/>
    <w:rsid w:val="004E6750"/>
    <w:rsid w:val="004E756E"/>
    <w:rsid w:val="004F1191"/>
    <w:rsid w:val="004F1E29"/>
    <w:rsid w:val="004F1FC5"/>
    <w:rsid w:val="004F22F6"/>
    <w:rsid w:val="004F3079"/>
    <w:rsid w:val="004F586F"/>
    <w:rsid w:val="004F5B8A"/>
    <w:rsid w:val="004F711E"/>
    <w:rsid w:val="005010FE"/>
    <w:rsid w:val="00501984"/>
    <w:rsid w:val="005030C5"/>
    <w:rsid w:val="00503329"/>
    <w:rsid w:val="005034C3"/>
    <w:rsid w:val="0050383A"/>
    <w:rsid w:val="00503C5A"/>
    <w:rsid w:val="0050487A"/>
    <w:rsid w:val="005067D3"/>
    <w:rsid w:val="005069B9"/>
    <w:rsid w:val="00506D45"/>
    <w:rsid w:val="00507C26"/>
    <w:rsid w:val="00507F67"/>
    <w:rsid w:val="00510522"/>
    <w:rsid w:val="00511924"/>
    <w:rsid w:val="00511FD7"/>
    <w:rsid w:val="00512B2C"/>
    <w:rsid w:val="00512CB8"/>
    <w:rsid w:val="00516025"/>
    <w:rsid w:val="00516A5D"/>
    <w:rsid w:val="00521EDC"/>
    <w:rsid w:val="0052359E"/>
    <w:rsid w:val="005246FA"/>
    <w:rsid w:val="00524ECB"/>
    <w:rsid w:val="00525645"/>
    <w:rsid w:val="0052600C"/>
    <w:rsid w:val="0052675E"/>
    <w:rsid w:val="00526D35"/>
    <w:rsid w:val="00531FE0"/>
    <w:rsid w:val="005322E7"/>
    <w:rsid w:val="00534F72"/>
    <w:rsid w:val="0053505B"/>
    <w:rsid w:val="00535FA4"/>
    <w:rsid w:val="005362ED"/>
    <w:rsid w:val="005370BF"/>
    <w:rsid w:val="00537D07"/>
    <w:rsid w:val="00540900"/>
    <w:rsid w:val="005433CF"/>
    <w:rsid w:val="005462C5"/>
    <w:rsid w:val="005501D5"/>
    <w:rsid w:val="00550698"/>
    <w:rsid w:val="005515B7"/>
    <w:rsid w:val="0055223E"/>
    <w:rsid w:val="00554A13"/>
    <w:rsid w:val="005564DF"/>
    <w:rsid w:val="00556C20"/>
    <w:rsid w:val="00557069"/>
    <w:rsid w:val="00557D75"/>
    <w:rsid w:val="005603FD"/>
    <w:rsid w:val="005606A3"/>
    <w:rsid w:val="00560E08"/>
    <w:rsid w:val="00562880"/>
    <w:rsid w:val="0056330F"/>
    <w:rsid w:val="005638DF"/>
    <w:rsid w:val="005657E3"/>
    <w:rsid w:val="00565A30"/>
    <w:rsid w:val="00565FCC"/>
    <w:rsid w:val="0056678E"/>
    <w:rsid w:val="0056740B"/>
    <w:rsid w:val="005675B4"/>
    <w:rsid w:val="00567847"/>
    <w:rsid w:val="0057017C"/>
    <w:rsid w:val="00571F8A"/>
    <w:rsid w:val="00572029"/>
    <w:rsid w:val="005720F6"/>
    <w:rsid w:val="00572F28"/>
    <w:rsid w:val="0057348C"/>
    <w:rsid w:val="00575637"/>
    <w:rsid w:val="0057596F"/>
    <w:rsid w:val="00575AA0"/>
    <w:rsid w:val="00576184"/>
    <w:rsid w:val="005772BB"/>
    <w:rsid w:val="00577601"/>
    <w:rsid w:val="00577F6D"/>
    <w:rsid w:val="005804DD"/>
    <w:rsid w:val="005809FE"/>
    <w:rsid w:val="00580B93"/>
    <w:rsid w:val="00581342"/>
    <w:rsid w:val="00581C27"/>
    <w:rsid w:val="005821A7"/>
    <w:rsid w:val="00583122"/>
    <w:rsid w:val="005842F6"/>
    <w:rsid w:val="00585854"/>
    <w:rsid w:val="00586925"/>
    <w:rsid w:val="005907DF"/>
    <w:rsid w:val="00591504"/>
    <w:rsid w:val="00591AD8"/>
    <w:rsid w:val="00592011"/>
    <w:rsid w:val="00592BF2"/>
    <w:rsid w:val="00593AD2"/>
    <w:rsid w:val="005954F8"/>
    <w:rsid w:val="00597497"/>
    <w:rsid w:val="00597F48"/>
    <w:rsid w:val="005A01C4"/>
    <w:rsid w:val="005A19AD"/>
    <w:rsid w:val="005A2C3E"/>
    <w:rsid w:val="005A3897"/>
    <w:rsid w:val="005A389E"/>
    <w:rsid w:val="005A5962"/>
    <w:rsid w:val="005A641C"/>
    <w:rsid w:val="005B0B36"/>
    <w:rsid w:val="005B0CDC"/>
    <w:rsid w:val="005B4537"/>
    <w:rsid w:val="005B46B2"/>
    <w:rsid w:val="005B4825"/>
    <w:rsid w:val="005B4EDA"/>
    <w:rsid w:val="005B6F7D"/>
    <w:rsid w:val="005C048F"/>
    <w:rsid w:val="005C14AC"/>
    <w:rsid w:val="005C1B4C"/>
    <w:rsid w:val="005C308B"/>
    <w:rsid w:val="005C3373"/>
    <w:rsid w:val="005C3ED2"/>
    <w:rsid w:val="005C4B93"/>
    <w:rsid w:val="005C51E9"/>
    <w:rsid w:val="005C63C0"/>
    <w:rsid w:val="005C6C5A"/>
    <w:rsid w:val="005C78AF"/>
    <w:rsid w:val="005C7E81"/>
    <w:rsid w:val="005D02BE"/>
    <w:rsid w:val="005D061D"/>
    <w:rsid w:val="005D07F6"/>
    <w:rsid w:val="005D081B"/>
    <w:rsid w:val="005D13F8"/>
    <w:rsid w:val="005D33FA"/>
    <w:rsid w:val="005D349F"/>
    <w:rsid w:val="005D3CEB"/>
    <w:rsid w:val="005D4B5A"/>
    <w:rsid w:val="005D5806"/>
    <w:rsid w:val="005D69F5"/>
    <w:rsid w:val="005E199D"/>
    <w:rsid w:val="005E239B"/>
    <w:rsid w:val="005E4748"/>
    <w:rsid w:val="005E6F0C"/>
    <w:rsid w:val="005F25EF"/>
    <w:rsid w:val="005F295B"/>
    <w:rsid w:val="005F32C9"/>
    <w:rsid w:val="005F3426"/>
    <w:rsid w:val="005F3758"/>
    <w:rsid w:val="005F37F2"/>
    <w:rsid w:val="005F3A26"/>
    <w:rsid w:val="005F3A70"/>
    <w:rsid w:val="005F4081"/>
    <w:rsid w:val="005F5A86"/>
    <w:rsid w:val="005F6507"/>
    <w:rsid w:val="005F70F7"/>
    <w:rsid w:val="005F7C00"/>
    <w:rsid w:val="005F7CDE"/>
    <w:rsid w:val="005F7E4F"/>
    <w:rsid w:val="006003DE"/>
    <w:rsid w:val="00601260"/>
    <w:rsid w:val="00602903"/>
    <w:rsid w:val="00602B1D"/>
    <w:rsid w:val="00602EEB"/>
    <w:rsid w:val="006032CC"/>
    <w:rsid w:val="006047A1"/>
    <w:rsid w:val="0060666E"/>
    <w:rsid w:val="00607BE7"/>
    <w:rsid w:val="006106A9"/>
    <w:rsid w:val="006108E4"/>
    <w:rsid w:val="00610FCA"/>
    <w:rsid w:val="006110EA"/>
    <w:rsid w:val="00611AE5"/>
    <w:rsid w:val="0061288F"/>
    <w:rsid w:val="006137D0"/>
    <w:rsid w:val="006155A7"/>
    <w:rsid w:val="00616AE2"/>
    <w:rsid w:val="00616BAE"/>
    <w:rsid w:val="00616E01"/>
    <w:rsid w:val="006205B2"/>
    <w:rsid w:val="00620C4C"/>
    <w:rsid w:val="00621379"/>
    <w:rsid w:val="0062184E"/>
    <w:rsid w:val="00623B2F"/>
    <w:rsid w:val="00623D1D"/>
    <w:rsid w:val="00623E92"/>
    <w:rsid w:val="006244EA"/>
    <w:rsid w:val="00624D30"/>
    <w:rsid w:val="00624EF7"/>
    <w:rsid w:val="00630106"/>
    <w:rsid w:val="00630B11"/>
    <w:rsid w:val="00631B91"/>
    <w:rsid w:val="0063243C"/>
    <w:rsid w:val="006338F6"/>
    <w:rsid w:val="00633B31"/>
    <w:rsid w:val="00633F7B"/>
    <w:rsid w:val="0063428B"/>
    <w:rsid w:val="00634548"/>
    <w:rsid w:val="00634F2B"/>
    <w:rsid w:val="006366AB"/>
    <w:rsid w:val="00636D7D"/>
    <w:rsid w:val="006376B0"/>
    <w:rsid w:val="00637F6A"/>
    <w:rsid w:val="006427C0"/>
    <w:rsid w:val="0064399B"/>
    <w:rsid w:val="00644809"/>
    <w:rsid w:val="00645931"/>
    <w:rsid w:val="0064645E"/>
    <w:rsid w:val="006474A6"/>
    <w:rsid w:val="00647569"/>
    <w:rsid w:val="0065070B"/>
    <w:rsid w:val="006516F9"/>
    <w:rsid w:val="00652E3B"/>
    <w:rsid w:val="00653314"/>
    <w:rsid w:val="00653A73"/>
    <w:rsid w:val="00653FD0"/>
    <w:rsid w:val="006557AA"/>
    <w:rsid w:val="006568AB"/>
    <w:rsid w:val="006571BC"/>
    <w:rsid w:val="00657578"/>
    <w:rsid w:val="00657987"/>
    <w:rsid w:val="0066301E"/>
    <w:rsid w:val="00663B02"/>
    <w:rsid w:val="006640F8"/>
    <w:rsid w:val="0066597C"/>
    <w:rsid w:val="00667688"/>
    <w:rsid w:val="00671749"/>
    <w:rsid w:val="006726A5"/>
    <w:rsid w:val="00672ABF"/>
    <w:rsid w:val="00673DC9"/>
    <w:rsid w:val="00674C4C"/>
    <w:rsid w:val="00676BA1"/>
    <w:rsid w:val="006804DF"/>
    <w:rsid w:val="0068160D"/>
    <w:rsid w:val="006817C3"/>
    <w:rsid w:val="006820C7"/>
    <w:rsid w:val="006822A9"/>
    <w:rsid w:val="0068345F"/>
    <w:rsid w:val="006838F5"/>
    <w:rsid w:val="00684085"/>
    <w:rsid w:val="006845CD"/>
    <w:rsid w:val="00684630"/>
    <w:rsid w:val="006936DC"/>
    <w:rsid w:val="0069378A"/>
    <w:rsid w:val="00693A9F"/>
    <w:rsid w:val="006955A9"/>
    <w:rsid w:val="00695CB7"/>
    <w:rsid w:val="00696151"/>
    <w:rsid w:val="00697AB8"/>
    <w:rsid w:val="006A0CAC"/>
    <w:rsid w:val="006A0EA6"/>
    <w:rsid w:val="006A20FD"/>
    <w:rsid w:val="006A327E"/>
    <w:rsid w:val="006A3E7A"/>
    <w:rsid w:val="006A4EF5"/>
    <w:rsid w:val="006A5EDE"/>
    <w:rsid w:val="006A6831"/>
    <w:rsid w:val="006A7D2E"/>
    <w:rsid w:val="006A7F0A"/>
    <w:rsid w:val="006B0357"/>
    <w:rsid w:val="006B2EAE"/>
    <w:rsid w:val="006B41AD"/>
    <w:rsid w:val="006B441D"/>
    <w:rsid w:val="006B461D"/>
    <w:rsid w:val="006B47C9"/>
    <w:rsid w:val="006B4B1C"/>
    <w:rsid w:val="006B4E87"/>
    <w:rsid w:val="006B5038"/>
    <w:rsid w:val="006B609F"/>
    <w:rsid w:val="006B640E"/>
    <w:rsid w:val="006C0467"/>
    <w:rsid w:val="006C090E"/>
    <w:rsid w:val="006C0931"/>
    <w:rsid w:val="006C0D9D"/>
    <w:rsid w:val="006C1516"/>
    <w:rsid w:val="006C153A"/>
    <w:rsid w:val="006C276E"/>
    <w:rsid w:val="006C28EE"/>
    <w:rsid w:val="006C3024"/>
    <w:rsid w:val="006C3C01"/>
    <w:rsid w:val="006C3EE1"/>
    <w:rsid w:val="006C442E"/>
    <w:rsid w:val="006C456D"/>
    <w:rsid w:val="006C579C"/>
    <w:rsid w:val="006C59B6"/>
    <w:rsid w:val="006C706C"/>
    <w:rsid w:val="006C7E7E"/>
    <w:rsid w:val="006D152A"/>
    <w:rsid w:val="006D1CCF"/>
    <w:rsid w:val="006D2255"/>
    <w:rsid w:val="006D22DC"/>
    <w:rsid w:val="006D2C19"/>
    <w:rsid w:val="006D3347"/>
    <w:rsid w:val="006D3C1D"/>
    <w:rsid w:val="006D42A2"/>
    <w:rsid w:val="006D58DB"/>
    <w:rsid w:val="006D5AEA"/>
    <w:rsid w:val="006D783A"/>
    <w:rsid w:val="006E0D4E"/>
    <w:rsid w:val="006E0FF5"/>
    <w:rsid w:val="006E266E"/>
    <w:rsid w:val="006E48D7"/>
    <w:rsid w:val="006E4A7D"/>
    <w:rsid w:val="006E6658"/>
    <w:rsid w:val="006E6EFB"/>
    <w:rsid w:val="006E78E2"/>
    <w:rsid w:val="006F050F"/>
    <w:rsid w:val="006F15D1"/>
    <w:rsid w:val="006F160E"/>
    <w:rsid w:val="006F1A8A"/>
    <w:rsid w:val="006F1AF3"/>
    <w:rsid w:val="006F20F7"/>
    <w:rsid w:val="006F2E02"/>
    <w:rsid w:val="006F31FF"/>
    <w:rsid w:val="006F4944"/>
    <w:rsid w:val="006F7193"/>
    <w:rsid w:val="0070135A"/>
    <w:rsid w:val="0070157D"/>
    <w:rsid w:val="007028A9"/>
    <w:rsid w:val="0070409C"/>
    <w:rsid w:val="00705193"/>
    <w:rsid w:val="00706027"/>
    <w:rsid w:val="0070622D"/>
    <w:rsid w:val="00707C34"/>
    <w:rsid w:val="00710924"/>
    <w:rsid w:val="007115EA"/>
    <w:rsid w:val="00711DD5"/>
    <w:rsid w:val="007120CA"/>
    <w:rsid w:val="00712F00"/>
    <w:rsid w:val="0071305D"/>
    <w:rsid w:val="00716050"/>
    <w:rsid w:val="007172C3"/>
    <w:rsid w:val="00717C1F"/>
    <w:rsid w:val="007208F3"/>
    <w:rsid w:val="00720A5E"/>
    <w:rsid w:val="007272E1"/>
    <w:rsid w:val="00727D81"/>
    <w:rsid w:val="007307FB"/>
    <w:rsid w:val="00730DAD"/>
    <w:rsid w:val="007336C6"/>
    <w:rsid w:val="00733E5C"/>
    <w:rsid w:val="00734B91"/>
    <w:rsid w:val="0073519C"/>
    <w:rsid w:val="007358C9"/>
    <w:rsid w:val="00735B28"/>
    <w:rsid w:val="0073621F"/>
    <w:rsid w:val="007374DB"/>
    <w:rsid w:val="007413E6"/>
    <w:rsid w:val="007421AA"/>
    <w:rsid w:val="007427F1"/>
    <w:rsid w:val="007436B2"/>
    <w:rsid w:val="00743967"/>
    <w:rsid w:val="00743C47"/>
    <w:rsid w:val="00743E4F"/>
    <w:rsid w:val="0074427B"/>
    <w:rsid w:val="007442C8"/>
    <w:rsid w:val="00745485"/>
    <w:rsid w:val="007468A5"/>
    <w:rsid w:val="007469B1"/>
    <w:rsid w:val="00747A6A"/>
    <w:rsid w:val="00747CCF"/>
    <w:rsid w:val="007503BF"/>
    <w:rsid w:val="00753A75"/>
    <w:rsid w:val="00753BF5"/>
    <w:rsid w:val="00754961"/>
    <w:rsid w:val="00754E9E"/>
    <w:rsid w:val="007571EA"/>
    <w:rsid w:val="00757577"/>
    <w:rsid w:val="0076035E"/>
    <w:rsid w:val="00760446"/>
    <w:rsid w:val="00761C6A"/>
    <w:rsid w:val="00762318"/>
    <w:rsid w:val="007626DD"/>
    <w:rsid w:val="007637F6"/>
    <w:rsid w:val="007642F8"/>
    <w:rsid w:val="00764C29"/>
    <w:rsid w:val="00764C73"/>
    <w:rsid w:val="007650A7"/>
    <w:rsid w:val="00765101"/>
    <w:rsid w:val="00765E71"/>
    <w:rsid w:val="0076609D"/>
    <w:rsid w:val="007661A8"/>
    <w:rsid w:val="0076738D"/>
    <w:rsid w:val="00770638"/>
    <w:rsid w:val="007725FD"/>
    <w:rsid w:val="00772E36"/>
    <w:rsid w:val="00775DC5"/>
    <w:rsid w:val="00775E7D"/>
    <w:rsid w:val="00776737"/>
    <w:rsid w:val="0077735A"/>
    <w:rsid w:val="007806FB"/>
    <w:rsid w:val="00780BDA"/>
    <w:rsid w:val="0078205A"/>
    <w:rsid w:val="0078404A"/>
    <w:rsid w:val="007843EB"/>
    <w:rsid w:val="00784C78"/>
    <w:rsid w:val="0078507A"/>
    <w:rsid w:val="00790C32"/>
    <w:rsid w:val="00791171"/>
    <w:rsid w:val="0079372F"/>
    <w:rsid w:val="00794028"/>
    <w:rsid w:val="0079430E"/>
    <w:rsid w:val="00794503"/>
    <w:rsid w:val="0079454C"/>
    <w:rsid w:val="00794ECD"/>
    <w:rsid w:val="0079659E"/>
    <w:rsid w:val="007A090B"/>
    <w:rsid w:val="007A0924"/>
    <w:rsid w:val="007A0972"/>
    <w:rsid w:val="007A252B"/>
    <w:rsid w:val="007A36AF"/>
    <w:rsid w:val="007A5749"/>
    <w:rsid w:val="007A66DE"/>
    <w:rsid w:val="007A6AC1"/>
    <w:rsid w:val="007B07D4"/>
    <w:rsid w:val="007B0EA3"/>
    <w:rsid w:val="007B1BFC"/>
    <w:rsid w:val="007B1E77"/>
    <w:rsid w:val="007B27BA"/>
    <w:rsid w:val="007B2997"/>
    <w:rsid w:val="007B35DE"/>
    <w:rsid w:val="007B3C4F"/>
    <w:rsid w:val="007B4F45"/>
    <w:rsid w:val="007B5839"/>
    <w:rsid w:val="007B5C76"/>
    <w:rsid w:val="007B6CBF"/>
    <w:rsid w:val="007B74F5"/>
    <w:rsid w:val="007C0CB7"/>
    <w:rsid w:val="007C202C"/>
    <w:rsid w:val="007C2148"/>
    <w:rsid w:val="007C22F3"/>
    <w:rsid w:val="007C2338"/>
    <w:rsid w:val="007C25F1"/>
    <w:rsid w:val="007C525F"/>
    <w:rsid w:val="007C554B"/>
    <w:rsid w:val="007C75CA"/>
    <w:rsid w:val="007C79A3"/>
    <w:rsid w:val="007C7BE9"/>
    <w:rsid w:val="007D05EE"/>
    <w:rsid w:val="007D079A"/>
    <w:rsid w:val="007D0D81"/>
    <w:rsid w:val="007D1C5F"/>
    <w:rsid w:val="007D2196"/>
    <w:rsid w:val="007D32E7"/>
    <w:rsid w:val="007D3C75"/>
    <w:rsid w:val="007D42A7"/>
    <w:rsid w:val="007D48E4"/>
    <w:rsid w:val="007D5348"/>
    <w:rsid w:val="007D5B16"/>
    <w:rsid w:val="007D71BE"/>
    <w:rsid w:val="007E0305"/>
    <w:rsid w:val="007E1A48"/>
    <w:rsid w:val="007E1B74"/>
    <w:rsid w:val="007E2303"/>
    <w:rsid w:val="007E29E0"/>
    <w:rsid w:val="007E2BEA"/>
    <w:rsid w:val="007E351D"/>
    <w:rsid w:val="007E416B"/>
    <w:rsid w:val="007E5B56"/>
    <w:rsid w:val="007E6711"/>
    <w:rsid w:val="007E68A4"/>
    <w:rsid w:val="007E6963"/>
    <w:rsid w:val="007E7861"/>
    <w:rsid w:val="007F016B"/>
    <w:rsid w:val="007F0295"/>
    <w:rsid w:val="007F13F0"/>
    <w:rsid w:val="007F2A75"/>
    <w:rsid w:val="007F3F0A"/>
    <w:rsid w:val="007F5959"/>
    <w:rsid w:val="007F59CA"/>
    <w:rsid w:val="007F5A23"/>
    <w:rsid w:val="007F5F5E"/>
    <w:rsid w:val="007F6498"/>
    <w:rsid w:val="007F69BC"/>
    <w:rsid w:val="008008A9"/>
    <w:rsid w:val="008008C0"/>
    <w:rsid w:val="00800960"/>
    <w:rsid w:val="008016B7"/>
    <w:rsid w:val="0080322F"/>
    <w:rsid w:val="00803CAF"/>
    <w:rsid w:val="00805781"/>
    <w:rsid w:val="00807708"/>
    <w:rsid w:val="00810B87"/>
    <w:rsid w:val="00811D87"/>
    <w:rsid w:val="00812177"/>
    <w:rsid w:val="00814772"/>
    <w:rsid w:val="00815F58"/>
    <w:rsid w:val="008167D3"/>
    <w:rsid w:val="0081728B"/>
    <w:rsid w:val="0081742A"/>
    <w:rsid w:val="008175D3"/>
    <w:rsid w:val="00821E7C"/>
    <w:rsid w:val="00822782"/>
    <w:rsid w:val="00823605"/>
    <w:rsid w:val="00824347"/>
    <w:rsid w:val="00825A6D"/>
    <w:rsid w:val="00826BE1"/>
    <w:rsid w:val="008277DD"/>
    <w:rsid w:val="00827B1B"/>
    <w:rsid w:val="00830CAA"/>
    <w:rsid w:val="00830EA5"/>
    <w:rsid w:val="0083160A"/>
    <w:rsid w:val="00831BCC"/>
    <w:rsid w:val="00831F35"/>
    <w:rsid w:val="008320D8"/>
    <w:rsid w:val="00832F68"/>
    <w:rsid w:val="00835817"/>
    <w:rsid w:val="008373DB"/>
    <w:rsid w:val="00841211"/>
    <w:rsid w:val="008419E2"/>
    <w:rsid w:val="008425DB"/>
    <w:rsid w:val="00842EEB"/>
    <w:rsid w:val="00843D2E"/>
    <w:rsid w:val="0084406A"/>
    <w:rsid w:val="00844189"/>
    <w:rsid w:val="0084476E"/>
    <w:rsid w:val="00844855"/>
    <w:rsid w:val="008450EB"/>
    <w:rsid w:val="00845779"/>
    <w:rsid w:val="00845AA5"/>
    <w:rsid w:val="00845BF2"/>
    <w:rsid w:val="00846C7A"/>
    <w:rsid w:val="00850668"/>
    <w:rsid w:val="00851FF6"/>
    <w:rsid w:val="00852E1B"/>
    <w:rsid w:val="0085472E"/>
    <w:rsid w:val="00855FCB"/>
    <w:rsid w:val="0085669B"/>
    <w:rsid w:val="00856CBF"/>
    <w:rsid w:val="00857E0A"/>
    <w:rsid w:val="00857E64"/>
    <w:rsid w:val="008600AB"/>
    <w:rsid w:val="008613D1"/>
    <w:rsid w:val="008618EB"/>
    <w:rsid w:val="0086212D"/>
    <w:rsid w:val="00862154"/>
    <w:rsid w:val="008622AD"/>
    <w:rsid w:val="00864FE1"/>
    <w:rsid w:val="00866797"/>
    <w:rsid w:val="00867AA9"/>
    <w:rsid w:val="0087002E"/>
    <w:rsid w:val="00870F8B"/>
    <w:rsid w:val="00872E83"/>
    <w:rsid w:val="008739B7"/>
    <w:rsid w:val="00874791"/>
    <w:rsid w:val="0087630C"/>
    <w:rsid w:val="00876BEC"/>
    <w:rsid w:val="008773F0"/>
    <w:rsid w:val="00881089"/>
    <w:rsid w:val="00881417"/>
    <w:rsid w:val="008815B3"/>
    <w:rsid w:val="00882B5B"/>
    <w:rsid w:val="00882F09"/>
    <w:rsid w:val="00883E6A"/>
    <w:rsid w:val="008847FF"/>
    <w:rsid w:val="00885015"/>
    <w:rsid w:val="0088558F"/>
    <w:rsid w:val="00886641"/>
    <w:rsid w:val="0088683F"/>
    <w:rsid w:val="00886873"/>
    <w:rsid w:val="00886BD8"/>
    <w:rsid w:val="00887DBC"/>
    <w:rsid w:val="00887ED4"/>
    <w:rsid w:val="0089198D"/>
    <w:rsid w:val="00891EEF"/>
    <w:rsid w:val="00892F7A"/>
    <w:rsid w:val="0089344E"/>
    <w:rsid w:val="00894363"/>
    <w:rsid w:val="00894768"/>
    <w:rsid w:val="00894AD7"/>
    <w:rsid w:val="008952ED"/>
    <w:rsid w:val="008967D4"/>
    <w:rsid w:val="00896866"/>
    <w:rsid w:val="00897551"/>
    <w:rsid w:val="008976FE"/>
    <w:rsid w:val="008A0004"/>
    <w:rsid w:val="008A0CD2"/>
    <w:rsid w:val="008A255C"/>
    <w:rsid w:val="008A25B8"/>
    <w:rsid w:val="008A295A"/>
    <w:rsid w:val="008A2A80"/>
    <w:rsid w:val="008A59CE"/>
    <w:rsid w:val="008A6B1F"/>
    <w:rsid w:val="008A6FCC"/>
    <w:rsid w:val="008A7B48"/>
    <w:rsid w:val="008A7D3D"/>
    <w:rsid w:val="008B046A"/>
    <w:rsid w:val="008B0AF8"/>
    <w:rsid w:val="008B1879"/>
    <w:rsid w:val="008B1D4E"/>
    <w:rsid w:val="008B2B5D"/>
    <w:rsid w:val="008B3B43"/>
    <w:rsid w:val="008B3F36"/>
    <w:rsid w:val="008B468A"/>
    <w:rsid w:val="008B4A8C"/>
    <w:rsid w:val="008B677B"/>
    <w:rsid w:val="008B6DE8"/>
    <w:rsid w:val="008B72BF"/>
    <w:rsid w:val="008C0766"/>
    <w:rsid w:val="008C078A"/>
    <w:rsid w:val="008C3B64"/>
    <w:rsid w:val="008C59D1"/>
    <w:rsid w:val="008C765D"/>
    <w:rsid w:val="008C76AA"/>
    <w:rsid w:val="008D01E8"/>
    <w:rsid w:val="008D0752"/>
    <w:rsid w:val="008D0EBF"/>
    <w:rsid w:val="008D105F"/>
    <w:rsid w:val="008D1239"/>
    <w:rsid w:val="008D1840"/>
    <w:rsid w:val="008D2774"/>
    <w:rsid w:val="008D34F3"/>
    <w:rsid w:val="008D3D75"/>
    <w:rsid w:val="008D52A1"/>
    <w:rsid w:val="008D55F1"/>
    <w:rsid w:val="008D6869"/>
    <w:rsid w:val="008D6CA7"/>
    <w:rsid w:val="008D749C"/>
    <w:rsid w:val="008E0789"/>
    <w:rsid w:val="008E0B10"/>
    <w:rsid w:val="008E10BF"/>
    <w:rsid w:val="008E10DE"/>
    <w:rsid w:val="008E136B"/>
    <w:rsid w:val="008E34DB"/>
    <w:rsid w:val="008E40E0"/>
    <w:rsid w:val="008E5644"/>
    <w:rsid w:val="008E5BFB"/>
    <w:rsid w:val="008E61F3"/>
    <w:rsid w:val="008E63AF"/>
    <w:rsid w:val="008E66DB"/>
    <w:rsid w:val="008F04A3"/>
    <w:rsid w:val="008F09C7"/>
    <w:rsid w:val="008F18D8"/>
    <w:rsid w:val="008F1BCD"/>
    <w:rsid w:val="008F1F0F"/>
    <w:rsid w:val="008F20B4"/>
    <w:rsid w:val="008F370E"/>
    <w:rsid w:val="008F39D6"/>
    <w:rsid w:val="008F3BF9"/>
    <w:rsid w:val="008F410A"/>
    <w:rsid w:val="008F429C"/>
    <w:rsid w:val="008F45BE"/>
    <w:rsid w:val="008F593C"/>
    <w:rsid w:val="008F5FEC"/>
    <w:rsid w:val="008F64E0"/>
    <w:rsid w:val="008F67CF"/>
    <w:rsid w:val="008F6AD2"/>
    <w:rsid w:val="008F7CD8"/>
    <w:rsid w:val="008F7DFB"/>
    <w:rsid w:val="009003C6"/>
    <w:rsid w:val="00900571"/>
    <w:rsid w:val="00902D2B"/>
    <w:rsid w:val="009034CB"/>
    <w:rsid w:val="00903FA9"/>
    <w:rsid w:val="00904F76"/>
    <w:rsid w:val="00905120"/>
    <w:rsid w:val="0090537B"/>
    <w:rsid w:val="0090541E"/>
    <w:rsid w:val="00907524"/>
    <w:rsid w:val="009077B6"/>
    <w:rsid w:val="00907A4E"/>
    <w:rsid w:val="009101D2"/>
    <w:rsid w:val="00911D8E"/>
    <w:rsid w:val="00912217"/>
    <w:rsid w:val="00913738"/>
    <w:rsid w:val="00913CD0"/>
    <w:rsid w:val="009158B1"/>
    <w:rsid w:val="009168AF"/>
    <w:rsid w:val="009168EB"/>
    <w:rsid w:val="00920653"/>
    <w:rsid w:val="00921C21"/>
    <w:rsid w:val="00922E2D"/>
    <w:rsid w:val="009237C6"/>
    <w:rsid w:val="00923A88"/>
    <w:rsid w:val="00925643"/>
    <w:rsid w:val="0092567C"/>
    <w:rsid w:val="009268F9"/>
    <w:rsid w:val="00926A1B"/>
    <w:rsid w:val="00927176"/>
    <w:rsid w:val="00927F6A"/>
    <w:rsid w:val="009322D0"/>
    <w:rsid w:val="00932613"/>
    <w:rsid w:val="00934647"/>
    <w:rsid w:val="00935AF6"/>
    <w:rsid w:val="00936112"/>
    <w:rsid w:val="00936262"/>
    <w:rsid w:val="009368F0"/>
    <w:rsid w:val="009370FD"/>
    <w:rsid w:val="009372BF"/>
    <w:rsid w:val="00940FDF"/>
    <w:rsid w:val="009411DA"/>
    <w:rsid w:val="00942094"/>
    <w:rsid w:val="009423CF"/>
    <w:rsid w:val="00942FB2"/>
    <w:rsid w:val="00943376"/>
    <w:rsid w:val="00943BA1"/>
    <w:rsid w:val="00944EF0"/>
    <w:rsid w:val="009472D7"/>
    <w:rsid w:val="009477EF"/>
    <w:rsid w:val="00950BB1"/>
    <w:rsid w:val="00951D26"/>
    <w:rsid w:val="00951ED6"/>
    <w:rsid w:val="00951FC7"/>
    <w:rsid w:val="00952395"/>
    <w:rsid w:val="0095391A"/>
    <w:rsid w:val="00953C15"/>
    <w:rsid w:val="00953FFD"/>
    <w:rsid w:val="009544F6"/>
    <w:rsid w:val="00954522"/>
    <w:rsid w:val="009545B8"/>
    <w:rsid w:val="00954DED"/>
    <w:rsid w:val="009551DC"/>
    <w:rsid w:val="0096022D"/>
    <w:rsid w:val="00960F97"/>
    <w:rsid w:val="0096392A"/>
    <w:rsid w:val="0096591F"/>
    <w:rsid w:val="00966CDA"/>
    <w:rsid w:val="00967ACF"/>
    <w:rsid w:val="00971572"/>
    <w:rsid w:val="00971D52"/>
    <w:rsid w:val="009722A6"/>
    <w:rsid w:val="00972A14"/>
    <w:rsid w:val="00973E98"/>
    <w:rsid w:val="00974F51"/>
    <w:rsid w:val="00976DB9"/>
    <w:rsid w:val="00976E9E"/>
    <w:rsid w:val="009774C5"/>
    <w:rsid w:val="00977B11"/>
    <w:rsid w:val="009804BE"/>
    <w:rsid w:val="00980FF5"/>
    <w:rsid w:val="00981E1B"/>
    <w:rsid w:val="009824DA"/>
    <w:rsid w:val="00983CF8"/>
    <w:rsid w:val="00984867"/>
    <w:rsid w:val="00984A50"/>
    <w:rsid w:val="0098621F"/>
    <w:rsid w:val="00987232"/>
    <w:rsid w:val="00987312"/>
    <w:rsid w:val="00987482"/>
    <w:rsid w:val="0098751E"/>
    <w:rsid w:val="00987BBF"/>
    <w:rsid w:val="00987C96"/>
    <w:rsid w:val="00987D31"/>
    <w:rsid w:val="0099074B"/>
    <w:rsid w:val="00990A1B"/>
    <w:rsid w:val="00990EF5"/>
    <w:rsid w:val="009911A9"/>
    <w:rsid w:val="009940E0"/>
    <w:rsid w:val="00997177"/>
    <w:rsid w:val="009A0BF7"/>
    <w:rsid w:val="009A0EAB"/>
    <w:rsid w:val="009A1C21"/>
    <w:rsid w:val="009A32EF"/>
    <w:rsid w:val="009A3550"/>
    <w:rsid w:val="009A380F"/>
    <w:rsid w:val="009A4A4F"/>
    <w:rsid w:val="009A4A89"/>
    <w:rsid w:val="009A5265"/>
    <w:rsid w:val="009A7012"/>
    <w:rsid w:val="009B03E2"/>
    <w:rsid w:val="009B0FA8"/>
    <w:rsid w:val="009B1C8F"/>
    <w:rsid w:val="009B27BB"/>
    <w:rsid w:val="009B43FD"/>
    <w:rsid w:val="009B461F"/>
    <w:rsid w:val="009B481A"/>
    <w:rsid w:val="009B6643"/>
    <w:rsid w:val="009B6769"/>
    <w:rsid w:val="009B68B5"/>
    <w:rsid w:val="009B7636"/>
    <w:rsid w:val="009B7A65"/>
    <w:rsid w:val="009C004F"/>
    <w:rsid w:val="009C08EE"/>
    <w:rsid w:val="009C1A3C"/>
    <w:rsid w:val="009C1A81"/>
    <w:rsid w:val="009C30C0"/>
    <w:rsid w:val="009C3846"/>
    <w:rsid w:val="009C3FE0"/>
    <w:rsid w:val="009C42F3"/>
    <w:rsid w:val="009C526C"/>
    <w:rsid w:val="009C5BDF"/>
    <w:rsid w:val="009D0024"/>
    <w:rsid w:val="009D090D"/>
    <w:rsid w:val="009D0F2E"/>
    <w:rsid w:val="009D1EA4"/>
    <w:rsid w:val="009D28C9"/>
    <w:rsid w:val="009D2A9A"/>
    <w:rsid w:val="009D370B"/>
    <w:rsid w:val="009D3A7A"/>
    <w:rsid w:val="009D4123"/>
    <w:rsid w:val="009D4CB8"/>
    <w:rsid w:val="009D575D"/>
    <w:rsid w:val="009D687F"/>
    <w:rsid w:val="009E0317"/>
    <w:rsid w:val="009E0E05"/>
    <w:rsid w:val="009E1385"/>
    <w:rsid w:val="009E19FC"/>
    <w:rsid w:val="009E3EB2"/>
    <w:rsid w:val="009E4335"/>
    <w:rsid w:val="009E46DA"/>
    <w:rsid w:val="009E4F6E"/>
    <w:rsid w:val="009E6978"/>
    <w:rsid w:val="009E7D84"/>
    <w:rsid w:val="009F2C91"/>
    <w:rsid w:val="009F31CF"/>
    <w:rsid w:val="009F5258"/>
    <w:rsid w:val="009F6D54"/>
    <w:rsid w:val="00A00047"/>
    <w:rsid w:val="00A00331"/>
    <w:rsid w:val="00A00405"/>
    <w:rsid w:val="00A00F68"/>
    <w:rsid w:val="00A02EE1"/>
    <w:rsid w:val="00A031D2"/>
    <w:rsid w:val="00A04911"/>
    <w:rsid w:val="00A04B0E"/>
    <w:rsid w:val="00A04BC5"/>
    <w:rsid w:val="00A052DB"/>
    <w:rsid w:val="00A052F0"/>
    <w:rsid w:val="00A11282"/>
    <w:rsid w:val="00A114F6"/>
    <w:rsid w:val="00A11C29"/>
    <w:rsid w:val="00A121A5"/>
    <w:rsid w:val="00A14C87"/>
    <w:rsid w:val="00A16071"/>
    <w:rsid w:val="00A1649F"/>
    <w:rsid w:val="00A17061"/>
    <w:rsid w:val="00A171A9"/>
    <w:rsid w:val="00A20419"/>
    <w:rsid w:val="00A205D3"/>
    <w:rsid w:val="00A20C57"/>
    <w:rsid w:val="00A20F43"/>
    <w:rsid w:val="00A22ACF"/>
    <w:rsid w:val="00A23714"/>
    <w:rsid w:val="00A24036"/>
    <w:rsid w:val="00A25ACA"/>
    <w:rsid w:val="00A25C04"/>
    <w:rsid w:val="00A2712F"/>
    <w:rsid w:val="00A271B0"/>
    <w:rsid w:val="00A2722B"/>
    <w:rsid w:val="00A2724C"/>
    <w:rsid w:val="00A27B95"/>
    <w:rsid w:val="00A27C9A"/>
    <w:rsid w:val="00A31E85"/>
    <w:rsid w:val="00A32EA2"/>
    <w:rsid w:val="00A33FB8"/>
    <w:rsid w:val="00A3591A"/>
    <w:rsid w:val="00A36B65"/>
    <w:rsid w:val="00A36BED"/>
    <w:rsid w:val="00A37270"/>
    <w:rsid w:val="00A375CC"/>
    <w:rsid w:val="00A401AA"/>
    <w:rsid w:val="00A4085A"/>
    <w:rsid w:val="00A40A5E"/>
    <w:rsid w:val="00A41175"/>
    <w:rsid w:val="00A41789"/>
    <w:rsid w:val="00A41D35"/>
    <w:rsid w:val="00A44B2E"/>
    <w:rsid w:val="00A466FE"/>
    <w:rsid w:val="00A46B35"/>
    <w:rsid w:val="00A46E3F"/>
    <w:rsid w:val="00A46ED4"/>
    <w:rsid w:val="00A501B5"/>
    <w:rsid w:val="00A50FA4"/>
    <w:rsid w:val="00A51C63"/>
    <w:rsid w:val="00A51DE4"/>
    <w:rsid w:val="00A542B5"/>
    <w:rsid w:val="00A55A77"/>
    <w:rsid w:val="00A5617B"/>
    <w:rsid w:val="00A568A9"/>
    <w:rsid w:val="00A57334"/>
    <w:rsid w:val="00A57FAD"/>
    <w:rsid w:val="00A60481"/>
    <w:rsid w:val="00A60914"/>
    <w:rsid w:val="00A61D5B"/>
    <w:rsid w:val="00A62447"/>
    <w:rsid w:val="00A6377A"/>
    <w:rsid w:val="00A6425F"/>
    <w:rsid w:val="00A6498E"/>
    <w:rsid w:val="00A6606B"/>
    <w:rsid w:val="00A67884"/>
    <w:rsid w:val="00A70426"/>
    <w:rsid w:val="00A72714"/>
    <w:rsid w:val="00A72C01"/>
    <w:rsid w:val="00A72F2E"/>
    <w:rsid w:val="00A7362E"/>
    <w:rsid w:val="00A739BE"/>
    <w:rsid w:val="00A743A3"/>
    <w:rsid w:val="00A7526C"/>
    <w:rsid w:val="00A76E6D"/>
    <w:rsid w:val="00A76F8C"/>
    <w:rsid w:val="00A77EFE"/>
    <w:rsid w:val="00A80FA5"/>
    <w:rsid w:val="00A81086"/>
    <w:rsid w:val="00A81499"/>
    <w:rsid w:val="00A8149F"/>
    <w:rsid w:val="00A824E1"/>
    <w:rsid w:val="00A827C3"/>
    <w:rsid w:val="00A83106"/>
    <w:rsid w:val="00A83479"/>
    <w:rsid w:val="00A83562"/>
    <w:rsid w:val="00A84DD3"/>
    <w:rsid w:val="00A85756"/>
    <w:rsid w:val="00A8691A"/>
    <w:rsid w:val="00A86CFC"/>
    <w:rsid w:val="00A903BC"/>
    <w:rsid w:val="00A903D3"/>
    <w:rsid w:val="00A905EB"/>
    <w:rsid w:val="00A91200"/>
    <w:rsid w:val="00A91A98"/>
    <w:rsid w:val="00A927DF"/>
    <w:rsid w:val="00A92926"/>
    <w:rsid w:val="00A929B5"/>
    <w:rsid w:val="00A93C69"/>
    <w:rsid w:val="00A943CE"/>
    <w:rsid w:val="00A94FED"/>
    <w:rsid w:val="00A95898"/>
    <w:rsid w:val="00A9680E"/>
    <w:rsid w:val="00A978ED"/>
    <w:rsid w:val="00A97B25"/>
    <w:rsid w:val="00A97D30"/>
    <w:rsid w:val="00AA0301"/>
    <w:rsid w:val="00AA059B"/>
    <w:rsid w:val="00AA07B5"/>
    <w:rsid w:val="00AA0A7D"/>
    <w:rsid w:val="00AA1193"/>
    <w:rsid w:val="00AA19B0"/>
    <w:rsid w:val="00AA2B4E"/>
    <w:rsid w:val="00AA30A8"/>
    <w:rsid w:val="00AA44A2"/>
    <w:rsid w:val="00AA4C55"/>
    <w:rsid w:val="00AA54D0"/>
    <w:rsid w:val="00AA5B0E"/>
    <w:rsid w:val="00AA70DE"/>
    <w:rsid w:val="00AA74AB"/>
    <w:rsid w:val="00AA75FF"/>
    <w:rsid w:val="00AA78D8"/>
    <w:rsid w:val="00AA7B48"/>
    <w:rsid w:val="00AA7E88"/>
    <w:rsid w:val="00AB16CE"/>
    <w:rsid w:val="00AB3108"/>
    <w:rsid w:val="00AB3D52"/>
    <w:rsid w:val="00AB56C7"/>
    <w:rsid w:val="00AB5E0D"/>
    <w:rsid w:val="00AB61A3"/>
    <w:rsid w:val="00AB6E98"/>
    <w:rsid w:val="00AB75D1"/>
    <w:rsid w:val="00AB7E28"/>
    <w:rsid w:val="00AC18C1"/>
    <w:rsid w:val="00AC288F"/>
    <w:rsid w:val="00AC2FEA"/>
    <w:rsid w:val="00AC3F0D"/>
    <w:rsid w:val="00AC4DDC"/>
    <w:rsid w:val="00AC726B"/>
    <w:rsid w:val="00AD0747"/>
    <w:rsid w:val="00AD0A58"/>
    <w:rsid w:val="00AD0D99"/>
    <w:rsid w:val="00AD2628"/>
    <w:rsid w:val="00AD5C39"/>
    <w:rsid w:val="00AD6D98"/>
    <w:rsid w:val="00AE0280"/>
    <w:rsid w:val="00AE09B0"/>
    <w:rsid w:val="00AE1AF7"/>
    <w:rsid w:val="00AE2A24"/>
    <w:rsid w:val="00AE2CC3"/>
    <w:rsid w:val="00AE2E1F"/>
    <w:rsid w:val="00AE5FB0"/>
    <w:rsid w:val="00AE6D15"/>
    <w:rsid w:val="00AF114E"/>
    <w:rsid w:val="00AF11B1"/>
    <w:rsid w:val="00AF1442"/>
    <w:rsid w:val="00AF156F"/>
    <w:rsid w:val="00AF1AD0"/>
    <w:rsid w:val="00AF24C3"/>
    <w:rsid w:val="00AF2AD3"/>
    <w:rsid w:val="00AF3059"/>
    <w:rsid w:val="00AF4BCB"/>
    <w:rsid w:val="00AF5406"/>
    <w:rsid w:val="00AF7988"/>
    <w:rsid w:val="00AF7D3D"/>
    <w:rsid w:val="00B01497"/>
    <w:rsid w:val="00B0166B"/>
    <w:rsid w:val="00B01FC3"/>
    <w:rsid w:val="00B02018"/>
    <w:rsid w:val="00B02F97"/>
    <w:rsid w:val="00B03BB2"/>
    <w:rsid w:val="00B0416F"/>
    <w:rsid w:val="00B0504E"/>
    <w:rsid w:val="00B054FF"/>
    <w:rsid w:val="00B05597"/>
    <w:rsid w:val="00B05762"/>
    <w:rsid w:val="00B05B71"/>
    <w:rsid w:val="00B074B9"/>
    <w:rsid w:val="00B07AAF"/>
    <w:rsid w:val="00B10249"/>
    <w:rsid w:val="00B10298"/>
    <w:rsid w:val="00B10957"/>
    <w:rsid w:val="00B10BFE"/>
    <w:rsid w:val="00B13B82"/>
    <w:rsid w:val="00B13CEB"/>
    <w:rsid w:val="00B14AF2"/>
    <w:rsid w:val="00B157BB"/>
    <w:rsid w:val="00B16EFA"/>
    <w:rsid w:val="00B171CB"/>
    <w:rsid w:val="00B1777A"/>
    <w:rsid w:val="00B205DA"/>
    <w:rsid w:val="00B20D22"/>
    <w:rsid w:val="00B20D43"/>
    <w:rsid w:val="00B21E71"/>
    <w:rsid w:val="00B23473"/>
    <w:rsid w:val="00B23630"/>
    <w:rsid w:val="00B23ADC"/>
    <w:rsid w:val="00B242A4"/>
    <w:rsid w:val="00B262C3"/>
    <w:rsid w:val="00B2748B"/>
    <w:rsid w:val="00B31F9A"/>
    <w:rsid w:val="00B33C97"/>
    <w:rsid w:val="00B34749"/>
    <w:rsid w:val="00B35EEB"/>
    <w:rsid w:val="00B36B3E"/>
    <w:rsid w:val="00B401FD"/>
    <w:rsid w:val="00B40DE4"/>
    <w:rsid w:val="00B40DE5"/>
    <w:rsid w:val="00B4120C"/>
    <w:rsid w:val="00B41401"/>
    <w:rsid w:val="00B417E2"/>
    <w:rsid w:val="00B422E7"/>
    <w:rsid w:val="00B443CA"/>
    <w:rsid w:val="00B446A6"/>
    <w:rsid w:val="00B44A7C"/>
    <w:rsid w:val="00B45E25"/>
    <w:rsid w:val="00B4671A"/>
    <w:rsid w:val="00B46F84"/>
    <w:rsid w:val="00B47555"/>
    <w:rsid w:val="00B4768D"/>
    <w:rsid w:val="00B47CE1"/>
    <w:rsid w:val="00B47D22"/>
    <w:rsid w:val="00B50969"/>
    <w:rsid w:val="00B519D6"/>
    <w:rsid w:val="00B51AAD"/>
    <w:rsid w:val="00B51B12"/>
    <w:rsid w:val="00B5395D"/>
    <w:rsid w:val="00B5458A"/>
    <w:rsid w:val="00B56201"/>
    <w:rsid w:val="00B56C86"/>
    <w:rsid w:val="00B6019B"/>
    <w:rsid w:val="00B60CD3"/>
    <w:rsid w:val="00B60E59"/>
    <w:rsid w:val="00B61516"/>
    <w:rsid w:val="00B6353F"/>
    <w:rsid w:val="00B6375B"/>
    <w:rsid w:val="00B63FA7"/>
    <w:rsid w:val="00B642EF"/>
    <w:rsid w:val="00B664EA"/>
    <w:rsid w:val="00B6666D"/>
    <w:rsid w:val="00B6674E"/>
    <w:rsid w:val="00B722B3"/>
    <w:rsid w:val="00B723FD"/>
    <w:rsid w:val="00B73DFF"/>
    <w:rsid w:val="00B74F05"/>
    <w:rsid w:val="00B75211"/>
    <w:rsid w:val="00B75E9B"/>
    <w:rsid w:val="00B765ED"/>
    <w:rsid w:val="00B76772"/>
    <w:rsid w:val="00B802BD"/>
    <w:rsid w:val="00B817F8"/>
    <w:rsid w:val="00B81D8D"/>
    <w:rsid w:val="00B81EC9"/>
    <w:rsid w:val="00B824E8"/>
    <w:rsid w:val="00B829FF"/>
    <w:rsid w:val="00B8350A"/>
    <w:rsid w:val="00B846AA"/>
    <w:rsid w:val="00B90586"/>
    <w:rsid w:val="00B92A41"/>
    <w:rsid w:val="00B93493"/>
    <w:rsid w:val="00B93A89"/>
    <w:rsid w:val="00B94D9D"/>
    <w:rsid w:val="00B94E21"/>
    <w:rsid w:val="00B95935"/>
    <w:rsid w:val="00B9612D"/>
    <w:rsid w:val="00BA057F"/>
    <w:rsid w:val="00BA0FF2"/>
    <w:rsid w:val="00BA10CC"/>
    <w:rsid w:val="00BA3ACB"/>
    <w:rsid w:val="00BA5B56"/>
    <w:rsid w:val="00BA62A1"/>
    <w:rsid w:val="00BA7782"/>
    <w:rsid w:val="00BA7A17"/>
    <w:rsid w:val="00BB0942"/>
    <w:rsid w:val="00BB0EEF"/>
    <w:rsid w:val="00BB331F"/>
    <w:rsid w:val="00BB44E2"/>
    <w:rsid w:val="00BB553A"/>
    <w:rsid w:val="00BB6247"/>
    <w:rsid w:val="00BB674D"/>
    <w:rsid w:val="00BB7FFA"/>
    <w:rsid w:val="00BC0206"/>
    <w:rsid w:val="00BC1C4B"/>
    <w:rsid w:val="00BC27E5"/>
    <w:rsid w:val="00BC2FE9"/>
    <w:rsid w:val="00BC35C9"/>
    <w:rsid w:val="00BC378B"/>
    <w:rsid w:val="00BC3DD5"/>
    <w:rsid w:val="00BC532B"/>
    <w:rsid w:val="00BC608D"/>
    <w:rsid w:val="00BD195B"/>
    <w:rsid w:val="00BD1ABA"/>
    <w:rsid w:val="00BD23BF"/>
    <w:rsid w:val="00BD2DA5"/>
    <w:rsid w:val="00BD3303"/>
    <w:rsid w:val="00BD397F"/>
    <w:rsid w:val="00BD3FCA"/>
    <w:rsid w:val="00BD6046"/>
    <w:rsid w:val="00BD63E8"/>
    <w:rsid w:val="00BD7413"/>
    <w:rsid w:val="00BD7DAA"/>
    <w:rsid w:val="00BE013B"/>
    <w:rsid w:val="00BE158F"/>
    <w:rsid w:val="00BE31C6"/>
    <w:rsid w:val="00BE353A"/>
    <w:rsid w:val="00BE47BA"/>
    <w:rsid w:val="00BE4C97"/>
    <w:rsid w:val="00BE5841"/>
    <w:rsid w:val="00BE5D58"/>
    <w:rsid w:val="00BE5E1F"/>
    <w:rsid w:val="00BE6EBA"/>
    <w:rsid w:val="00BE70D2"/>
    <w:rsid w:val="00BF154C"/>
    <w:rsid w:val="00BF198D"/>
    <w:rsid w:val="00BF2295"/>
    <w:rsid w:val="00BF29DB"/>
    <w:rsid w:val="00BF3B49"/>
    <w:rsid w:val="00BF4037"/>
    <w:rsid w:val="00BF431D"/>
    <w:rsid w:val="00BF5351"/>
    <w:rsid w:val="00BF5D48"/>
    <w:rsid w:val="00C028D2"/>
    <w:rsid w:val="00C037D7"/>
    <w:rsid w:val="00C063C9"/>
    <w:rsid w:val="00C06B7E"/>
    <w:rsid w:val="00C06FC3"/>
    <w:rsid w:val="00C10988"/>
    <w:rsid w:val="00C116B7"/>
    <w:rsid w:val="00C12643"/>
    <w:rsid w:val="00C14218"/>
    <w:rsid w:val="00C1696B"/>
    <w:rsid w:val="00C17DF5"/>
    <w:rsid w:val="00C2066C"/>
    <w:rsid w:val="00C2288B"/>
    <w:rsid w:val="00C238CF"/>
    <w:rsid w:val="00C23A41"/>
    <w:rsid w:val="00C23A8C"/>
    <w:rsid w:val="00C23E4A"/>
    <w:rsid w:val="00C25684"/>
    <w:rsid w:val="00C257DB"/>
    <w:rsid w:val="00C25DAC"/>
    <w:rsid w:val="00C25FB2"/>
    <w:rsid w:val="00C276D8"/>
    <w:rsid w:val="00C3073B"/>
    <w:rsid w:val="00C31BED"/>
    <w:rsid w:val="00C33EA5"/>
    <w:rsid w:val="00C34132"/>
    <w:rsid w:val="00C34541"/>
    <w:rsid w:val="00C347A1"/>
    <w:rsid w:val="00C369AC"/>
    <w:rsid w:val="00C37ABD"/>
    <w:rsid w:val="00C41DB1"/>
    <w:rsid w:val="00C42537"/>
    <w:rsid w:val="00C42559"/>
    <w:rsid w:val="00C42637"/>
    <w:rsid w:val="00C42A1C"/>
    <w:rsid w:val="00C42AC1"/>
    <w:rsid w:val="00C433E1"/>
    <w:rsid w:val="00C43731"/>
    <w:rsid w:val="00C44315"/>
    <w:rsid w:val="00C461C6"/>
    <w:rsid w:val="00C47B37"/>
    <w:rsid w:val="00C47BC0"/>
    <w:rsid w:val="00C50084"/>
    <w:rsid w:val="00C502BE"/>
    <w:rsid w:val="00C525C8"/>
    <w:rsid w:val="00C5349D"/>
    <w:rsid w:val="00C539B6"/>
    <w:rsid w:val="00C571DC"/>
    <w:rsid w:val="00C6110B"/>
    <w:rsid w:val="00C63166"/>
    <w:rsid w:val="00C63CB1"/>
    <w:rsid w:val="00C64320"/>
    <w:rsid w:val="00C64AA4"/>
    <w:rsid w:val="00C64B32"/>
    <w:rsid w:val="00C66D76"/>
    <w:rsid w:val="00C70594"/>
    <w:rsid w:val="00C74A25"/>
    <w:rsid w:val="00C74EF5"/>
    <w:rsid w:val="00C75846"/>
    <w:rsid w:val="00C76098"/>
    <w:rsid w:val="00C76121"/>
    <w:rsid w:val="00C76183"/>
    <w:rsid w:val="00C763AC"/>
    <w:rsid w:val="00C8041F"/>
    <w:rsid w:val="00C80996"/>
    <w:rsid w:val="00C80E46"/>
    <w:rsid w:val="00C81CB3"/>
    <w:rsid w:val="00C8414D"/>
    <w:rsid w:val="00C85082"/>
    <w:rsid w:val="00C851ED"/>
    <w:rsid w:val="00C9033F"/>
    <w:rsid w:val="00C90794"/>
    <w:rsid w:val="00C90C96"/>
    <w:rsid w:val="00C90E75"/>
    <w:rsid w:val="00C91713"/>
    <w:rsid w:val="00C92835"/>
    <w:rsid w:val="00C93320"/>
    <w:rsid w:val="00C94265"/>
    <w:rsid w:val="00C95B09"/>
    <w:rsid w:val="00C9756D"/>
    <w:rsid w:val="00CA04D4"/>
    <w:rsid w:val="00CA1762"/>
    <w:rsid w:val="00CA1AF6"/>
    <w:rsid w:val="00CA1CCC"/>
    <w:rsid w:val="00CA2902"/>
    <w:rsid w:val="00CA2CA8"/>
    <w:rsid w:val="00CA35D1"/>
    <w:rsid w:val="00CA4B7B"/>
    <w:rsid w:val="00CA52C8"/>
    <w:rsid w:val="00CA75DA"/>
    <w:rsid w:val="00CB2706"/>
    <w:rsid w:val="00CB3CD3"/>
    <w:rsid w:val="00CB4DF8"/>
    <w:rsid w:val="00CB5762"/>
    <w:rsid w:val="00CB68F2"/>
    <w:rsid w:val="00CB7862"/>
    <w:rsid w:val="00CB7C16"/>
    <w:rsid w:val="00CC047F"/>
    <w:rsid w:val="00CC104D"/>
    <w:rsid w:val="00CC1130"/>
    <w:rsid w:val="00CC446D"/>
    <w:rsid w:val="00CC4E3B"/>
    <w:rsid w:val="00CC5ECA"/>
    <w:rsid w:val="00CC5ED9"/>
    <w:rsid w:val="00CC65A6"/>
    <w:rsid w:val="00CC65FE"/>
    <w:rsid w:val="00CC707D"/>
    <w:rsid w:val="00CC77B0"/>
    <w:rsid w:val="00CD135B"/>
    <w:rsid w:val="00CD1F82"/>
    <w:rsid w:val="00CD2413"/>
    <w:rsid w:val="00CD2CC0"/>
    <w:rsid w:val="00CD3D77"/>
    <w:rsid w:val="00CD3F8C"/>
    <w:rsid w:val="00CD4AB6"/>
    <w:rsid w:val="00CD4C6A"/>
    <w:rsid w:val="00CD668F"/>
    <w:rsid w:val="00CD7068"/>
    <w:rsid w:val="00CD7E26"/>
    <w:rsid w:val="00CE0404"/>
    <w:rsid w:val="00CE06AA"/>
    <w:rsid w:val="00CE0B19"/>
    <w:rsid w:val="00CE403A"/>
    <w:rsid w:val="00CE428E"/>
    <w:rsid w:val="00CE7366"/>
    <w:rsid w:val="00CE746B"/>
    <w:rsid w:val="00CE7857"/>
    <w:rsid w:val="00CE7F1D"/>
    <w:rsid w:val="00CF0938"/>
    <w:rsid w:val="00CF2B11"/>
    <w:rsid w:val="00CF2F97"/>
    <w:rsid w:val="00CF5063"/>
    <w:rsid w:val="00CF510D"/>
    <w:rsid w:val="00CF5DDF"/>
    <w:rsid w:val="00CF6B07"/>
    <w:rsid w:val="00CF709A"/>
    <w:rsid w:val="00CF7B7F"/>
    <w:rsid w:val="00D00147"/>
    <w:rsid w:val="00D00985"/>
    <w:rsid w:val="00D01397"/>
    <w:rsid w:val="00D01E39"/>
    <w:rsid w:val="00D01E68"/>
    <w:rsid w:val="00D0349B"/>
    <w:rsid w:val="00D03B82"/>
    <w:rsid w:val="00D043DA"/>
    <w:rsid w:val="00D049EF"/>
    <w:rsid w:val="00D04BE4"/>
    <w:rsid w:val="00D04D85"/>
    <w:rsid w:val="00D06DA8"/>
    <w:rsid w:val="00D0716D"/>
    <w:rsid w:val="00D07645"/>
    <w:rsid w:val="00D1377E"/>
    <w:rsid w:val="00D1490E"/>
    <w:rsid w:val="00D14AD5"/>
    <w:rsid w:val="00D14BDB"/>
    <w:rsid w:val="00D15080"/>
    <w:rsid w:val="00D16397"/>
    <w:rsid w:val="00D16DAA"/>
    <w:rsid w:val="00D17295"/>
    <w:rsid w:val="00D177F4"/>
    <w:rsid w:val="00D201AF"/>
    <w:rsid w:val="00D20ADD"/>
    <w:rsid w:val="00D20EC9"/>
    <w:rsid w:val="00D22E17"/>
    <w:rsid w:val="00D24DA1"/>
    <w:rsid w:val="00D25E24"/>
    <w:rsid w:val="00D27634"/>
    <w:rsid w:val="00D31419"/>
    <w:rsid w:val="00D31437"/>
    <w:rsid w:val="00D31654"/>
    <w:rsid w:val="00D31E17"/>
    <w:rsid w:val="00D32613"/>
    <w:rsid w:val="00D334E7"/>
    <w:rsid w:val="00D33804"/>
    <w:rsid w:val="00D361F3"/>
    <w:rsid w:val="00D377E9"/>
    <w:rsid w:val="00D37A7D"/>
    <w:rsid w:val="00D40B3B"/>
    <w:rsid w:val="00D41282"/>
    <w:rsid w:val="00D41D51"/>
    <w:rsid w:val="00D420E6"/>
    <w:rsid w:val="00D422C1"/>
    <w:rsid w:val="00D431A7"/>
    <w:rsid w:val="00D433BC"/>
    <w:rsid w:val="00D43DA5"/>
    <w:rsid w:val="00D441C3"/>
    <w:rsid w:val="00D4462D"/>
    <w:rsid w:val="00D467FB"/>
    <w:rsid w:val="00D469D9"/>
    <w:rsid w:val="00D51845"/>
    <w:rsid w:val="00D526A3"/>
    <w:rsid w:val="00D526A8"/>
    <w:rsid w:val="00D52924"/>
    <w:rsid w:val="00D53ACD"/>
    <w:rsid w:val="00D53CFF"/>
    <w:rsid w:val="00D53EA8"/>
    <w:rsid w:val="00D54576"/>
    <w:rsid w:val="00D56DE9"/>
    <w:rsid w:val="00D57018"/>
    <w:rsid w:val="00D5718E"/>
    <w:rsid w:val="00D57E66"/>
    <w:rsid w:val="00D619B7"/>
    <w:rsid w:val="00D6395D"/>
    <w:rsid w:val="00D64B88"/>
    <w:rsid w:val="00D64F9B"/>
    <w:rsid w:val="00D659E1"/>
    <w:rsid w:val="00D67C3C"/>
    <w:rsid w:val="00D73433"/>
    <w:rsid w:val="00D7347E"/>
    <w:rsid w:val="00D73B87"/>
    <w:rsid w:val="00D740B4"/>
    <w:rsid w:val="00D749E0"/>
    <w:rsid w:val="00D75474"/>
    <w:rsid w:val="00D8013B"/>
    <w:rsid w:val="00D80A85"/>
    <w:rsid w:val="00D80D1B"/>
    <w:rsid w:val="00D813B8"/>
    <w:rsid w:val="00D81CD3"/>
    <w:rsid w:val="00D8225A"/>
    <w:rsid w:val="00D829CC"/>
    <w:rsid w:val="00D82D9D"/>
    <w:rsid w:val="00D843C4"/>
    <w:rsid w:val="00D85622"/>
    <w:rsid w:val="00D85DDF"/>
    <w:rsid w:val="00D8670E"/>
    <w:rsid w:val="00D87382"/>
    <w:rsid w:val="00D875D2"/>
    <w:rsid w:val="00D91E6B"/>
    <w:rsid w:val="00D9499A"/>
    <w:rsid w:val="00D94BA6"/>
    <w:rsid w:val="00D9551E"/>
    <w:rsid w:val="00D96922"/>
    <w:rsid w:val="00D96ABB"/>
    <w:rsid w:val="00D96ABE"/>
    <w:rsid w:val="00D97226"/>
    <w:rsid w:val="00D973CF"/>
    <w:rsid w:val="00DA02CA"/>
    <w:rsid w:val="00DA0BE3"/>
    <w:rsid w:val="00DA12A6"/>
    <w:rsid w:val="00DA19DA"/>
    <w:rsid w:val="00DA1F30"/>
    <w:rsid w:val="00DA2119"/>
    <w:rsid w:val="00DA4B94"/>
    <w:rsid w:val="00DA4E64"/>
    <w:rsid w:val="00DA4F01"/>
    <w:rsid w:val="00DA5461"/>
    <w:rsid w:val="00DA550F"/>
    <w:rsid w:val="00DA5C5B"/>
    <w:rsid w:val="00DA66B1"/>
    <w:rsid w:val="00DA7BAD"/>
    <w:rsid w:val="00DB0EFF"/>
    <w:rsid w:val="00DB0F7B"/>
    <w:rsid w:val="00DB344C"/>
    <w:rsid w:val="00DB3A7F"/>
    <w:rsid w:val="00DB5111"/>
    <w:rsid w:val="00DB577C"/>
    <w:rsid w:val="00DB62EB"/>
    <w:rsid w:val="00DB6301"/>
    <w:rsid w:val="00DB6A4D"/>
    <w:rsid w:val="00DB7DB9"/>
    <w:rsid w:val="00DB7DEA"/>
    <w:rsid w:val="00DC04D5"/>
    <w:rsid w:val="00DC151D"/>
    <w:rsid w:val="00DC1C94"/>
    <w:rsid w:val="00DC2C8A"/>
    <w:rsid w:val="00DC42AE"/>
    <w:rsid w:val="00DC582A"/>
    <w:rsid w:val="00DC65F7"/>
    <w:rsid w:val="00DC6AE7"/>
    <w:rsid w:val="00DD06AD"/>
    <w:rsid w:val="00DD06EB"/>
    <w:rsid w:val="00DD0D6F"/>
    <w:rsid w:val="00DD2203"/>
    <w:rsid w:val="00DD3999"/>
    <w:rsid w:val="00DD3F4E"/>
    <w:rsid w:val="00DD4410"/>
    <w:rsid w:val="00DD4A45"/>
    <w:rsid w:val="00DD5117"/>
    <w:rsid w:val="00DD6C5C"/>
    <w:rsid w:val="00DD71F1"/>
    <w:rsid w:val="00DE0442"/>
    <w:rsid w:val="00DE13B0"/>
    <w:rsid w:val="00DE1DEC"/>
    <w:rsid w:val="00DE3A5E"/>
    <w:rsid w:val="00DE4100"/>
    <w:rsid w:val="00DE4CDC"/>
    <w:rsid w:val="00DE4D90"/>
    <w:rsid w:val="00DE58C5"/>
    <w:rsid w:val="00DE59E9"/>
    <w:rsid w:val="00DE6402"/>
    <w:rsid w:val="00DE6A88"/>
    <w:rsid w:val="00DE7341"/>
    <w:rsid w:val="00DF24DC"/>
    <w:rsid w:val="00DF2636"/>
    <w:rsid w:val="00DF298F"/>
    <w:rsid w:val="00DF2F86"/>
    <w:rsid w:val="00DF4A76"/>
    <w:rsid w:val="00DF4FED"/>
    <w:rsid w:val="00DF5357"/>
    <w:rsid w:val="00DF5EA6"/>
    <w:rsid w:val="00DF6404"/>
    <w:rsid w:val="00DF6819"/>
    <w:rsid w:val="00DF6A10"/>
    <w:rsid w:val="00DF6A39"/>
    <w:rsid w:val="00E00140"/>
    <w:rsid w:val="00E01D46"/>
    <w:rsid w:val="00E02AD0"/>
    <w:rsid w:val="00E03A65"/>
    <w:rsid w:val="00E03E2E"/>
    <w:rsid w:val="00E04D14"/>
    <w:rsid w:val="00E0593E"/>
    <w:rsid w:val="00E05B2B"/>
    <w:rsid w:val="00E06DE5"/>
    <w:rsid w:val="00E11563"/>
    <w:rsid w:val="00E11B73"/>
    <w:rsid w:val="00E12C52"/>
    <w:rsid w:val="00E1420D"/>
    <w:rsid w:val="00E1503B"/>
    <w:rsid w:val="00E1508D"/>
    <w:rsid w:val="00E1636A"/>
    <w:rsid w:val="00E1676F"/>
    <w:rsid w:val="00E16788"/>
    <w:rsid w:val="00E169E4"/>
    <w:rsid w:val="00E16BB7"/>
    <w:rsid w:val="00E17BB0"/>
    <w:rsid w:val="00E21195"/>
    <w:rsid w:val="00E22720"/>
    <w:rsid w:val="00E23A42"/>
    <w:rsid w:val="00E246C8"/>
    <w:rsid w:val="00E24DD5"/>
    <w:rsid w:val="00E25F8E"/>
    <w:rsid w:val="00E2710B"/>
    <w:rsid w:val="00E27373"/>
    <w:rsid w:val="00E3157F"/>
    <w:rsid w:val="00E33EC4"/>
    <w:rsid w:val="00E345B4"/>
    <w:rsid w:val="00E35773"/>
    <w:rsid w:val="00E40E6A"/>
    <w:rsid w:val="00E42FE7"/>
    <w:rsid w:val="00E435AE"/>
    <w:rsid w:val="00E43616"/>
    <w:rsid w:val="00E45C2A"/>
    <w:rsid w:val="00E46059"/>
    <w:rsid w:val="00E466C7"/>
    <w:rsid w:val="00E466D8"/>
    <w:rsid w:val="00E46EAE"/>
    <w:rsid w:val="00E46ED4"/>
    <w:rsid w:val="00E50F96"/>
    <w:rsid w:val="00E530E7"/>
    <w:rsid w:val="00E53987"/>
    <w:rsid w:val="00E53BC8"/>
    <w:rsid w:val="00E54132"/>
    <w:rsid w:val="00E55295"/>
    <w:rsid w:val="00E553BB"/>
    <w:rsid w:val="00E604A6"/>
    <w:rsid w:val="00E61423"/>
    <w:rsid w:val="00E61967"/>
    <w:rsid w:val="00E61B41"/>
    <w:rsid w:val="00E61B68"/>
    <w:rsid w:val="00E6220A"/>
    <w:rsid w:val="00E62CD3"/>
    <w:rsid w:val="00E638C7"/>
    <w:rsid w:val="00E63A38"/>
    <w:rsid w:val="00E648B6"/>
    <w:rsid w:val="00E6510E"/>
    <w:rsid w:val="00E65311"/>
    <w:rsid w:val="00E67CF0"/>
    <w:rsid w:val="00E7118E"/>
    <w:rsid w:val="00E71D07"/>
    <w:rsid w:val="00E71D4F"/>
    <w:rsid w:val="00E7264A"/>
    <w:rsid w:val="00E74FB6"/>
    <w:rsid w:val="00E7539E"/>
    <w:rsid w:val="00E7623C"/>
    <w:rsid w:val="00E76CC0"/>
    <w:rsid w:val="00E7779B"/>
    <w:rsid w:val="00E77BE9"/>
    <w:rsid w:val="00E80F95"/>
    <w:rsid w:val="00E8263E"/>
    <w:rsid w:val="00E82C72"/>
    <w:rsid w:val="00E8512C"/>
    <w:rsid w:val="00E8692B"/>
    <w:rsid w:val="00E8693B"/>
    <w:rsid w:val="00E86E8C"/>
    <w:rsid w:val="00E87A97"/>
    <w:rsid w:val="00E87BDC"/>
    <w:rsid w:val="00E9014A"/>
    <w:rsid w:val="00E9091C"/>
    <w:rsid w:val="00E914C4"/>
    <w:rsid w:val="00E91995"/>
    <w:rsid w:val="00E91D0C"/>
    <w:rsid w:val="00E92871"/>
    <w:rsid w:val="00E9317E"/>
    <w:rsid w:val="00E96CCD"/>
    <w:rsid w:val="00EA01AD"/>
    <w:rsid w:val="00EA04B4"/>
    <w:rsid w:val="00EA06DD"/>
    <w:rsid w:val="00EA2F53"/>
    <w:rsid w:val="00EA354F"/>
    <w:rsid w:val="00EA466D"/>
    <w:rsid w:val="00EA4C88"/>
    <w:rsid w:val="00EA4DF5"/>
    <w:rsid w:val="00EA5913"/>
    <w:rsid w:val="00EA657F"/>
    <w:rsid w:val="00EA74EF"/>
    <w:rsid w:val="00EB194D"/>
    <w:rsid w:val="00EB2D94"/>
    <w:rsid w:val="00EB3374"/>
    <w:rsid w:val="00EB3637"/>
    <w:rsid w:val="00EB52F6"/>
    <w:rsid w:val="00EB5766"/>
    <w:rsid w:val="00EB5C51"/>
    <w:rsid w:val="00EB6074"/>
    <w:rsid w:val="00EB7C27"/>
    <w:rsid w:val="00EB7DF0"/>
    <w:rsid w:val="00EC2CD9"/>
    <w:rsid w:val="00EC4A44"/>
    <w:rsid w:val="00EC62E2"/>
    <w:rsid w:val="00EC6692"/>
    <w:rsid w:val="00EC6BBF"/>
    <w:rsid w:val="00EC7316"/>
    <w:rsid w:val="00EC744B"/>
    <w:rsid w:val="00EC78F7"/>
    <w:rsid w:val="00ED1739"/>
    <w:rsid w:val="00ED1A09"/>
    <w:rsid w:val="00ED3048"/>
    <w:rsid w:val="00ED3E98"/>
    <w:rsid w:val="00ED5248"/>
    <w:rsid w:val="00ED59BC"/>
    <w:rsid w:val="00ED5EC7"/>
    <w:rsid w:val="00ED6227"/>
    <w:rsid w:val="00ED713E"/>
    <w:rsid w:val="00EE04CC"/>
    <w:rsid w:val="00EE1366"/>
    <w:rsid w:val="00EE232E"/>
    <w:rsid w:val="00EE265F"/>
    <w:rsid w:val="00EE2792"/>
    <w:rsid w:val="00EE280B"/>
    <w:rsid w:val="00EE2B9F"/>
    <w:rsid w:val="00EE2EF8"/>
    <w:rsid w:val="00EE3547"/>
    <w:rsid w:val="00EE4B84"/>
    <w:rsid w:val="00EE4C6E"/>
    <w:rsid w:val="00EE4E9A"/>
    <w:rsid w:val="00EE57AF"/>
    <w:rsid w:val="00EE62BC"/>
    <w:rsid w:val="00EE7628"/>
    <w:rsid w:val="00EE7D66"/>
    <w:rsid w:val="00EF3ABE"/>
    <w:rsid w:val="00EF4C0A"/>
    <w:rsid w:val="00EF4C8A"/>
    <w:rsid w:val="00EF5233"/>
    <w:rsid w:val="00EF53B9"/>
    <w:rsid w:val="00EF57BD"/>
    <w:rsid w:val="00EF5E97"/>
    <w:rsid w:val="00EF5FE5"/>
    <w:rsid w:val="00EF6408"/>
    <w:rsid w:val="00EF7EDF"/>
    <w:rsid w:val="00F0064A"/>
    <w:rsid w:val="00F010DF"/>
    <w:rsid w:val="00F01AAB"/>
    <w:rsid w:val="00F01D0E"/>
    <w:rsid w:val="00F024A0"/>
    <w:rsid w:val="00F0287F"/>
    <w:rsid w:val="00F05835"/>
    <w:rsid w:val="00F05D5B"/>
    <w:rsid w:val="00F061C9"/>
    <w:rsid w:val="00F07862"/>
    <w:rsid w:val="00F12DAB"/>
    <w:rsid w:val="00F13293"/>
    <w:rsid w:val="00F13E54"/>
    <w:rsid w:val="00F14722"/>
    <w:rsid w:val="00F15220"/>
    <w:rsid w:val="00F157B4"/>
    <w:rsid w:val="00F161EC"/>
    <w:rsid w:val="00F16BE7"/>
    <w:rsid w:val="00F17210"/>
    <w:rsid w:val="00F17DCF"/>
    <w:rsid w:val="00F2127D"/>
    <w:rsid w:val="00F22353"/>
    <w:rsid w:val="00F23810"/>
    <w:rsid w:val="00F264FA"/>
    <w:rsid w:val="00F26A65"/>
    <w:rsid w:val="00F27A1E"/>
    <w:rsid w:val="00F27C26"/>
    <w:rsid w:val="00F31898"/>
    <w:rsid w:val="00F32CC9"/>
    <w:rsid w:val="00F335AC"/>
    <w:rsid w:val="00F3374C"/>
    <w:rsid w:val="00F33980"/>
    <w:rsid w:val="00F3409C"/>
    <w:rsid w:val="00F34590"/>
    <w:rsid w:val="00F34601"/>
    <w:rsid w:val="00F35B20"/>
    <w:rsid w:val="00F36680"/>
    <w:rsid w:val="00F37018"/>
    <w:rsid w:val="00F37589"/>
    <w:rsid w:val="00F376BE"/>
    <w:rsid w:val="00F400BE"/>
    <w:rsid w:val="00F41CB8"/>
    <w:rsid w:val="00F4282E"/>
    <w:rsid w:val="00F43A58"/>
    <w:rsid w:val="00F44229"/>
    <w:rsid w:val="00F44A69"/>
    <w:rsid w:val="00F45378"/>
    <w:rsid w:val="00F45DC6"/>
    <w:rsid w:val="00F4604A"/>
    <w:rsid w:val="00F46FDC"/>
    <w:rsid w:val="00F47C63"/>
    <w:rsid w:val="00F50AE0"/>
    <w:rsid w:val="00F518FD"/>
    <w:rsid w:val="00F5210E"/>
    <w:rsid w:val="00F52E46"/>
    <w:rsid w:val="00F53DC9"/>
    <w:rsid w:val="00F54649"/>
    <w:rsid w:val="00F55416"/>
    <w:rsid w:val="00F55BBF"/>
    <w:rsid w:val="00F56087"/>
    <w:rsid w:val="00F56D8C"/>
    <w:rsid w:val="00F61321"/>
    <w:rsid w:val="00F61680"/>
    <w:rsid w:val="00F61BFF"/>
    <w:rsid w:val="00F6245A"/>
    <w:rsid w:val="00F6329A"/>
    <w:rsid w:val="00F63965"/>
    <w:rsid w:val="00F64753"/>
    <w:rsid w:val="00F65530"/>
    <w:rsid w:val="00F65BFD"/>
    <w:rsid w:val="00F65D6A"/>
    <w:rsid w:val="00F67ECF"/>
    <w:rsid w:val="00F70BC6"/>
    <w:rsid w:val="00F72A32"/>
    <w:rsid w:val="00F72AD1"/>
    <w:rsid w:val="00F75CE0"/>
    <w:rsid w:val="00F7630D"/>
    <w:rsid w:val="00F76513"/>
    <w:rsid w:val="00F76895"/>
    <w:rsid w:val="00F76DBE"/>
    <w:rsid w:val="00F77157"/>
    <w:rsid w:val="00F77172"/>
    <w:rsid w:val="00F80445"/>
    <w:rsid w:val="00F848CF"/>
    <w:rsid w:val="00F84980"/>
    <w:rsid w:val="00F849B9"/>
    <w:rsid w:val="00F856BE"/>
    <w:rsid w:val="00F85823"/>
    <w:rsid w:val="00F861A0"/>
    <w:rsid w:val="00F87717"/>
    <w:rsid w:val="00F87F91"/>
    <w:rsid w:val="00F902A5"/>
    <w:rsid w:val="00F91121"/>
    <w:rsid w:val="00F91E6C"/>
    <w:rsid w:val="00F925D2"/>
    <w:rsid w:val="00F94411"/>
    <w:rsid w:val="00F948B7"/>
    <w:rsid w:val="00F955F4"/>
    <w:rsid w:val="00F957B5"/>
    <w:rsid w:val="00F95CEC"/>
    <w:rsid w:val="00F95F3B"/>
    <w:rsid w:val="00F96581"/>
    <w:rsid w:val="00F96929"/>
    <w:rsid w:val="00F96F1D"/>
    <w:rsid w:val="00FA00FD"/>
    <w:rsid w:val="00FA0890"/>
    <w:rsid w:val="00FA0CE9"/>
    <w:rsid w:val="00FA0F24"/>
    <w:rsid w:val="00FA2DFE"/>
    <w:rsid w:val="00FA31A2"/>
    <w:rsid w:val="00FA31AD"/>
    <w:rsid w:val="00FA3702"/>
    <w:rsid w:val="00FA3796"/>
    <w:rsid w:val="00FA49BC"/>
    <w:rsid w:val="00FA649B"/>
    <w:rsid w:val="00FA70FA"/>
    <w:rsid w:val="00FA7E64"/>
    <w:rsid w:val="00FB09A6"/>
    <w:rsid w:val="00FB0DC9"/>
    <w:rsid w:val="00FB1AD4"/>
    <w:rsid w:val="00FB244B"/>
    <w:rsid w:val="00FB2849"/>
    <w:rsid w:val="00FB2F1A"/>
    <w:rsid w:val="00FB3F70"/>
    <w:rsid w:val="00FB4A96"/>
    <w:rsid w:val="00FB4AD7"/>
    <w:rsid w:val="00FB65C1"/>
    <w:rsid w:val="00FB6724"/>
    <w:rsid w:val="00FC360C"/>
    <w:rsid w:val="00FC3B88"/>
    <w:rsid w:val="00FC3CF5"/>
    <w:rsid w:val="00FC4127"/>
    <w:rsid w:val="00FC5F0F"/>
    <w:rsid w:val="00FC5FE1"/>
    <w:rsid w:val="00FC65B0"/>
    <w:rsid w:val="00FC6850"/>
    <w:rsid w:val="00FD09C6"/>
    <w:rsid w:val="00FD0F22"/>
    <w:rsid w:val="00FD1672"/>
    <w:rsid w:val="00FD1AFF"/>
    <w:rsid w:val="00FD1BCE"/>
    <w:rsid w:val="00FD1BD3"/>
    <w:rsid w:val="00FD1CA3"/>
    <w:rsid w:val="00FD23B8"/>
    <w:rsid w:val="00FD32A5"/>
    <w:rsid w:val="00FD3472"/>
    <w:rsid w:val="00FD416B"/>
    <w:rsid w:val="00FD5176"/>
    <w:rsid w:val="00FD5643"/>
    <w:rsid w:val="00FD6743"/>
    <w:rsid w:val="00FD6D91"/>
    <w:rsid w:val="00FE0839"/>
    <w:rsid w:val="00FE1DCE"/>
    <w:rsid w:val="00FE239D"/>
    <w:rsid w:val="00FE3750"/>
    <w:rsid w:val="00FE3AFA"/>
    <w:rsid w:val="00FE4119"/>
    <w:rsid w:val="00FE449F"/>
    <w:rsid w:val="00FE4EC5"/>
    <w:rsid w:val="00FE5B38"/>
    <w:rsid w:val="00FE6052"/>
    <w:rsid w:val="00FE64B8"/>
    <w:rsid w:val="00FE7008"/>
    <w:rsid w:val="00FE76B1"/>
    <w:rsid w:val="00FF0B13"/>
    <w:rsid w:val="00FF0E59"/>
    <w:rsid w:val="00FF130B"/>
    <w:rsid w:val="00FF19C4"/>
    <w:rsid w:val="00FF1E2B"/>
    <w:rsid w:val="00FF214F"/>
    <w:rsid w:val="00FF3BA3"/>
    <w:rsid w:val="00FF3D2D"/>
    <w:rsid w:val="00FF47FE"/>
    <w:rsid w:val="00FF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E1AA8C"/>
  <w15:chartTrackingRefBased/>
  <w15:docId w15:val="{F8DF917A-F861-442A-99DC-0F75C03A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0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4322D"/>
    <w:pPr>
      <w:keepNext/>
      <w:jc w:val="center"/>
      <w:outlineLvl w:val="2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4282E"/>
    <w:rPr>
      <w:rFonts w:ascii="Times New Roman" w:hAnsi="Times New Roman" w:cs="Times New Roman"/>
      <w:color w:val="0000FF"/>
      <w:u w:val="single"/>
    </w:rPr>
  </w:style>
  <w:style w:type="paragraph" w:customStyle="1" w:styleId="WPNormal">
    <w:name w:val="WP_Normal"/>
    <w:basedOn w:val="Normal"/>
    <w:rsid w:val="00F4282E"/>
    <w:pPr>
      <w:widowControl w:val="0"/>
      <w:autoSpaceDE w:val="0"/>
      <w:autoSpaceDN w:val="0"/>
    </w:pPr>
    <w:rPr>
      <w:rFonts w:ascii="Chicago" w:hAnsi="Chicago" w:cs="Chicago"/>
      <w:lang w:eastAsia="en-US"/>
    </w:rPr>
  </w:style>
  <w:style w:type="paragraph" w:styleId="BodyTextIndent">
    <w:name w:val="Body Text Indent"/>
    <w:basedOn w:val="Normal"/>
    <w:rsid w:val="00CA1AF6"/>
    <w:pPr>
      <w:spacing w:after="120"/>
      <w:ind w:left="283"/>
    </w:pPr>
    <w:rPr>
      <w:noProof/>
    </w:rPr>
  </w:style>
  <w:style w:type="paragraph" w:styleId="Header">
    <w:name w:val="header"/>
    <w:basedOn w:val="Normal"/>
    <w:link w:val="HeaderChar"/>
    <w:rsid w:val="00981E1B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rsid w:val="00981E1B"/>
    <w:pPr>
      <w:tabs>
        <w:tab w:val="center" w:pos="4819"/>
        <w:tab w:val="right" w:pos="9638"/>
      </w:tabs>
    </w:pPr>
  </w:style>
  <w:style w:type="character" w:customStyle="1" w:styleId="BulletParaChar">
    <w:name w:val="Bullet Para Char"/>
    <w:aliases w:val="bp Char"/>
    <w:link w:val="BulletPara"/>
    <w:locked/>
    <w:rsid w:val="00200E38"/>
    <w:rPr>
      <w:rFonts w:ascii="Arial" w:eastAsia="SimSun" w:hAnsi="Arial" w:cs="Arial"/>
      <w:lang w:val="en-GB" w:eastAsia="zh-CN" w:bidi="ar-SA"/>
    </w:rPr>
  </w:style>
  <w:style w:type="paragraph" w:customStyle="1" w:styleId="BulletPara">
    <w:name w:val="Bullet Para"/>
    <w:aliases w:val="bp"/>
    <w:basedOn w:val="Normal"/>
    <w:link w:val="BulletParaChar"/>
    <w:rsid w:val="00200E38"/>
    <w:pPr>
      <w:spacing w:before="120" w:after="120"/>
      <w:ind w:left="5040"/>
    </w:pPr>
    <w:rPr>
      <w:rFonts w:ascii="Arial" w:eastAsia="SimSun" w:hAnsi="Arial" w:cs="Arial"/>
      <w:sz w:val="20"/>
      <w:szCs w:val="20"/>
      <w:lang w:val="en-GB" w:eastAsia="zh-CN"/>
    </w:rPr>
  </w:style>
  <w:style w:type="paragraph" w:styleId="DocumentMap">
    <w:name w:val="Document Map"/>
    <w:basedOn w:val="Normal"/>
    <w:semiHidden/>
    <w:rsid w:val="00244BA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6557AA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DC2C8A"/>
    <w:rPr>
      <w:b/>
      <w:bCs/>
    </w:rPr>
  </w:style>
  <w:style w:type="character" w:styleId="Emphasis">
    <w:name w:val="Emphasis"/>
    <w:uiPriority w:val="20"/>
    <w:qFormat/>
    <w:rsid w:val="00DC2C8A"/>
    <w:rPr>
      <w:i/>
      <w:iCs/>
    </w:rPr>
  </w:style>
  <w:style w:type="paragraph" w:styleId="NormalWeb">
    <w:name w:val="Normal (Web)"/>
    <w:basedOn w:val="Normal"/>
    <w:uiPriority w:val="99"/>
    <w:rsid w:val="008B3F36"/>
    <w:pPr>
      <w:spacing w:before="100" w:beforeAutospacing="1" w:after="100" w:afterAutospacing="1"/>
    </w:pPr>
  </w:style>
  <w:style w:type="paragraph" w:customStyle="1" w:styleId="Corpodeltesto">
    <w:name w:val="Corpo del testo"/>
    <w:aliases w:val="Body,by,BT,Ctrl+1,bt"/>
    <w:basedOn w:val="Normal"/>
    <w:rsid w:val="00633B31"/>
    <w:pPr>
      <w:spacing w:after="120"/>
    </w:pPr>
  </w:style>
  <w:style w:type="table" w:styleId="TableGrid">
    <w:name w:val="Table Grid"/>
    <w:basedOn w:val="TableNormal"/>
    <w:rsid w:val="00EB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6017"/>
    <w:pPr>
      <w:autoSpaceDE w:val="0"/>
      <w:autoSpaceDN w:val="0"/>
      <w:adjustRightInd w:val="0"/>
    </w:pPr>
    <w:rPr>
      <w:color w:val="000000"/>
      <w:sz w:val="24"/>
      <w:szCs w:val="24"/>
      <w:lang w:val="it-IT" w:eastAsia="it-IT"/>
    </w:rPr>
  </w:style>
  <w:style w:type="paragraph" w:styleId="ListParagraph">
    <w:name w:val="List Paragraph"/>
    <w:aliases w:val="Numeri tabella,Paragrafo elenco 2,List Paragraph2,Bullet edison,List Paragraph3,List Paragraph4,1° livello - elenchi puntati,Titolo 2.2,text bullet"/>
    <w:basedOn w:val="Normal"/>
    <w:link w:val="ListParagraphChar"/>
    <w:uiPriority w:val="34"/>
    <w:qFormat/>
    <w:rsid w:val="001F0105"/>
    <w:pPr>
      <w:ind w:left="708"/>
    </w:pPr>
  </w:style>
  <w:style w:type="paragraph" w:customStyle="1" w:styleId="corpoprospetto">
    <w:name w:val="corpo prospetto"/>
    <w:basedOn w:val="Normal"/>
    <w:rsid w:val="002A755A"/>
    <w:pPr>
      <w:autoSpaceDE w:val="0"/>
      <w:autoSpaceDN w:val="0"/>
      <w:adjustRightInd w:val="0"/>
      <w:spacing w:after="200"/>
      <w:jc w:val="both"/>
    </w:pPr>
    <w:rPr>
      <w:sz w:val="21"/>
      <w:szCs w:val="21"/>
    </w:rPr>
  </w:style>
  <w:style w:type="paragraph" w:customStyle="1" w:styleId="AODocTxt">
    <w:name w:val="AODocTxt"/>
    <w:basedOn w:val="Normal"/>
    <w:rsid w:val="002A755A"/>
    <w:pPr>
      <w:numPr>
        <w:ilvl w:val="2"/>
        <w:numId w:val="1"/>
      </w:numPr>
      <w:spacing w:before="240" w:line="260" w:lineRule="atLeast"/>
      <w:ind w:left="0"/>
      <w:jc w:val="both"/>
    </w:pPr>
    <w:rPr>
      <w:sz w:val="22"/>
      <w:szCs w:val="20"/>
      <w:lang w:val="en-GB" w:eastAsia="en-US"/>
    </w:rPr>
  </w:style>
  <w:style w:type="paragraph" w:customStyle="1" w:styleId="Titolosottobis">
    <w:name w:val="Titolo sottobis"/>
    <w:basedOn w:val="Normal"/>
    <w:rsid w:val="002A755A"/>
    <w:pPr>
      <w:numPr>
        <w:numId w:val="1"/>
      </w:numPr>
      <w:tabs>
        <w:tab w:val="left" w:pos="851"/>
      </w:tabs>
      <w:autoSpaceDE w:val="0"/>
      <w:autoSpaceDN w:val="0"/>
      <w:adjustRightInd w:val="0"/>
      <w:spacing w:after="120"/>
      <w:jc w:val="both"/>
    </w:pPr>
    <w:rPr>
      <w:bCs/>
      <w:i/>
      <w:iCs/>
      <w:sz w:val="21"/>
      <w:szCs w:val="21"/>
    </w:rPr>
  </w:style>
  <w:style w:type="character" w:customStyle="1" w:styleId="TitolosottobisCarattere">
    <w:name w:val="Titolo sottobis Carattere"/>
    <w:rsid w:val="002A755A"/>
    <w:rPr>
      <w:rFonts w:ascii="Arial" w:hAnsi="Arial"/>
      <w:b/>
      <w:bCs/>
      <w:i/>
      <w:iCs/>
      <w:noProof/>
      <w:sz w:val="21"/>
      <w:szCs w:val="21"/>
      <w:lang w:val="it-IT" w:eastAsia="it-IT" w:bidi="ar-SA"/>
    </w:rPr>
  </w:style>
  <w:style w:type="paragraph" w:customStyle="1" w:styleId="rientro">
    <w:name w:val="rientro"/>
    <w:basedOn w:val="Normal"/>
    <w:rsid w:val="002A755A"/>
    <w:pPr>
      <w:numPr>
        <w:ilvl w:val="3"/>
        <w:numId w:val="1"/>
      </w:numPr>
      <w:tabs>
        <w:tab w:val="left" w:pos="425"/>
        <w:tab w:val="left" w:pos="708"/>
      </w:tabs>
      <w:autoSpaceDE w:val="0"/>
      <w:autoSpaceDN w:val="0"/>
      <w:spacing w:line="282" w:lineRule="atLeast"/>
      <w:ind w:left="426" w:right="-6"/>
      <w:jc w:val="both"/>
    </w:pPr>
    <w:rPr>
      <w:rFonts w:ascii="Arial" w:hAnsi="Arial" w:cs="Arial"/>
      <w:sz w:val="20"/>
      <w:szCs w:val="20"/>
    </w:rPr>
  </w:style>
  <w:style w:type="paragraph" w:customStyle="1" w:styleId="StileSommario3Sinistro0pxSporgente125cm">
    <w:name w:val="Stile Sommario 3 + Sinistro:  0 px Sporgente  125 cm"/>
    <w:basedOn w:val="TOC3"/>
    <w:rsid w:val="002A755A"/>
    <w:pPr>
      <w:widowControl w:val="0"/>
      <w:numPr>
        <w:ilvl w:val="4"/>
        <w:numId w:val="1"/>
      </w:numPr>
      <w:tabs>
        <w:tab w:val="left" w:pos="709"/>
        <w:tab w:val="right" w:leader="dot" w:pos="9639"/>
      </w:tabs>
      <w:ind w:left="720" w:right="360" w:hanging="720"/>
    </w:pPr>
    <w:rPr>
      <w:sz w:val="20"/>
      <w:szCs w:val="20"/>
    </w:rPr>
  </w:style>
  <w:style w:type="paragraph" w:customStyle="1" w:styleId="usobollo">
    <w:name w:val="usobollo"/>
    <w:basedOn w:val="Normal"/>
    <w:rsid w:val="002A755A"/>
    <w:pPr>
      <w:numPr>
        <w:ilvl w:val="5"/>
        <w:numId w:val="1"/>
      </w:numPr>
      <w:spacing w:line="480" w:lineRule="auto"/>
      <w:ind w:left="0"/>
      <w:jc w:val="both"/>
    </w:pPr>
    <w:rPr>
      <w:rFonts w:ascii="Courier New" w:hAnsi="Courier New"/>
      <w:sz w:val="22"/>
      <w:szCs w:val="20"/>
    </w:rPr>
  </w:style>
  <w:style w:type="paragraph" w:customStyle="1" w:styleId="ire">
    <w:name w:val="ire"/>
    <w:basedOn w:val="Normal"/>
    <w:rsid w:val="002A755A"/>
    <w:pPr>
      <w:numPr>
        <w:ilvl w:val="6"/>
        <w:numId w:val="1"/>
      </w:numPr>
      <w:tabs>
        <w:tab w:val="left" w:pos="425"/>
      </w:tabs>
      <w:autoSpaceDE w:val="0"/>
      <w:autoSpaceDN w:val="0"/>
      <w:spacing w:line="312" w:lineRule="exact"/>
      <w:ind w:left="709" w:right="-6" w:hanging="284"/>
      <w:jc w:val="both"/>
    </w:pPr>
    <w:rPr>
      <w:rFonts w:ascii="Arial" w:hAnsi="Arial" w:cs="Arial"/>
      <w:sz w:val="20"/>
      <w:szCs w:val="20"/>
    </w:rPr>
  </w:style>
  <w:style w:type="paragraph" w:customStyle="1" w:styleId="Li">
    <w:name w:val="Li"/>
    <w:basedOn w:val="Normal"/>
    <w:rsid w:val="002A755A"/>
    <w:pPr>
      <w:numPr>
        <w:ilvl w:val="7"/>
        <w:numId w:val="1"/>
      </w:numPr>
      <w:tabs>
        <w:tab w:val="left" w:pos="425"/>
        <w:tab w:val="left" w:pos="850"/>
        <w:tab w:val="left" w:pos="6237"/>
        <w:tab w:val="left" w:pos="7938"/>
      </w:tabs>
      <w:spacing w:line="312" w:lineRule="exact"/>
      <w:ind w:left="0" w:right="-6"/>
      <w:jc w:val="both"/>
    </w:pPr>
    <w:rPr>
      <w:rFonts w:ascii="Arial" w:hAnsi="Arial"/>
      <w:sz w:val="20"/>
      <w:szCs w:val="20"/>
    </w:rPr>
  </w:style>
  <w:style w:type="paragraph" w:customStyle="1" w:styleId="xl22">
    <w:name w:val="xl22"/>
    <w:basedOn w:val="Normal"/>
    <w:rsid w:val="002A755A"/>
    <w:pPr>
      <w:numPr>
        <w:ilvl w:val="8"/>
        <w:numId w:val="1"/>
      </w:numPr>
      <w:spacing w:before="100" w:beforeAutospacing="1" w:after="100" w:afterAutospacing="1"/>
      <w:ind w:left="0"/>
    </w:pPr>
    <w:rPr>
      <w:rFonts w:eastAsia="Arial Unicode MS"/>
      <w:b/>
      <w:bCs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2A755A"/>
    <w:pPr>
      <w:ind w:left="480"/>
    </w:pPr>
  </w:style>
  <w:style w:type="paragraph" w:styleId="BodyText2">
    <w:name w:val="Body Text 2"/>
    <w:basedOn w:val="Normal"/>
    <w:rsid w:val="00C12643"/>
    <w:pPr>
      <w:spacing w:after="120" w:line="480" w:lineRule="auto"/>
    </w:pPr>
  </w:style>
  <w:style w:type="paragraph" w:customStyle="1" w:styleId="Testo">
    <w:name w:val="Testo"/>
    <w:basedOn w:val="Normal"/>
    <w:rsid w:val="001177F6"/>
    <w:pPr>
      <w:spacing w:line="300" w:lineRule="exact"/>
      <w:jc w:val="both"/>
    </w:pPr>
    <w:rPr>
      <w:rFonts w:ascii="New York" w:hAnsi="New York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AF7988"/>
    <w:rPr>
      <w:rFonts w:ascii="Times" w:eastAsia="Times" w:hAnsi="Times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F7988"/>
    <w:rPr>
      <w:rFonts w:ascii="Times" w:eastAsia="Times" w:hAnsi="Times"/>
      <w:sz w:val="24"/>
    </w:rPr>
  </w:style>
  <w:style w:type="paragraph" w:customStyle="1" w:styleId="Paragrafoelenco1">
    <w:name w:val="Paragrafo elenco1"/>
    <w:basedOn w:val="Normal"/>
    <w:rsid w:val="006D3347"/>
    <w:pPr>
      <w:ind w:left="720"/>
      <w:jc w:val="both"/>
    </w:pPr>
    <w:rPr>
      <w:rFonts w:ascii="Calibri" w:hAnsi="Calibri" w:cs="Calibri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5C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5C6B"/>
  </w:style>
  <w:style w:type="character" w:styleId="EndnoteReference">
    <w:name w:val="endnote reference"/>
    <w:uiPriority w:val="99"/>
    <w:semiHidden/>
    <w:unhideWhenUsed/>
    <w:rsid w:val="00435C6B"/>
    <w:rPr>
      <w:vertAlign w:val="superscript"/>
    </w:rPr>
  </w:style>
  <w:style w:type="character" w:styleId="FootnoteReference">
    <w:name w:val="footnote reference"/>
    <w:uiPriority w:val="99"/>
    <w:semiHidden/>
    <w:unhideWhenUsed/>
    <w:rsid w:val="00435C6B"/>
    <w:rPr>
      <w:vertAlign w:val="superscript"/>
    </w:rPr>
  </w:style>
  <w:style w:type="character" w:customStyle="1" w:styleId="Heading3Char">
    <w:name w:val="Heading 3 Char"/>
    <w:link w:val="Heading3"/>
    <w:rsid w:val="0044322D"/>
    <w:rPr>
      <w:b/>
      <w:i/>
      <w:sz w:val="28"/>
    </w:rPr>
  </w:style>
  <w:style w:type="character" w:styleId="CommentReference">
    <w:name w:val="annotation reference"/>
    <w:uiPriority w:val="99"/>
    <w:rsid w:val="00E60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604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04A6"/>
  </w:style>
  <w:style w:type="paragraph" w:styleId="BodyText">
    <w:name w:val="Body Text"/>
    <w:basedOn w:val="Normal"/>
    <w:link w:val="BodyTextChar"/>
    <w:rsid w:val="001F0FA4"/>
    <w:pPr>
      <w:spacing w:after="120"/>
    </w:pPr>
  </w:style>
  <w:style w:type="character" w:customStyle="1" w:styleId="BodyTextChar">
    <w:name w:val="Body Text Char"/>
    <w:link w:val="BodyText"/>
    <w:rsid w:val="001F0FA4"/>
    <w:rPr>
      <w:sz w:val="24"/>
      <w:szCs w:val="24"/>
    </w:rPr>
  </w:style>
  <w:style w:type="paragraph" w:styleId="Revision">
    <w:name w:val="Revision"/>
    <w:hidden/>
    <w:uiPriority w:val="99"/>
    <w:semiHidden/>
    <w:rsid w:val="00E6510E"/>
    <w:rPr>
      <w:sz w:val="24"/>
      <w:szCs w:val="24"/>
      <w:lang w:val="it-IT" w:eastAsia="it-IT"/>
    </w:rPr>
  </w:style>
  <w:style w:type="paragraph" w:customStyle="1" w:styleId="xmsonormal">
    <w:name w:val="x_msonormal"/>
    <w:basedOn w:val="Normal"/>
    <w:rsid w:val="00ED6227"/>
    <w:pPr>
      <w:spacing w:before="100" w:beforeAutospacing="1" w:after="100" w:afterAutospacing="1"/>
    </w:pPr>
  </w:style>
  <w:style w:type="character" w:customStyle="1" w:styleId="HeaderChar">
    <w:name w:val="Header Char"/>
    <w:link w:val="Header"/>
    <w:rsid w:val="008C0766"/>
    <w:rPr>
      <w:sz w:val="24"/>
      <w:szCs w:val="24"/>
    </w:rPr>
  </w:style>
  <w:style w:type="character" w:customStyle="1" w:styleId="st">
    <w:name w:val="st"/>
    <w:rsid w:val="00776737"/>
  </w:style>
  <w:style w:type="paragraph" w:customStyle="1" w:styleId="ox-141ce659db-msonormal">
    <w:name w:val="ox-141ce659db-msonormal"/>
    <w:basedOn w:val="Normal"/>
    <w:rsid w:val="006F20F7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styleId="FollowedHyperlink">
    <w:name w:val="FollowedHyperlink"/>
    <w:uiPriority w:val="99"/>
    <w:semiHidden/>
    <w:unhideWhenUsed/>
    <w:rsid w:val="00200182"/>
    <w:rPr>
      <w:color w:val="954F72"/>
      <w:u w:val="single"/>
    </w:rPr>
  </w:style>
  <w:style w:type="character" w:customStyle="1" w:styleId="Heading2Char">
    <w:name w:val="Heading 2 Char"/>
    <w:link w:val="Heading2"/>
    <w:uiPriority w:val="9"/>
    <w:rsid w:val="002B260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Titoletto">
    <w:name w:val="Titoletto"/>
    <w:basedOn w:val="Normal"/>
    <w:next w:val="Normal"/>
    <w:link w:val="TitolettoChar"/>
    <w:autoRedefine/>
    <w:qFormat/>
    <w:rsid w:val="007C0CB7"/>
    <w:pPr>
      <w:jc w:val="both"/>
    </w:pPr>
    <w:rPr>
      <w:rFonts w:ascii="Calibri" w:hAnsi="Calibri"/>
      <w:b/>
      <w:sz w:val="20"/>
    </w:rPr>
  </w:style>
  <w:style w:type="character" w:customStyle="1" w:styleId="TitolettoChar">
    <w:name w:val="Titoletto Char"/>
    <w:link w:val="Titoletto"/>
    <w:rsid w:val="007C0CB7"/>
    <w:rPr>
      <w:rFonts w:ascii="Calibri" w:hAnsi="Calibri"/>
      <w:b/>
      <w:szCs w:val="24"/>
    </w:rPr>
  </w:style>
  <w:style w:type="paragraph" w:customStyle="1" w:styleId="alpha2">
    <w:name w:val="alpha 2"/>
    <w:basedOn w:val="Normal"/>
    <w:rsid w:val="0049348D"/>
    <w:pPr>
      <w:ind w:left="720" w:hanging="360"/>
      <w:jc w:val="both"/>
    </w:pPr>
    <w:rPr>
      <w:rFonts w:ascii="Calibri" w:hAnsi="Calibri"/>
      <w:sz w:val="20"/>
    </w:rPr>
  </w:style>
  <w:style w:type="character" w:customStyle="1" w:styleId="markedcontent">
    <w:name w:val="markedcontent"/>
    <w:basedOn w:val="DefaultParagraphFont"/>
    <w:rsid w:val="00345109"/>
  </w:style>
  <w:style w:type="paragraph" w:styleId="Title">
    <w:name w:val="Title"/>
    <w:basedOn w:val="Normal"/>
    <w:next w:val="Normal"/>
    <w:link w:val="TitleChar"/>
    <w:autoRedefine/>
    <w:qFormat/>
    <w:rsid w:val="004768FA"/>
    <w:pPr>
      <w:spacing w:before="120" w:after="60"/>
      <w:jc w:val="both"/>
    </w:pPr>
    <w:rPr>
      <w:rFonts w:ascii="Calibri" w:hAnsi="Calibri"/>
      <w:b/>
      <w:bCs/>
      <w:iCs/>
      <w:sz w:val="22"/>
      <w:szCs w:val="20"/>
      <w:u w:val="single"/>
    </w:rPr>
  </w:style>
  <w:style w:type="character" w:customStyle="1" w:styleId="TitleChar">
    <w:name w:val="Title Char"/>
    <w:link w:val="Title"/>
    <w:rsid w:val="004768FA"/>
    <w:rPr>
      <w:rFonts w:ascii="Calibri" w:hAnsi="Calibri"/>
      <w:b/>
      <w:bCs/>
      <w:iCs/>
      <w:sz w:val="22"/>
      <w:u w:val="single"/>
    </w:rPr>
  </w:style>
  <w:style w:type="character" w:customStyle="1" w:styleId="TitoloCarattere1">
    <w:name w:val="Titolo Carattere1"/>
    <w:rsid w:val="006338F6"/>
    <w:rPr>
      <w:rFonts w:ascii="Calibri" w:hAnsi="Calibri"/>
      <w:b/>
      <w:bCs/>
      <w:iCs/>
      <w:sz w:val="22"/>
      <w:u w:val="single"/>
    </w:rPr>
  </w:style>
  <w:style w:type="character" w:customStyle="1" w:styleId="FooterChar">
    <w:name w:val="Footer Char"/>
    <w:link w:val="Footer"/>
    <w:uiPriority w:val="99"/>
    <w:rsid w:val="0050383A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EC62E2"/>
    <w:rPr>
      <w:color w:val="605E5C"/>
      <w:shd w:val="clear" w:color="auto" w:fill="E1DFDD"/>
    </w:rPr>
  </w:style>
  <w:style w:type="character" w:customStyle="1" w:styleId="ListParagraphChar">
    <w:name w:val="List Paragraph Char"/>
    <w:aliases w:val="Numeri tabella Char,Paragrafo elenco 2 Char,List Paragraph2 Char,Bullet edison Char,List Paragraph3 Char,List Paragraph4 Char,1° livello - elenchi puntati Char,Titolo 2.2 Char,text bullet Char"/>
    <w:link w:val="ListParagraph"/>
    <w:uiPriority w:val="34"/>
    <w:rsid w:val="000078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D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82D9D"/>
    <w:rPr>
      <w:b/>
      <w:bCs/>
    </w:rPr>
  </w:style>
  <w:style w:type="table" w:styleId="TableList3">
    <w:name w:val="Table List 3"/>
    <w:basedOn w:val="TableNormal"/>
    <w:rsid w:val="009545B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fo3numerato">
    <w:name w:val="Paragrafo3_numerato"/>
    <w:basedOn w:val="Normal"/>
    <w:next w:val="Normal"/>
    <w:autoRedefine/>
    <w:qFormat/>
    <w:rsid w:val="00592BF2"/>
    <w:pPr>
      <w:numPr>
        <w:ilvl w:val="2"/>
        <w:numId w:val="16"/>
      </w:numPr>
      <w:tabs>
        <w:tab w:val="num" w:pos="360"/>
      </w:tabs>
      <w:spacing w:before="240" w:after="240"/>
      <w:ind w:left="284" w:hanging="283"/>
      <w:outlineLvl w:val="2"/>
    </w:pPr>
    <w:rPr>
      <w:rFonts w:ascii="Calibri" w:hAnsi="Calibri" w:cs="Calibri"/>
      <w:b/>
      <w:sz w:val="20"/>
      <w:szCs w:val="16"/>
    </w:rPr>
  </w:style>
  <w:style w:type="character" w:customStyle="1" w:styleId="normaltextrun">
    <w:name w:val="normaltextrun"/>
    <w:basedOn w:val="DefaultParagraphFont"/>
    <w:rsid w:val="008E34DB"/>
  </w:style>
  <w:style w:type="character" w:customStyle="1" w:styleId="eop">
    <w:name w:val="eop"/>
    <w:basedOn w:val="DefaultParagraphFont"/>
    <w:rsid w:val="008E34DB"/>
  </w:style>
  <w:style w:type="paragraph" w:customStyle="1" w:styleId="paragraph">
    <w:name w:val="paragraph"/>
    <w:basedOn w:val="Normal"/>
    <w:rsid w:val="00720A5E"/>
    <w:pPr>
      <w:spacing w:before="100" w:beforeAutospacing="1" w:after="100" w:afterAutospacing="1"/>
    </w:pPr>
    <w:rPr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0955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1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0584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157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44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469811ffca4c69bad02c47da7ff1fe xmlns="a318531d-2f27-456d-abdb-95698a4afd65">
      <Terms xmlns="http://schemas.microsoft.com/office/infopath/2007/PartnerControls"/>
    </mf469811ffca4c69bad02c47da7ff1fe>
    <fa465a1a12214e15957d184dac96a5f5 xmlns="a318531d-2f27-456d-abdb-95698a4afd65">
      <Terms xmlns="http://schemas.microsoft.com/office/infopath/2007/PartnerControls"/>
    </fa465a1a12214e15957d184dac96a5f5>
    <TaxCatchAll xmlns="65e65401-0b03-40bc-a140-ddc3eddff3d7" xsi:nil="true"/>
    <lcf76f155ced4ddcb4097134ff3c332f xmlns="a318531d-2f27-456d-abdb-95698a4afd65">
      <Terms xmlns="http://schemas.microsoft.com/office/infopath/2007/PartnerControls"/>
    </lcf76f155ced4ddcb4097134ff3c332f>
    <Status xmlns="f28da783-63a1-426f-b238-ea4e597e57f3">New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FA6DA3AB7E640B429383EC23F4306" ma:contentTypeVersion="17" ma:contentTypeDescription="Create a new document." ma:contentTypeScope="" ma:versionID="affdf5fcda8576212ba2fa9815b847c4">
  <xsd:schema xmlns:xsd="http://www.w3.org/2001/XMLSchema" xmlns:xs="http://www.w3.org/2001/XMLSchema" xmlns:p="http://schemas.microsoft.com/office/2006/metadata/properties" xmlns:ns2="a318531d-2f27-456d-abdb-95698a4afd65" xmlns:ns3="f28da783-63a1-426f-b238-ea4e597e57f3" xmlns:ns4="65e65401-0b03-40bc-a140-ddc3eddff3d7" targetNamespace="http://schemas.microsoft.com/office/2006/metadata/properties" ma:root="true" ma:fieldsID="d230f0b234ecc1b6d5deb677f12ab066" ns2:_="" ns3:_="" ns4:_="">
    <xsd:import namespace="a318531d-2f27-456d-abdb-95698a4afd65"/>
    <xsd:import namespace="f28da783-63a1-426f-b238-ea4e597e57f3"/>
    <xsd:import namespace="65e65401-0b03-40bc-a140-ddc3eddff3d7"/>
    <xsd:element name="properties">
      <xsd:complexType>
        <xsd:sequence>
          <xsd:element name="documentManagement">
            <xsd:complexType>
              <xsd:all>
                <xsd:element ref="ns2:fa465a1a12214e15957d184dac96a5f5" minOccurs="0"/>
                <xsd:element ref="ns2:mf469811ffca4c69bad02c47da7ff1fe" minOccurs="0"/>
                <xsd:element ref="ns3:MediaServiceKeyPoints" minOccurs="0"/>
                <xsd:element ref="ns4:TaxCatchAll" minOccurs="0"/>
                <xsd:element ref="ns3:Statu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8531d-2f27-456d-abdb-95698a4afd65" elementFormDefault="qualified">
    <xsd:import namespace="http://schemas.microsoft.com/office/2006/documentManagement/types"/>
    <xsd:import namespace="http://schemas.microsoft.com/office/infopath/2007/PartnerControls"/>
    <xsd:element name="fa465a1a12214e15957d184dac96a5f5" ma:index="8" nillable="true" ma:taxonomy="true" ma:internalName="fa465a1a12214e15957d184dac96a5f5" ma:taxonomyFieldName="Document_x0020_Type" ma:displayName="Document Type" ma:default="" ma:fieldId="{fa465a1a-1221-4e15-957d-184dac96a5f5}" ma:sspId="09d0c549-7865-4361-91a0-0042234db7d7" ma:termSetId="e3594aa2-f9ce-4e01-893c-4d87cc4f8b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469811ffca4c69bad02c47da7ff1fe" ma:index="9" nillable="true" ma:taxonomy="true" ma:internalName="mf469811ffca4c69bad02c47da7ff1fe" ma:taxonomyFieldName="Sector" ma:displayName="Sector" ma:default="" ma:fieldId="{6f469811-ffca-4c69-bad0-2c47da7ff1fe}" ma:sspId="09d0c549-7865-4361-91a0-0042234db7d7" ma:termSetId="acdf9d96-bfae-47d9-920d-4ab0044063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9d0c549-7865-4361-91a0-0042234db7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da783-63a1-426f-b238-ea4e597e57f3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New" ma:format="Dropdown" ma:internalName="Status">
      <xsd:simpleType>
        <xsd:restriction base="dms:Choice">
          <xsd:enumeration value="New"/>
          <xsd:enumeration value="Draft"/>
          <xsd:enumeration value="Ready for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65401-0b03-40bc-a140-ddc3eddff3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3a3155b-e794-4503-a708-d48b2757f051}" ma:internalName="TaxCatchAll" ma:showField="CatchAllData" ma:web="65e65401-0b03-40bc-a140-ddc3eddff3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DDA73-3F1E-4F3D-9BFB-7B278B51CFA8}">
  <ds:schemaRefs>
    <ds:schemaRef ds:uri="http://schemas.microsoft.com/office/2006/metadata/properties"/>
    <ds:schemaRef ds:uri="http://schemas.microsoft.com/office/infopath/2007/PartnerControls"/>
    <ds:schemaRef ds:uri="a318531d-2f27-456d-abdb-95698a4afd65"/>
    <ds:schemaRef ds:uri="65e65401-0b03-40bc-a140-ddc3eddff3d7"/>
    <ds:schemaRef ds:uri="f28da783-63a1-426f-b238-ea4e597e57f3"/>
  </ds:schemaRefs>
</ds:datastoreItem>
</file>

<file path=customXml/itemProps2.xml><?xml version="1.0" encoding="utf-8"?>
<ds:datastoreItem xmlns:ds="http://schemas.openxmlformats.org/officeDocument/2006/customXml" ds:itemID="{4B7BF0EA-25A5-4106-95BA-3C0911870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3A7D8-E004-4ECE-97DE-1DEDBE224D1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C2A0487-DB95-40CD-8C68-522C61CE85C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A364166-3DCE-48ED-9F67-A1F223095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18531d-2f27-456d-abdb-95698a4afd65"/>
    <ds:schemaRef ds:uri="f28da783-63a1-426f-b238-ea4e597e57f3"/>
    <ds:schemaRef ds:uri="65e65401-0b03-40bc-a140-ddc3eddff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e0d2245-b6e8-41da-a1e0-cc18ec650ca2}" enabled="1" method="Standard" siteId="{77a5f620-9d77-47db-a0cd-64c70948d5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> </Manager>
  <Company> </Company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valentina ambrosini</dc:creator>
  <cp:keywords> </cp:keywords>
  <dc:description> </dc:description>
  <cp:lastModifiedBy>Tonioli, Maria Giulia (she/her)</cp:lastModifiedBy>
  <cp:revision>6</cp:revision>
  <cp:lastPrinted>2022-09-09T16:08:00Z</cp:lastPrinted>
  <dcterms:created xsi:type="dcterms:W3CDTF">2024-05-28T16:49:00Z</dcterms:created>
  <dcterms:modified xsi:type="dcterms:W3CDTF">2024-05-29T13:16:00Z</dcterms:modified>
  <cp:category> </cp:category>
  <cp:contentStatus> 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0d2245-b6e8-41da-a1e0-cc18ec650ca2_Enabled">
    <vt:lpwstr>true</vt:lpwstr>
  </property>
  <property fmtid="{D5CDD505-2E9C-101B-9397-08002B2CF9AE}" pid="3" name="MSIP_Label_ce0d2245-b6e8-41da-a1e0-cc18ec650ca2_SetDate">
    <vt:lpwstr>2023-09-13T08:03:40Z</vt:lpwstr>
  </property>
  <property fmtid="{D5CDD505-2E9C-101B-9397-08002B2CF9AE}" pid="4" name="MSIP_Label_ce0d2245-b6e8-41da-a1e0-cc18ec650ca2_Method">
    <vt:lpwstr>Standard</vt:lpwstr>
  </property>
  <property fmtid="{D5CDD505-2E9C-101B-9397-08002B2CF9AE}" pid="5" name="MSIP_Label_ce0d2245-b6e8-41da-a1e0-cc18ec650ca2_Name">
    <vt:lpwstr>General</vt:lpwstr>
  </property>
  <property fmtid="{D5CDD505-2E9C-101B-9397-08002B2CF9AE}" pid="6" name="MSIP_Label_ce0d2245-b6e8-41da-a1e0-cc18ec650ca2_SiteId">
    <vt:lpwstr>77a5f620-9d77-47db-a0cd-64c70948d532</vt:lpwstr>
  </property>
  <property fmtid="{D5CDD505-2E9C-101B-9397-08002B2CF9AE}" pid="7" name="MSIP_Label_ce0d2245-b6e8-41da-a1e0-cc18ec650ca2_ActionId">
    <vt:lpwstr>c693ca72-43bb-48ed-bf08-36e3a3792757</vt:lpwstr>
  </property>
  <property fmtid="{D5CDD505-2E9C-101B-9397-08002B2CF9AE}" pid="8" name="MSIP_Label_ce0d2245-b6e8-41da-a1e0-cc18ec650ca2_ContentBits">
    <vt:lpwstr>0</vt:lpwstr>
  </property>
  <property fmtid="{D5CDD505-2E9C-101B-9397-08002B2CF9AE}" pid="9" name="ContentTypeId">
    <vt:lpwstr>0x01010088EFA6DA3AB7E640B429383EC23F4306</vt:lpwstr>
  </property>
  <property fmtid="{D5CDD505-2E9C-101B-9397-08002B2CF9AE}" pid="10" name="Sector">
    <vt:lpwstr/>
  </property>
  <property fmtid="{D5CDD505-2E9C-101B-9397-08002B2CF9AE}" pid="11" name="MediaServiceImageTags">
    <vt:lpwstr/>
  </property>
  <property fmtid="{D5CDD505-2E9C-101B-9397-08002B2CF9AE}" pid="12" name="Document Type">
    <vt:lpwstr/>
  </property>
</Properties>
</file>