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74"/>
        <w:gridCol w:w="280"/>
        <w:gridCol w:w="7538"/>
      </w:tblGrid>
      <w:tr w:rsidR="005A4C34" w:rsidRPr="009D6A03" w14:paraId="590EE389" w14:textId="77777777" w:rsidTr="001D66D6">
        <w:trPr>
          <w:trHeight w:val="12333"/>
        </w:trPr>
        <w:tc>
          <w:tcPr>
            <w:tcW w:w="2127" w:type="dxa"/>
          </w:tcPr>
          <w:p w14:paraId="10A96E39" w14:textId="7D1B0524" w:rsidR="005A4C34" w:rsidRDefault="005A4C34" w:rsidP="005F2D6E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5193ABFF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 xml:space="preserve">Press Office </w:t>
            </w:r>
          </w:p>
          <w:p w14:paraId="293A3CD1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 xml:space="preserve">Fiera Milano </w:t>
            </w:r>
          </w:p>
          <w:p w14:paraId="3A3BD5F9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248C8634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 xml:space="preserve">Rosy Mazzanti </w:t>
            </w:r>
          </w:p>
          <w:p w14:paraId="3E053D13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rosy.mazzanti@fieramilano.it</w:t>
            </w:r>
          </w:p>
          <w:p w14:paraId="6A04E6FA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591E064C" w14:textId="61514BCE" w:rsidR="002F4F58" w:rsidRPr="00002496" w:rsidRDefault="007B790B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Elisa Panico Cristofoli</w:t>
            </w:r>
          </w:p>
          <w:p w14:paraId="2817CC78" w14:textId="77777777" w:rsidR="005800E8" w:rsidRDefault="007B790B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elisa.panicocristofoli</w:t>
            </w:r>
            <w:r w:rsidR="002F4F58"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@fieramilano.it</w:t>
            </w:r>
          </w:p>
          <w:p w14:paraId="6FE466A6" w14:textId="78DAD50F" w:rsidR="002F4F58" w:rsidRPr="00002496" w:rsidRDefault="005800E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press.franchising@fieramilano.it</w:t>
            </w:r>
            <w:r w:rsidR="002F4F58"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 xml:space="preserve"> </w:t>
            </w:r>
          </w:p>
          <w:p w14:paraId="2842F4BA" w14:textId="4363D720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+39 02. 4997.</w:t>
            </w:r>
            <w:r w:rsidR="005420C9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7786</w:t>
            </w:r>
          </w:p>
          <w:p w14:paraId="2BB35851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1A4FDF9D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054248C1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 xml:space="preserve">Fiera Milano S.p.A. </w:t>
            </w:r>
          </w:p>
          <w:p w14:paraId="5AEDC8DD" w14:textId="03687D12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+39 02.4997.</w:t>
            </w:r>
            <w:r w:rsidR="00DA2440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1</w:t>
            </w:r>
          </w:p>
          <w:p w14:paraId="6F3F9B54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info@fieramilano.it</w:t>
            </w:r>
          </w:p>
          <w:p w14:paraId="4EF6342F" w14:textId="2E466D26" w:rsidR="005A4C34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  <w:r w:rsidRPr="00002496"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  <w:t>fieramilano.it</w:t>
            </w:r>
          </w:p>
          <w:p w14:paraId="5ED60F10" w14:textId="77777777" w:rsidR="002F4F58" w:rsidRPr="00002496" w:rsidRDefault="002F4F58" w:rsidP="002F4F5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  <w:p w14:paraId="0CE5FBAC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DF49F4B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5C8FE7B8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7B9783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1452E1E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6071CD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9E9A205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2F96BB8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5A6136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F438B5F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D469F65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95D9E0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5784AFE3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85C7188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D7C2E9F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01556CB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DAF52BC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A05B77B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785CEAEF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FADB95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6AB9192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5EFC87DF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8F55D31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804D8D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CFFD19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D17DEF3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7D0F55B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6617F2D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5589007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19A3C9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513B48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5001EEBE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7530DC57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E81F65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AD3F71F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0BC0475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803A5B7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EF93393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93C6864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D7DA3F0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806FF56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4F7E5537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C980A0E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FC68438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DCB169B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32F3657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5446F29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D6963A5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F206C10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39DE615A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234994BC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11DCDC6D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61010F26" w14:textId="77777777" w:rsidR="005A4C34" w:rsidRPr="00002496" w:rsidRDefault="005A4C34" w:rsidP="005F2D6E">
            <w:pPr>
              <w:pStyle w:val="Paragrafobase"/>
              <w:rPr>
                <w:rFonts w:ascii="HelveticaNeue" w:hAnsi="HelveticaNeue" w:cs="HelveticaNeue"/>
                <w:color w:val="286452"/>
                <w:sz w:val="12"/>
                <w:szCs w:val="12"/>
              </w:rPr>
            </w:pPr>
          </w:p>
          <w:p w14:paraId="00AEFE93" w14:textId="77777777" w:rsidR="005A4C34" w:rsidRPr="00002496" w:rsidRDefault="005A4C34" w:rsidP="00E262A8">
            <w:pPr>
              <w:pStyle w:val="Paragrafobase"/>
              <w:rPr>
                <w:rFonts w:ascii="HelveticaNeue-Bold" w:hAnsi="HelveticaNeue-Bold" w:cs="HelveticaNeue-Bold"/>
                <w:b/>
                <w:bCs/>
                <w:color w:val="286452"/>
                <w:sz w:val="12"/>
                <w:szCs w:val="12"/>
              </w:rPr>
            </w:pPr>
          </w:p>
        </w:tc>
        <w:tc>
          <w:tcPr>
            <w:tcW w:w="283" w:type="dxa"/>
          </w:tcPr>
          <w:p w14:paraId="4B541298" w14:textId="77777777" w:rsidR="005A4C34" w:rsidRPr="00002496" w:rsidRDefault="005A4C34" w:rsidP="00E262A8">
            <w:pPr>
              <w:rPr>
                <w:rFonts w:ascii="HelveticaNeue-Bold" w:hAnsi="HelveticaNeue-Bold" w:cs="HelveticaNeue-Bold"/>
                <w:b/>
                <w:bCs/>
                <w:color w:val="286452"/>
                <w:sz w:val="22"/>
                <w:szCs w:val="14"/>
              </w:rPr>
            </w:pPr>
          </w:p>
        </w:tc>
        <w:tc>
          <w:tcPr>
            <w:tcW w:w="7682" w:type="dxa"/>
          </w:tcPr>
          <w:p w14:paraId="7C6AD4C2" w14:textId="77777777" w:rsidR="00AE738B" w:rsidRPr="00002496" w:rsidRDefault="00AE738B" w:rsidP="00A41BC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6BC3C9" w14:textId="77777777" w:rsidR="00AE738B" w:rsidRPr="00002496" w:rsidRDefault="00AE738B" w:rsidP="00A41BC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E69A67F" w14:textId="7702417A" w:rsidR="00602302" w:rsidRPr="00BA1A7F" w:rsidRDefault="00602302" w:rsidP="00A41BC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</w:pPr>
          </w:p>
          <w:p w14:paraId="229AA777" w14:textId="77777777" w:rsidR="00820998" w:rsidRDefault="00A41BC7" w:rsidP="00A41BC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D5BB7">
              <w:rPr>
                <w:rFonts w:ascii="Arial" w:hAnsi="Arial" w:cs="Arial"/>
                <w:b/>
                <w:bCs/>
                <w:sz w:val="26"/>
                <w:szCs w:val="26"/>
              </w:rPr>
              <w:t>SALONE FRANCHISING MILANO</w:t>
            </w:r>
            <w:r w:rsidR="00602302" w:rsidRPr="001D5B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1D5BB7" w:rsidRPr="001D5BB7">
              <w:rPr>
                <w:rFonts w:ascii="Arial" w:hAnsi="Arial" w:cs="Arial"/>
                <w:b/>
                <w:bCs/>
                <w:sz w:val="26"/>
                <w:szCs w:val="26"/>
              </w:rPr>
              <w:t>SVELA</w:t>
            </w:r>
            <w:r w:rsidR="00602302" w:rsidRPr="001D5B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L’EDIZIONE 2024</w:t>
            </w:r>
          </w:p>
          <w:p w14:paraId="245BA850" w14:textId="3F07A03A" w:rsidR="00A920BB" w:rsidRPr="001D5BB7" w:rsidRDefault="00A560B6" w:rsidP="00A41BC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D5B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0969114C" w14:textId="0DE3624B" w:rsidR="00F4756B" w:rsidRPr="001630FC" w:rsidRDefault="00A37E20" w:rsidP="009D033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630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 settore in crescita: </w:t>
            </w:r>
            <w:r w:rsidR="009F5A73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nel 2023 giro d’affari </w:t>
            </w:r>
            <w:r w:rsidR="00E22000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>che sfiora i 34 mld</w:t>
            </w:r>
            <w:r w:rsidR="0061590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 Euro</w:t>
            </w:r>
            <w:r w:rsidR="00E22000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(+ </w:t>
            </w:r>
            <w:r w:rsidR="001630FC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>9,9</w:t>
            </w:r>
            <w:r w:rsidR="00F51753">
              <w:rPr>
                <w:rFonts w:ascii="Arial" w:hAnsi="Arial" w:cs="Arial"/>
                <w:i/>
                <w:iCs/>
                <w:sz w:val="22"/>
                <w:szCs w:val="22"/>
              </w:rPr>
              <w:t>%</w:t>
            </w:r>
            <w:r w:rsidR="001630FC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rispetto all’anno precedente</w:t>
            </w:r>
            <w:r w:rsidR="00A261F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1630FC" w:rsidRPr="001630FC">
              <w:rPr>
                <w:rFonts w:ascii="Arial" w:hAnsi="Arial" w:cs="Arial"/>
                <w:i/>
                <w:iCs/>
                <w:sz w:val="22"/>
                <w:szCs w:val="22"/>
              </w:rPr>
              <w:t>;</w:t>
            </w:r>
          </w:p>
          <w:p w14:paraId="7724E2C2" w14:textId="76221808" w:rsidR="00A37E20" w:rsidRPr="005A334B" w:rsidRDefault="00A37E20" w:rsidP="009D033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33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Oltre 100 Insegne già </w:t>
            </w:r>
            <w:r w:rsidR="000B40E4">
              <w:rPr>
                <w:rFonts w:ascii="Arial" w:hAnsi="Arial" w:cs="Arial"/>
                <w:i/>
                <w:iCs/>
                <w:sz w:val="22"/>
                <w:szCs w:val="22"/>
              </w:rPr>
              <w:t>a bordo</w:t>
            </w:r>
            <w:r w:rsidRPr="005A33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per un’edizione </w:t>
            </w:r>
            <w:r w:rsidR="00790942" w:rsidRPr="005A334B">
              <w:rPr>
                <w:rFonts w:ascii="Arial" w:hAnsi="Arial" w:cs="Arial"/>
                <w:i/>
                <w:iCs/>
                <w:sz w:val="22"/>
                <w:szCs w:val="22"/>
              </w:rPr>
              <w:t>ricca di opportunità</w:t>
            </w:r>
            <w:r w:rsidR="006045AB">
              <w:rPr>
                <w:rFonts w:ascii="Arial" w:hAnsi="Arial" w:cs="Arial"/>
                <w:i/>
                <w:iCs/>
                <w:sz w:val="22"/>
                <w:szCs w:val="22"/>
              </w:rPr>
              <w:t>;</w:t>
            </w:r>
          </w:p>
          <w:p w14:paraId="70EBBC42" w14:textId="650955DA" w:rsidR="00790942" w:rsidRPr="005A334B" w:rsidRDefault="00790942" w:rsidP="009D033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334B">
              <w:rPr>
                <w:rFonts w:ascii="Arial" w:hAnsi="Arial" w:cs="Arial"/>
                <w:i/>
                <w:iCs/>
                <w:sz w:val="22"/>
                <w:szCs w:val="22"/>
              </w:rPr>
              <w:t>Si conferma il sostegno alla manifestazione delle principali associazioni di settore</w:t>
            </w:r>
            <w:r w:rsidR="001630FC">
              <w:rPr>
                <w:rFonts w:ascii="Arial" w:hAnsi="Arial" w:cs="Arial"/>
                <w:i/>
                <w:iCs/>
                <w:sz w:val="22"/>
                <w:szCs w:val="22"/>
              </w:rPr>
              <w:t>;</w:t>
            </w:r>
          </w:p>
          <w:p w14:paraId="3C62CF05" w14:textId="322F716D" w:rsidR="00790942" w:rsidRPr="005A334B" w:rsidRDefault="00BF7E3B" w:rsidP="009D033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33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Dall’internazionalizzazione all’omnicanalità: </w:t>
            </w:r>
            <w:r w:rsidR="008F666C" w:rsidRPr="005A33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 Salone occasioni </w:t>
            </w:r>
            <w:r w:rsidR="005A334B" w:rsidRPr="005A334B">
              <w:rPr>
                <w:rFonts w:ascii="Arial" w:hAnsi="Arial" w:cs="Arial"/>
                <w:i/>
                <w:iCs/>
                <w:sz w:val="22"/>
                <w:szCs w:val="22"/>
              </w:rPr>
              <w:t>formative di eccellenza</w:t>
            </w:r>
            <w:r w:rsidR="001630F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7843C19" w14:textId="77777777" w:rsidR="001D5BB7" w:rsidRPr="00002496" w:rsidRDefault="001D5BB7" w:rsidP="001A7E5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12844F" w14:textId="7AD45A13" w:rsidR="00916963" w:rsidRPr="00E02BD9" w:rsidRDefault="00186D44" w:rsidP="00D25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496">
              <w:rPr>
                <w:rFonts w:ascii="Arial" w:hAnsi="Arial" w:cs="Arial"/>
                <w:i/>
                <w:iCs/>
                <w:sz w:val="22"/>
                <w:szCs w:val="22"/>
              </w:rPr>
              <w:t>Milano,</w:t>
            </w:r>
            <w:r w:rsidR="00CE43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91A81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8C1596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="00931BB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91A81">
              <w:rPr>
                <w:rFonts w:ascii="Arial" w:hAnsi="Arial" w:cs="Arial"/>
                <w:i/>
                <w:iCs/>
                <w:sz w:val="22"/>
                <w:szCs w:val="22"/>
              </w:rPr>
              <w:t>giugno</w:t>
            </w:r>
            <w:r w:rsidRPr="000024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202</w:t>
            </w:r>
            <w:r w:rsidR="009F7AAC" w:rsidRPr="00002496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002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03F" w:rsidRPr="00002496">
              <w:rPr>
                <w:rFonts w:ascii="Arial" w:hAnsi="Arial" w:cs="Arial"/>
                <w:sz w:val="22"/>
                <w:szCs w:val="22"/>
              </w:rPr>
              <w:t>–</w:t>
            </w:r>
            <w:r w:rsidR="00980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07A5">
              <w:rPr>
                <w:rFonts w:ascii="Arial" w:hAnsi="Arial" w:cs="Arial"/>
                <w:sz w:val="22"/>
                <w:szCs w:val="22"/>
              </w:rPr>
              <w:t xml:space="preserve">Nuove idee </w:t>
            </w:r>
            <w:r w:rsidR="003E2D22">
              <w:rPr>
                <w:rFonts w:ascii="Arial" w:hAnsi="Arial" w:cs="Arial"/>
                <w:sz w:val="22"/>
                <w:szCs w:val="22"/>
              </w:rPr>
              <w:t xml:space="preserve">e stimoli per far crescere </w:t>
            </w:r>
            <w:r w:rsidR="00CD6115">
              <w:rPr>
                <w:rFonts w:ascii="Arial" w:hAnsi="Arial" w:cs="Arial"/>
                <w:sz w:val="22"/>
                <w:szCs w:val="22"/>
              </w:rPr>
              <w:t>il business</w:t>
            </w:r>
            <w:r w:rsidR="00654F75">
              <w:rPr>
                <w:rFonts w:ascii="Arial" w:hAnsi="Arial" w:cs="Arial"/>
                <w:sz w:val="22"/>
                <w:szCs w:val="22"/>
              </w:rPr>
              <w:t xml:space="preserve"> saranno </w:t>
            </w:r>
            <w:r w:rsidR="00BB13D8">
              <w:rPr>
                <w:rFonts w:ascii="Arial" w:hAnsi="Arial" w:cs="Arial"/>
                <w:sz w:val="22"/>
                <w:szCs w:val="22"/>
              </w:rPr>
              <w:t>al centro</w:t>
            </w:r>
            <w:r w:rsidR="002E6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3D8">
              <w:rPr>
                <w:rFonts w:ascii="Arial" w:hAnsi="Arial" w:cs="Arial"/>
                <w:sz w:val="22"/>
                <w:szCs w:val="22"/>
              </w:rPr>
              <w:t>del</w:t>
            </w:r>
            <w:r w:rsidR="001359E7">
              <w:rPr>
                <w:rFonts w:ascii="Arial" w:hAnsi="Arial" w:cs="Arial"/>
                <w:sz w:val="22"/>
                <w:szCs w:val="22"/>
              </w:rPr>
              <w:t xml:space="preserve">la prossima edizione di </w:t>
            </w:r>
            <w:r w:rsidR="001359E7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>Salone Franchising</w:t>
            </w:r>
            <w:r w:rsidR="002E608F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Milano</w:t>
            </w:r>
            <w:r w:rsidR="00135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08F" w:rsidRPr="002E608F">
              <w:rPr>
                <w:rFonts w:ascii="Arial" w:hAnsi="Arial" w:cs="Arial"/>
                <w:sz w:val="22"/>
                <w:szCs w:val="22"/>
              </w:rPr>
              <w:t xml:space="preserve">l’evento dedicato al franchising ed al retail organizzato da Fiera Milano in programma </w:t>
            </w:r>
            <w:r w:rsidR="002E608F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dal 26 al 28 settembre 2024 </w:t>
            </w:r>
            <w:r w:rsidR="000663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presso </w:t>
            </w:r>
            <w:r w:rsidR="002E608F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>l’Allianz</w:t>
            </w:r>
            <w:r w:rsidR="001F75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608F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>MiCo</w:t>
            </w:r>
            <w:r w:rsidR="00BA1A7F" w:rsidRPr="00E02B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FCFE012" w14:textId="77777777" w:rsidR="00612C23" w:rsidRDefault="00D50DD6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Novità nel layout e nei contenuti caratterizzeranno </w:t>
            </w:r>
            <w:r w:rsidR="00670919">
              <w:rPr>
                <w:rFonts w:ascii="Arial" w:hAnsi="Arial" w:cs="Arial"/>
                <w:sz w:val="22"/>
                <w:szCs w:val="22"/>
              </w:rPr>
              <w:t xml:space="preserve">l’appuntamento, che si appresta a </w:t>
            </w:r>
            <w:r w:rsidR="00621E7B" w:rsidRPr="00621E7B">
              <w:rPr>
                <w:rFonts w:ascii="Arial" w:hAnsi="Arial" w:cs="Arial"/>
                <w:sz w:val="22"/>
                <w:szCs w:val="22"/>
              </w:rPr>
              <w:t>replicare e superare</w:t>
            </w:r>
            <w:r w:rsidR="00670919">
              <w:rPr>
                <w:rFonts w:ascii="Arial" w:hAnsi="Arial" w:cs="Arial"/>
                <w:sz w:val="22"/>
                <w:szCs w:val="22"/>
              </w:rPr>
              <w:t xml:space="preserve"> il successo della scorsa edizione, rinnovando</w:t>
            </w:r>
            <w:r w:rsidR="006E6BB6">
              <w:rPr>
                <w:rFonts w:ascii="Arial" w:hAnsi="Arial" w:cs="Arial"/>
                <w:sz w:val="22"/>
                <w:szCs w:val="22"/>
              </w:rPr>
              <w:t xml:space="preserve"> le opportunità per franchisor e franchisee.</w:t>
            </w:r>
          </w:p>
          <w:p w14:paraId="7B8D90D7" w14:textId="3ACA31BF" w:rsidR="004B572F" w:rsidRDefault="00E35627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confermano</w:t>
            </w:r>
            <w:r w:rsidR="00400AA4">
              <w:rPr>
                <w:rFonts w:ascii="Arial" w:hAnsi="Arial" w:cs="Arial"/>
                <w:sz w:val="22"/>
                <w:szCs w:val="22"/>
              </w:rPr>
              <w:t xml:space="preserve"> i dati di Assofranchising, i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>l settore continua</w:t>
            </w:r>
            <w:r w:rsidR="00353B9E">
              <w:rPr>
                <w:rFonts w:ascii="Arial" w:hAnsi="Arial" w:cs="Arial"/>
                <w:sz w:val="22"/>
                <w:szCs w:val="22"/>
              </w:rPr>
              <w:t>, infatti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 a crescere a ritmo sostenuto. </w:t>
            </w:r>
            <w:r w:rsidR="00B00B74">
              <w:rPr>
                <w:rFonts w:ascii="Arial" w:hAnsi="Arial" w:cs="Arial"/>
                <w:sz w:val="22"/>
                <w:szCs w:val="22"/>
              </w:rPr>
              <w:t xml:space="preserve">Grazie agli investimenti </w:t>
            </w:r>
            <w:r w:rsidR="00D77054">
              <w:rPr>
                <w:rFonts w:ascii="Arial" w:hAnsi="Arial" w:cs="Arial"/>
                <w:sz w:val="22"/>
                <w:szCs w:val="22"/>
              </w:rPr>
              <w:t>attuati per</w:t>
            </w:r>
            <w:r w:rsidR="00B00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FA7">
              <w:rPr>
                <w:rFonts w:ascii="Arial" w:hAnsi="Arial" w:cs="Arial"/>
                <w:sz w:val="22"/>
                <w:szCs w:val="22"/>
              </w:rPr>
              <w:t>coinvolgere nuovi franch</w:t>
            </w:r>
            <w:r w:rsidR="0003398C">
              <w:rPr>
                <w:rFonts w:ascii="Arial" w:hAnsi="Arial" w:cs="Arial"/>
                <w:sz w:val="22"/>
                <w:szCs w:val="22"/>
              </w:rPr>
              <w:t>i</w:t>
            </w:r>
            <w:r w:rsidR="00DF4FA7">
              <w:rPr>
                <w:rFonts w:ascii="Arial" w:hAnsi="Arial" w:cs="Arial"/>
                <w:sz w:val="22"/>
                <w:szCs w:val="22"/>
              </w:rPr>
              <w:t xml:space="preserve">see, in particolare da parte dei grandi brand, e alla creazione di nuove insegne, 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520C4D">
              <w:rPr>
                <w:rFonts w:ascii="Arial" w:hAnsi="Arial" w:cs="Arial"/>
                <w:sz w:val="22"/>
                <w:szCs w:val="22"/>
              </w:rPr>
              <w:t>comparto</w:t>
            </w:r>
            <w:r w:rsidR="00A30B1D">
              <w:rPr>
                <w:rFonts w:ascii="Arial" w:hAnsi="Arial" w:cs="Arial"/>
                <w:sz w:val="22"/>
                <w:szCs w:val="22"/>
              </w:rPr>
              <w:t xml:space="preserve">, che vale </w:t>
            </w:r>
            <w:r w:rsidR="004C4AA5">
              <w:rPr>
                <w:rFonts w:ascii="Arial" w:hAnsi="Arial" w:cs="Arial"/>
                <w:sz w:val="22"/>
                <w:szCs w:val="22"/>
              </w:rPr>
              <w:t xml:space="preserve">oggi </w:t>
            </w:r>
            <w:r w:rsidR="00A30B1D">
              <w:rPr>
                <w:rFonts w:ascii="Arial" w:hAnsi="Arial" w:cs="Arial"/>
                <w:sz w:val="22"/>
                <w:szCs w:val="22"/>
              </w:rPr>
              <w:t>l’1,8%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="00A30B1D">
              <w:rPr>
                <w:rFonts w:ascii="Arial" w:hAnsi="Arial" w:cs="Arial"/>
                <w:sz w:val="22"/>
                <w:szCs w:val="22"/>
              </w:rPr>
              <w:t>Pil,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 ha </w:t>
            </w:r>
            <w:r w:rsidR="00520C4D">
              <w:rPr>
                <w:rFonts w:ascii="Arial" w:hAnsi="Arial" w:cs="Arial"/>
                <w:sz w:val="22"/>
                <w:szCs w:val="22"/>
              </w:rPr>
              <w:t>consolidato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 nel 2023</w:t>
            </w:r>
            <w:r w:rsidR="00520C4D">
              <w:rPr>
                <w:rFonts w:ascii="Arial" w:hAnsi="Arial" w:cs="Arial"/>
                <w:sz w:val="22"/>
                <w:szCs w:val="22"/>
              </w:rPr>
              <w:t xml:space="preserve"> il suo trend di </w:t>
            </w:r>
            <w:r w:rsidR="000C4A5F">
              <w:rPr>
                <w:rFonts w:ascii="Arial" w:hAnsi="Arial" w:cs="Arial"/>
                <w:sz w:val="22"/>
                <w:szCs w:val="22"/>
              </w:rPr>
              <w:t>sviluppo</w:t>
            </w:r>
            <w:r w:rsidR="00520C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con un </w:t>
            </w:r>
            <w:r w:rsidR="00813A90">
              <w:rPr>
                <w:rFonts w:ascii="Arial" w:hAnsi="Arial" w:cs="Arial"/>
                <w:sz w:val="22"/>
                <w:szCs w:val="22"/>
              </w:rPr>
              <w:t>giro d’affari che sfiora i 34</w:t>
            </w:r>
            <w:r w:rsidR="004D3458" w:rsidRPr="004D3458">
              <w:rPr>
                <w:rFonts w:ascii="Arial" w:hAnsi="Arial" w:cs="Arial"/>
                <w:sz w:val="22"/>
                <w:szCs w:val="22"/>
              </w:rPr>
              <w:t xml:space="preserve"> miliardi di </w:t>
            </w:r>
            <w:r w:rsidR="00813A90">
              <w:rPr>
                <w:rFonts w:ascii="Arial" w:hAnsi="Arial" w:cs="Arial"/>
                <w:sz w:val="22"/>
                <w:szCs w:val="22"/>
              </w:rPr>
              <w:t xml:space="preserve">Euro </w:t>
            </w:r>
            <w:r w:rsidR="00012E16">
              <w:rPr>
                <w:rFonts w:ascii="Arial" w:hAnsi="Arial" w:cs="Arial"/>
                <w:sz w:val="22"/>
                <w:szCs w:val="22"/>
              </w:rPr>
              <w:t>(in crescita del 9,9% rispetto all’anno precedente)</w:t>
            </w:r>
            <w:r w:rsidR="000672B6">
              <w:rPr>
                <w:rFonts w:ascii="Arial" w:hAnsi="Arial" w:cs="Arial"/>
                <w:sz w:val="22"/>
                <w:szCs w:val="22"/>
              </w:rPr>
              <w:t xml:space="preserve">. Le insegne operanti in Italia sono </w:t>
            </w:r>
            <w:r w:rsidR="00856CC6">
              <w:rPr>
                <w:rFonts w:ascii="Arial" w:hAnsi="Arial" w:cs="Arial"/>
                <w:sz w:val="22"/>
                <w:szCs w:val="22"/>
              </w:rPr>
              <w:t>929</w:t>
            </w:r>
            <w:r w:rsidR="006B4E72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800615">
              <w:rPr>
                <w:rFonts w:ascii="Arial" w:hAnsi="Arial" w:cs="Arial"/>
                <w:sz w:val="22"/>
                <w:szCs w:val="22"/>
              </w:rPr>
              <w:t>hanno attiv</w:t>
            </w:r>
            <w:r w:rsidR="00D8403F">
              <w:rPr>
                <w:rFonts w:ascii="Arial" w:hAnsi="Arial" w:cs="Arial"/>
                <w:sz w:val="22"/>
                <w:szCs w:val="22"/>
              </w:rPr>
              <w:t>i</w:t>
            </w:r>
            <w:r w:rsidR="00176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146">
              <w:rPr>
                <w:rFonts w:ascii="Arial" w:hAnsi="Arial" w:cs="Arial"/>
                <w:sz w:val="22"/>
                <w:szCs w:val="22"/>
              </w:rPr>
              <w:t xml:space="preserve">65.806 </w:t>
            </w:r>
            <w:r w:rsidR="00D8403F">
              <w:rPr>
                <w:rFonts w:ascii="Arial" w:hAnsi="Arial" w:cs="Arial"/>
                <w:sz w:val="22"/>
                <w:szCs w:val="22"/>
              </w:rPr>
              <w:t>punti vendita</w:t>
            </w:r>
            <w:r w:rsidR="00906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B29">
              <w:rPr>
                <w:rFonts w:ascii="Arial" w:hAnsi="Arial" w:cs="Arial"/>
                <w:sz w:val="22"/>
                <w:szCs w:val="22"/>
              </w:rPr>
              <w:t>(</w:t>
            </w:r>
            <w:r w:rsidR="00253DC5">
              <w:rPr>
                <w:rFonts w:ascii="Arial" w:hAnsi="Arial" w:cs="Arial"/>
                <w:sz w:val="22"/>
                <w:szCs w:val="22"/>
              </w:rPr>
              <w:t>+</w:t>
            </w:r>
            <w:r w:rsidR="009551A8">
              <w:rPr>
                <w:rFonts w:ascii="Arial" w:hAnsi="Arial" w:cs="Arial"/>
                <w:sz w:val="22"/>
                <w:szCs w:val="22"/>
              </w:rPr>
              <w:t>4</w:t>
            </w:r>
            <w:r w:rsidR="00605367">
              <w:rPr>
                <w:rFonts w:ascii="Arial" w:hAnsi="Arial" w:cs="Arial"/>
                <w:sz w:val="22"/>
                <w:szCs w:val="22"/>
              </w:rPr>
              <w:t>.</w:t>
            </w:r>
            <w:r w:rsidR="00620A81">
              <w:rPr>
                <w:rFonts w:ascii="Arial" w:hAnsi="Arial" w:cs="Arial"/>
                <w:sz w:val="22"/>
                <w:szCs w:val="22"/>
              </w:rPr>
              <w:t>664</w:t>
            </w:r>
            <w:r w:rsidR="001E38C6">
              <w:rPr>
                <w:rFonts w:ascii="Arial" w:hAnsi="Arial" w:cs="Arial"/>
                <w:sz w:val="22"/>
                <w:szCs w:val="22"/>
              </w:rPr>
              <w:t xml:space="preserve"> rispetto all’anno precedente)</w:t>
            </w:r>
            <w:r w:rsidR="009053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45DBE">
              <w:rPr>
                <w:rFonts w:ascii="Arial" w:hAnsi="Arial" w:cs="Arial"/>
                <w:sz w:val="22"/>
                <w:szCs w:val="22"/>
              </w:rPr>
              <w:t>Le buone performance del giro d</w:t>
            </w:r>
            <w:r w:rsidR="00AF0F2E">
              <w:rPr>
                <w:rFonts w:ascii="Arial" w:hAnsi="Arial" w:cs="Arial"/>
                <w:sz w:val="22"/>
                <w:szCs w:val="22"/>
              </w:rPr>
              <w:t>’affari si riflettono su altri indicatori: a</w:t>
            </w:r>
            <w:r w:rsidR="009053BF">
              <w:rPr>
                <w:rFonts w:ascii="Arial" w:hAnsi="Arial" w:cs="Arial"/>
                <w:sz w:val="22"/>
                <w:szCs w:val="22"/>
              </w:rPr>
              <w:t xml:space="preserve">nche gli </w:t>
            </w:r>
            <w:r w:rsidR="004A451A">
              <w:rPr>
                <w:rFonts w:ascii="Arial" w:hAnsi="Arial" w:cs="Arial"/>
                <w:sz w:val="22"/>
                <w:szCs w:val="22"/>
              </w:rPr>
              <w:t>occupati sono</w:t>
            </w:r>
            <w:r w:rsidR="007873F6">
              <w:rPr>
                <w:rFonts w:ascii="Arial" w:hAnsi="Arial" w:cs="Arial"/>
                <w:sz w:val="22"/>
                <w:szCs w:val="22"/>
              </w:rPr>
              <w:t>, infatti,</w:t>
            </w:r>
            <w:r w:rsidR="004A451A">
              <w:rPr>
                <w:rFonts w:ascii="Arial" w:hAnsi="Arial" w:cs="Arial"/>
                <w:sz w:val="22"/>
                <w:szCs w:val="22"/>
              </w:rPr>
              <w:t xml:space="preserve"> in aumento</w:t>
            </w:r>
            <w:r w:rsidR="00AF0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E7C">
              <w:rPr>
                <w:rFonts w:ascii="Arial" w:hAnsi="Arial" w:cs="Arial"/>
                <w:sz w:val="22"/>
                <w:szCs w:val="22"/>
              </w:rPr>
              <w:t xml:space="preserve">del 13,8% </w:t>
            </w:r>
            <w:r w:rsidR="00014BB7">
              <w:rPr>
                <w:rFonts w:ascii="Arial" w:hAnsi="Arial" w:cs="Arial"/>
                <w:sz w:val="22"/>
                <w:szCs w:val="22"/>
              </w:rPr>
              <w:t>(</w:t>
            </w:r>
            <w:r w:rsidR="003A56B2">
              <w:rPr>
                <w:rFonts w:ascii="Arial" w:hAnsi="Arial" w:cs="Arial"/>
                <w:sz w:val="22"/>
                <w:szCs w:val="22"/>
              </w:rPr>
              <w:t xml:space="preserve">+34.919 </w:t>
            </w:r>
            <w:r w:rsidR="00C54E7C">
              <w:rPr>
                <w:rFonts w:ascii="Arial" w:hAnsi="Arial" w:cs="Arial"/>
                <w:sz w:val="22"/>
                <w:szCs w:val="22"/>
              </w:rPr>
              <w:t xml:space="preserve">nuovi </w:t>
            </w:r>
            <w:r w:rsidR="0023100F">
              <w:rPr>
                <w:rFonts w:ascii="Arial" w:hAnsi="Arial" w:cs="Arial"/>
                <w:sz w:val="22"/>
                <w:szCs w:val="22"/>
              </w:rPr>
              <w:t>addetti</w:t>
            </w:r>
            <w:r w:rsidR="004A4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E7C">
              <w:rPr>
                <w:rFonts w:ascii="Arial" w:hAnsi="Arial" w:cs="Arial"/>
                <w:sz w:val="22"/>
                <w:szCs w:val="22"/>
              </w:rPr>
              <w:t>per un totale di</w:t>
            </w:r>
            <w:r w:rsidR="00E42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3AB">
              <w:rPr>
                <w:rFonts w:ascii="Arial" w:hAnsi="Arial" w:cs="Arial"/>
                <w:sz w:val="22"/>
                <w:szCs w:val="22"/>
              </w:rPr>
              <w:t>2</w:t>
            </w:r>
            <w:r w:rsidR="00230184">
              <w:rPr>
                <w:rFonts w:ascii="Arial" w:hAnsi="Arial" w:cs="Arial"/>
                <w:sz w:val="22"/>
                <w:szCs w:val="22"/>
              </w:rPr>
              <w:t>87.767</w:t>
            </w:r>
            <w:r w:rsidR="00996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64C">
              <w:rPr>
                <w:rFonts w:ascii="Arial" w:hAnsi="Arial" w:cs="Arial"/>
                <w:sz w:val="22"/>
                <w:szCs w:val="22"/>
              </w:rPr>
              <w:t>unità</w:t>
            </w:r>
            <w:r w:rsidR="008B5C4E">
              <w:rPr>
                <w:rFonts w:ascii="Arial" w:hAnsi="Arial" w:cs="Arial"/>
                <w:sz w:val="22"/>
                <w:szCs w:val="22"/>
              </w:rPr>
              <w:t>).</w:t>
            </w:r>
            <w:r w:rsidR="00A34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D1B49" w14:textId="77777777" w:rsidR="00916963" w:rsidRDefault="00916963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294119" w14:textId="2362D83B" w:rsidR="00343772" w:rsidRPr="00343772" w:rsidRDefault="00343772" w:rsidP="00D25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7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OLTRE </w:t>
            </w:r>
            <w:r w:rsidR="00AF67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Pr="003437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INSEGNE </w:t>
            </w:r>
            <w:r w:rsidR="00497660">
              <w:rPr>
                <w:rFonts w:ascii="Arial" w:hAnsi="Arial" w:cs="Arial"/>
                <w:b/>
                <w:bCs/>
                <w:sz w:val="22"/>
                <w:szCs w:val="22"/>
              </w:rPr>
              <w:t>ATTENDONO I NUOVI FRANCHISEE</w:t>
            </w:r>
          </w:p>
          <w:p w14:paraId="6EF41736" w14:textId="07BAEFD3" w:rsidR="00B50406" w:rsidRDefault="0050183E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Varietà e </w:t>
            </w:r>
            <w:r w:rsidR="006D121D">
              <w:rPr>
                <w:rFonts w:ascii="Arial" w:hAnsi="Arial" w:cs="Arial"/>
                <w:sz w:val="22"/>
                <w:szCs w:val="22"/>
              </w:rPr>
              <w:t>qualit</w:t>
            </w:r>
            <w:r w:rsidR="003425BF">
              <w:rPr>
                <w:rFonts w:ascii="Arial" w:hAnsi="Arial" w:cs="Arial"/>
                <w:sz w:val="22"/>
                <w:szCs w:val="22"/>
              </w:rPr>
              <w:t xml:space="preserve">à dell’offerta </w:t>
            </w:r>
            <w:r w:rsidR="00D21D85">
              <w:rPr>
                <w:rFonts w:ascii="Arial" w:hAnsi="Arial" w:cs="Arial"/>
                <w:sz w:val="22"/>
                <w:szCs w:val="22"/>
              </w:rPr>
              <w:t>contraddistinguono</w:t>
            </w:r>
            <w:r w:rsidR="003425BF">
              <w:rPr>
                <w:rFonts w:ascii="Arial" w:hAnsi="Arial" w:cs="Arial"/>
                <w:sz w:val="22"/>
                <w:szCs w:val="22"/>
              </w:rPr>
              <w:t xml:space="preserve"> l’evento</w:t>
            </w:r>
            <w:r w:rsidR="00736E4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50406">
              <w:rPr>
                <w:rFonts w:ascii="Arial" w:hAnsi="Arial" w:cs="Arial"/>
                <w:sz w:val="22"/>
                <w:szCs w:val="22"/>
              </w:rPr>
              <w:t xml:space="preserve">A bordo già </w:t>
            </w:r>
            <w:r w:rsidR="00B50406"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oltre 100 insegne</w:t>
            </w:r>
            <w:r w:rsidR="00B50406">
              <w:rPr>
                <w:rFonts w:ascii="Arial" w:hAnsi="Arial" w:cs="Arial"/>
                <w:sz w:val="22"/>
                <w:szCs w:val="22"/>
              </w:rPr>
              <w:t xml:space="preserve"> a testimoniare la straordinaria</w:t>
            </w:r>
            <w:r w:rsidR="008309E4">
              <w:rPr>
                <w:rFonts w:ascii="Arial" w:hAnsi="Arial" w:cs="Arial"/>
                <w:sz w:val="22"/>
                <w:szCs w:val="22"/>
              </w:rPr>
              <w:t xml:space="preserve"> ricchezza</w:t>
            </w:r>
            <w:r w:rsidR="00B50406">
              <w:rPr>
                <w:rFonts w:ascii="Arial" w:hAnsi="Arial" w:cs="Arial"/>
                <w:sz w:val="22"/>
                <w:szCs w:val="22"/>
              </w:rPr>
              <w:t xml:space="preserve"> e l’alta qualità dell’offerta che caratterizzano l’evento. </w:t>
            </w:r>
          </w:p>
          <w:p w14:paraId="252B73CC" w14:textId="4E2B1FB7" w:rsidR="00B50406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Moltissimi i brand che confermano la propria presenza</w:t>
            </w:r>
            <w:r w:rsidRPr="00960C28">
              <w:rPr>
                <w:rFonts w:ascii="Arial" w:hAnsi="Arial" w:cs="Arial"/>
                <w:sz w:val="22"/>
                <w:szCs w:val="22"/>
              </w:rPr>
              <w:t>, con</w:t>
            </w:r>
            <w:r w:rsidRPr="00B43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Eurospin</w:t>
            </w:r>
            <w:r w:rsidRPr="00B4347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43478">
              <w:rPr>
                <w:rFonts w:ascii="Arial" w:hAnsi="Arial" w:cs="Arial"/>
                <w:sz w:val="22"/>
                <w:szCs w:val="22"/>
              </w:rPr>
              <w:t>ai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43478">
              <w:rPr>
                <w:rFonts w:ascii="Arial" w:hAnsi="Arial" w:cs="Arial"/>
                <w:sz w:val="22"/>
                <w:szCs w:val="22"/>
              </w:rPr>
              <w:t xml:space="preserve"> partner del Salone</w:t>
            </w:r>
            <w:r>
              <w:rPr>
                <w:rFonts w:ascii="Arial" w:hAnsi="Arial" w:cs="Arial"/>
                <w:sz w:val="22"/>
                <w:szCs w:val="22"/>
              </w:rPr>
              <w:t xml:space="preserve">, insieme a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Coop Lombardi</w:t>
            </w:r>
            <w:r w:rsidR="00B276A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975390" w:rsidRPr="00975390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75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Crai Secom</w:t>
            </w:r>
            <w:r>
              <w:rPr>
                <w:rFonts w:ascii="Arial" w:hAnsi="Arial" w:cs="Arial"/>
                <w:sz w:val="22"/>
                <w:szCs w:val="22"/>
              </w:rPr>
              <w:t xml:space="preserve"> - solo alcune tra le insegne del settore GDO. Spiccano anche i ritorni di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Mc Donald’s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Doppio Malto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LaYogurteria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12Oz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Kebh</w:t>
            </w:r>
            <w:r w:rsidR="00B276A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uze</w:t>
            </w:r>
            <w:r>
              <w:rPr>
                <w:rFonts w:ascii="Arial" w:hAnsi="Arial" w:cs="Arial"/>
                <w:sz w:val="22"/>
                <w:szCs w:val="22"/>
              </w:rPr>
              <w:t xml:space="preserve">, fra i big del food&amp;beverage, uno dei comparti più ampi del mondo franchising </w:t>
            </w:r>
            <w:r w:rsidRPr="00960C28">
              <w:rPr>
                <w:rFonts w:ascii="Arial" w:hAnsi="Arial" w:cs="Arial"/>
                <w:sz w:val="22"/>
                <w:szCs w:val="22"/>
              </w:rPr>
              <w:t>caratterizzato da una vasta gamma di format e concept innovativi che spaziano dai ristoranti fast food alle caffetterie, dalle pizzerie ai bar e gelaterie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061248" w14:textId="7379D487" w:rsidR="00B50406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Tornano al Salone anche i brand dedicati alla bellezza e alla cura di sé con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L’Erbolario</w:t>
            </w:r>
            <w:r w:rsidR="00975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5390" w:rsidRPr="0097539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F**K</w:t>
            </w:r>
            <w:r>
              <w:rPr>
                <w:rFonts w:ascii="Arial" w:hAnsi="Arial" w:cs="Arial"/>
                <w:sz w:val="22"/>
                <w:szCs w:val="22"/>
              </w:rPr>
              <w:t xml:space="preserve"> insieme al commercio specializzato con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Coin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Kids &amp; Us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Kipoint</w:t>
            </w:r>
            <w:r>
              <w:rPr>
                <w:rFonts w:ascii="Arial" w:hAnsi="Arial" w:cs="Arial"/>
                <w:sz w:val="22"/>
                <w:szCs w:val="22"/>
              </w:rPr>
              <w:t xml:space="preserve">, grandi riconferme dell’edizione 2024. </w:t>
            </w:r>
          </w:p>
          <w:p w14:paraId="27B09C57" w14:textId="77777777" w:rsidR="00B50406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mancherà neanche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Anytime Fitness</w:t>
            </w:r>
            <w:r>
              <w:rPr>
                <w:rFonts w:ascii="Arial" w:hAnsi="Arial" w:cs="Arial"/>
                <w:sz w:val="22"/>
                <w:szCs w:val="22"/>
              </w:rPr>
              <w:t xml:space="preserve">, in rappresentanza di </w:t>
            </w:r>
            <w:r w:rsidRPr="00885A40">
              <w:rPr>
                <w:rFonts w:ascii="Arial" w:hAnsi="Arial" w:cs="Arial"/>
                <w:sz w:val="22"/>
                <w:szCs w:val="22"/>
              </w:rPr>
              <w:t xml:space="preserve">uno dei mercati in più rapida crescita, trainato da una </w:t>
            </w:r>
            <w:r>
              <w:rPr>
                <w:rFonts w:ascii="Arial" w:hAnsi="Arial" w:cs="Arial"/>
                <w:sz w:val="22"/>
                <w:szCs w:val="22"/>
              </w:rPr>
              <w:t>progressiva</w:t>
            </w:r>
            <w:r w:rsidRPr="00885A40">
              <w:rPr>
                <w:rFonts w:ascii="Arial" w:hAnsi="Arial" w:cs="Arial"/>
                <w:sz w:val="22"/>
                <w:szCs w:val="22"/>
              </w:rPr>
              <w:t xml:space="preserve"> consapevolezza sulla salute e il benessere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6A7A04" w14:textId="77777777" w:rsidR="00B50406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7BF13" w14:textId="77777777" w:rsidR="00B50406" w:rsidRPr="00BF27FB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Accanto a tutti questi grandi brand che, attraverso la rinnovata adesione al progetto, confermano Salone Franchising Milano come </w:t>
            </w:r>
            <w:r w:rsidRPr="00BF27FB">
              <w:rPr>
                <w:rFonts w:ascii="Arial" w:hAnsi="Arial" w:cs="Arial"/>
                <w:sz w:val="22"/>
                <w:szCs w:val="22"/>
              </w:rPr>
              <w:t xml:space="preserve">appuntamento imprescindibile per scoprire le novità del mercato, instaurare collaborazioni e ampliare i propri orizzonti professionali, altrettante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parteciperanno per la prima volta</w:t>
            </w:r>
            <w:r w:rsidRPr="00BF27FB">
              <w:rPr>
                <w:rFonts w:ascii="Arial" w:hAnsi="Arial" w:cs="Arial"/>
                <w:sz w:val="22"/>
                <w:szCs w:val="22"/>
              </w:rPr>
              <w:t>, attratte da un evento che si prefigura come ricco di ispirazione e opportunità.</w:t>
            </w:r>
          </w:p>
          <w:p w14:paraId="47CA0AA7" w14:textId="7DDD1D60" w:rsidR="00B50406" w:rsidRPr="00FA2007" w:rsidRDefault="00B50406" w:rsidP="00B50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7FB">
              <w:rPr>
                <w:rFonts w:ascii="Arial" w:hAnsi="Arial" w:cs="Arial"/>
                <w:sz w:val="22"/>
                <w:szCs w:val="22"/>
              </w:rPr>
              <w:t xml:space="preserve">Tra queste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Alice Pizza</w:t>
            </w:r>
            <w:r w:rsidRPr="00BF27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6D33">
              <w:rPr>
                <w:rFonts w:ascii="Arial" w:hAnsi="Arial" w:cs="Arial"/>
                <w:b/>
                <w:bCs/>
                <w:sz w:val="22"/>
                <w:szCs w:val="22"/>
              </w:rPr>
              <w:t>Spritzzeria</w:t>
            </w:r>
            <w:r w:rsidR="000727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Tutto Capsule</w:t>
            </w:r>
            <w:r>
              <w:rPr>
                <w:rFonts w:ascii="Arial" w:hAnsi="Arial" w:cs="Arial"/>
                <w:sz w:val="22"/>
                <w:szCs w:val="22"/>
              </w:rPr>
              <w:t xml:space="preserve"> per il food insieme a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Naturhouse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Caddy</w:t>
            </w:r>
            <w:r w:rsidR="00DD57AA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nel settore beauty, solo per citarne alcuni.</w:t>
            </w:r>
          </w:p>
          <w:p w14:paraId="5223965A" w14:textId="77777777" w:rsidR="004420AC" w:rsidRDefault="004420AC" w:rsidP="005A3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B09E1" w14:textId="1D61F5E8" w:rsidR="00446E38" w:rsidRDefault="00A35072" w:rsidP="005A3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conferma la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suddivisione del layout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aree merceologiche</w:t>
            </w:r>
            <w:r>
              <w:rPr>
                <w:rFonts w:ascii="Arial" w:hAnsi="Arial" w:cs="Arial"/>
                <w:sz w:val="22"/>
                <w:szCs w:val="22"/>
              </w:rPr>
              <w:t xml:space="preserve"> che ospiteranno insegne affini</w:t>
            </w:r>
            <w:r w:rsidR="001866D3">
              <w:rPr>
                <w:rFonts w:ascii="Arial" w:hAnsi="Arial" w:cs="Arial"/>
                <w:sz w:val="22"/>
                <w:szCs w:val="22"/>
              </w:rPr>
              <w:t>: un mezzo veloce e intuitivo per permettere ai visitatori di individuare subito i propri</w:t>
            </w:r>
            <w:r w:rsidR="00446E38">
              <w:rPr>
                <w:rFonts w:ascii="Arial" w:hAnsi="Arial" w:cs="Arial"/>
                <w:sz w:val="22"/>
                <w:szCs w:val="22"/>
              </w:rPr>
              <w:t xml:space="preserve"> settori di interesse.</w:t>
            </w:r>
          </w:p>
          <w:p w14:paraId="31D43478" w14:textId="229CD0D6" w:rsidR="005A3B4C" w:rsidRPr="003926E1" w:rsidRDefault="00446E38" w:rsidP="005A3B4C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 il</w:t>
            </w:r>
            <w:r w:rsidR="005A3B4C">
              <w:rPr>
                <w:rFonts w:ascii="Arial" w:hAnsi="Arial" w:cs="Arial"/>
                <w:sz w:val="22"/>
                <w:szCs w:val="22"/>
              </w:rPr>
              <w:t xml:space="preserve"> layout presenta </w:t>
            </w:r>
            <w:r>
              <w:rPr>
                <w:rFonts w:ascii="Arial" w:hAnsi="Arial" w:cs="Arial"/>
                <w:sz w:val="22"/>
                <w:szCs w:val="22"/>
              </w:rPr>
              <w:t xml:space="preserve">anche </w:t>
            </w:r>
            <w:r w:rsidR="005A3B4C">
              <w:rPr>
                <w:rFonts w:ascii="Arial" w:hAnsi="Arial" w:cs="Arial"/>
                <w:sz w:val="22"/>
                <w:szCs w:val="22"/>
              </w:rPr>
              <w:t>interessanti novit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5A3B4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F330223" w14:textId="74473032" w:rsidR="0067641A" w:rsidRDefault="005A3B4C" w:rsidP="005A3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Più spazio poi agli incontri di business grazie alla nuovissima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Lounge </w:t>
            </w:r>
            <w:r>
              <w:rPr>
                <w:rFonts w:ascii="Arial" w:hAnsi="Arial" w:cs="Arial"/>
                <w:sz w:val="22"/>
                <w:szCs w:val="22"/>
              </w:rPr>
              <w:t>studiata per offrire momenti di confronto one to one nel massimo confort.</w:t>
            </w:r>
            <w:r w:rsidR="00676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83B2" w14:textId="2D9E635C" w:rsidR="005A3B4C" w:rsidRDefault="005A3B4C" w:rsidP="005A3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per i media, ecco due </w:t>
            </w:r>
            <w:r w:rsidR="005C6E8C">
              <w:rPr>
                <w:rFonts w:ascii="Arial" w:hAnsi="Arial" w:cs="Arial"/>
                <w:sz w:val="22"/>
                <w:szCs w:val="22"/>
              </w:rPr>
              <w:t xml:space="preserve">aree </w:t>
            </w:r>
            <w:r>
              <w:rPr>
                <w:rFonts w:ascii="Arial" w:hAnsi="Arial" w:cs="Arial"/>
                <w:sz w:val="22"/>
                <w:szCs w:val="22"/>
              </w:rPr>
              <w:t>interamente dedicat</w:t>
            </w:r>
            <w:r w:rsidR="005C6E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: il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Media Village</w:t>
            </w:r>
            <w:r>
              <w:rPr>
                <w:rFonts w:ascii="Arial" w:hAnsi="Arial" w:cs="Arial"/>
                <w:sz w:val="22"/>
                <w:szCs w:val="22"/>
              </w:rPr>
              <w:t xml:space="preserve">, che permetterà ai visitatori di avere a disposizione la stampa specializzata at a glance, e il </w:t>
            </w:r>
            <w:r w:rsidRPr="00704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</w:t>
            </w:r>
            <w:r w:rsidR="002977FB"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hub</w:t>
            </w:r>
            <w:r>
              <w:rPr>
                <w:rFonts w:ascii="Arial" w:hAnsi="Arial" w:cs="Arial"/>
                <w:sz w:val="22"/>
                <w:szCs w:val="22"/>
              </w:rPr>
              <w:t>, un’area interamente pensata per condividere propri contenuti social ed entrare in contatto con i social manager della manifestazione.</w:t>
            </w:r>
          </w:p>
          <w:p w14:paraId="6DC5D59C" w14:textId="7B1DB5FD" w:rsidR="005A3B4C" w:rsidRPr="0065403C" w:rsidRDefault="00314BB2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03C">
              <w:rPr>
                <w:rFonts w:ascii="Arial" w:hAnsi="Arial" w:cs="Arial"/>
                <w:sz w:val="22"/>
                <w:szCs w:val="22"/>
              </w:rPr>
              <w:t xml:space="preserve">Importante novità 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>di questa edizione è l’</w:t>
            </w:r>
            <w:r w:rsidR="001953DA" w:rsidRPr="0065403C">
              <w:rPr>
                <w:rFonts w:ascii="Arial" w:hAnsi="Arial" w:cs="Arial"/>
                <w:b/>
                <w:bCs/>
                <w:sz w:val="22"/>
                <w:szCs w:val="22"/>
              </w:rPr>
              <w:t>Area Consulenza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, interamente dedicata ai franchisor e ai franchisee. </w:t>
            </w:r>
            <w:r w:rsidR="004A30A6" w:rsidRPr="0065403C">
              <w:rPr>
                <w:rFonts w:ascii="Arial" w:hAnsi="Arial" w:cs="Arial"/>
                <w:sz w:val="22"/>
                <w:szCs w:val="22"/>
              </w:rPr>
              <w:t>Tutti i partecipanti del Salone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 potr</w:t>
            </w:r>
            <w:r w:rsidR="004A30A6" w:rsidRPr="0065403C">
              <w:rPr>
                <w:rFonts w:ascii="Arial" w:hAnsi="Arial" w:cs="Arial"/>
                <w:sz w:val="22"/>
                <w:szCs w:val="22"/>
              </w:rPr>
              <w:t>anno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F2" w:rsidRPr="0065403C">
              <w:rPr>
                <w:rFonts w:ascii="Arial" w:hAnsi="Arial" w:cs="Arial"/>
                <w:sz w:val="22"/>
                <w:szCs w:val="22"/>
              </w:rPr>
              <w:t>usufruire di questa opportunità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 prenotando un</w:t>
            </w:r>
            <w:r w:rsidR="000A0741" w:rsidRPr="0065403C">
              <w:rPr>
                <w:rFonts w:ascii="Arial" w:hAnsi="Arial" w:cs="Arial"/>
                <w:sz w:val="22"/>
                <w:szCs w:val="22"/>
              </w:rPr>
              <w:t xml:space="preserve"> momento di incontro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 w:rsidR="00F35704" w:rsidRPr="0065403C">
              <w:rPr>
                <w:rFonts w:ascii="Arial" w:hAnsi="Arial" w:cs="Arial"/>
                <w:sz w:val="22"/>
                <w:szCs w:val="22"/>
              </w:rPr>
              <w:t>una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 società di consulenza</w:t>
            </w:r>
            <w:r w:rsidR="00544872" w:rsidRPr="0065403C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1953DA" w:rsidRPr="0065403C">
              <w:rPr>
                <w:rFonts w:ascii="Arial" w:hAnsi="Arial" w:cs="Arial"/>
                <w:sz w:val="22"/>
                <w:szCs w:val="22"/>
              </w:rPr>
              <w:t xml:space="preserve">ricevere informazioni e consigli al fine di sviluppare al meglio il proprio </w:t>
            </w:r>
            <w:r w:rsidR="00AC0632" w:rsidRPr="0065403C">
              <w:rPr>
                <w:rFonts w:ascii="Arial" w:hAnsi="Arial" w:cs="Arial"/>
                <w:sz w:val="22"/>
                <w:szCs w:val="22"/>
              </w:rPr>
              <w:t>business.</w:t>
            </w:r>
          </w:p>
          <w:p w14:paraId="2C55905A" w14:textId="6D92A065" w:rsidR="005D36AE" w:rsidRDefault="005D36AE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03C">
              <w:rPr>
                <w:rFonts w:ascii="Arial" w:hAnsi="Arial" w:cs="Arial"/>
                <w:sz w:val="22"/>
                <w:szCs w:val="22"/>
              </w:rPr>
              <w:t xml:space="preserve">Inoltre, per mettere a disposizione ulteriori momenti di incontro </w:t>
            </w:r>
            <w:r w:rsidR="00D04B74" w:rsidRPr="0065403C">
              <w:rPr>
                <w:rFonts w:ascii="Arial" w:hAnsi="Arial" w:cs="Arial"/>
                <w:sz w:val="22"/>
                <w:szCs w:val="22"/>
              </w:rPr>
              <w:t>con gli espositori</w:t>
            </w:r>
            <w:r w:rsidR="00020B1D" w:rsidRPr="0065403C">
              <w:rPr>
                <w:rFonts w:ascii="Arial" w:hAnsi="Arial" w:cs="Arial"/>
                <w:sz w:val="22"/>
                <w:szCs w:val="22"/>
              </w:rPr>
              <w:t xml:space="preserve"> anche attraverso il digitale</w:t>
            </w:r>
            <w:r w:rsidR="00D04B74" w:rsidRPr="0065403C">
              <w:rPr>
                <w:rFonts w:ascii="Arial" w:hAnsi="Arial" w:cs="Arial"/>
                <w:sz w:val="22"/>
                <w:szCs w:val="22"/>
              </w:rPr>
              <w:t xml:space="preserve">, è stata sviluppata un </w:t>
            </w:r>
            <w:r w:rsidR="00020B1D" w:rsidRPr="0065403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04B74" w:rsidRPr="0065403C">
              <w:rPr>
                <w:rFonts w:ascii="Arial" w:hAnsi="Arial" w:cs="Arial"/>
                <w:b/>
                <w:bCs/>
                <w:sz w:val="22"/>
                <w:szCs w:val="22"/>
              </w:rPr>
              <w:t>pp dedicata</w:t>
            </w:r>
            <w:r w:rsidR="00D04B74" w:rsidRPr="0065403C">
              <w:rPr>
                <w:rFonts w:ascii="Arial" w:hAnsi="Arial" w:cs="Arial"/>
                <w:sz w:val="22"/>
                <w:szCs w:val="22"/>
              </w:rPr>
              <w:t>, che permetterà a</w:t>
            </w:r>
            <w:r w:rsidR="00EC3876" w:rsidRPr="0065403C">
              <w:rPr>
                <w:rFonts w:ascii="Arial" w:hAnsi="Arial" w:cs="Arial"/>
                <w:sz w:val="22"/>
                <w:szCs w:val="22"/>
              </w:rPr>
              <w:t xml:space="preserve">lle insegne che espongono di presentare al meglio la propria attività </w:t>
            </w:r>
            <w:r w:rsidR="00270186" w:rsidRPr="0065403C">
              <w:rPr>
                <w:rFonts w:ascii="Arial" w:hAnsi="Arial" w:cs="Arial"/>
                <w:sz w:val="22"/>
                <w:szCs w:val="22"/>
              </w:rPr>
              <w:t xml:space="preserve">oltre che di fissare appuntamenti </w:t>
            </w:r>
            <w:r w:rsidR="00FF2306" w:rsidRPr="0065403C">
              <w:rPr>
                <w:rFonts w:ascii="Arial" w:hAnsi="Arial" w:cs="Arial"/>
                <w:sz w:val="22"/>
                <w:szCs w:val="22"/>
              </w:rPr>
              <w:t>con i propri potenziali clienti per razionalizzare e rendere ancora più fruttuose le occasioni di confronto.</w:t>
            </w:r>
          </w:p>
          <w:p w14:paraId="6642FBFF" w14:textId="77777777" w:rsidR="009B40B3" w:rsidRDefault="009B40B3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226810" w14:textId="02FEA1AC" w:rsidR="00886C84" w:rsidRPr="002F1C53" w:rsidRDefault="00886C84" w:rsidP="00D25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C53">
              <w:rPr>
                <w:rFonts w:ascii="Arial" w:hAnsi="Arial" w:cs="Arial"/>
                <w:b/>
                <w:bCs/>
                <w:sz w:val="22"/>
                <w:szCs w:val="22"/>
              </w:rPr>
              <w:t>LE ASSOCIAZIONI E LE REALTA’ CHE SUPPORTANO IL SALONE</w:t>
            </w:r>
          </w:p>
          <w:p w14:paraId="1AF23A85" w14:textId="19EBC4CE" w:rsidR="00866DF9" w:rsidRPr="00866DF9" w:rsidRDefault="002F1C53" w:rsidP="00866D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C53">
              <w:rPr>
                <w:rFonts w:ascii="Arial" w:hAnsi="Arial" w:cs="Arial"/>
                <w:sz w:val="22"/>
                <w:szCs w:val="22"/>
              </w:rPr>
              <w:t>Anche quest’anno Salone Franchising Milano sarà</w:t>
            </w:r>
            <w:r>
              <w:rPr>
                <w:rFonts w:ascii="Arial" w:hAnsi="Arial" w:cs="Arial"/>
                <w:sz w:val="22"/>
                <w:szCs w:val="22"/>
              </w:rPr>
              <w:t xml:space="preserve"> lo specchio del suo mercato di riferimento grazie </w:t>
            </w:r>
            <w:r w:rsidR="006175EC">
              <w:rPr>
                <w:rFonts w:ascii="Arial" w:hAnsi="Arial" w:cs="Arial"/>
                <w:sz w:val="22"/>
                <w:szCs w:val="22"/>
              </w:rPr>
              <w:t xml:space="preserve">al supporto delle associazioni di categoria che fin da subito hanno sposato </w:t>
            </w:r>
            <w:r w:rsidR="00245807">
              <w:rPr>
                <w:rFonts w:ascii="Arial" w:hAnsi="Arial" w:cs="Arial"/>
                <w:sz w:val="22"/>
                <w:szCs w:val="22"/>
              </w:rPr>
              <w:t>gli intenti dell’appuntamento</w:t>
            </w:r>
            <w:r w:rsidR="00CB4C1A">
              <w:rPr>
                <w:rFonts w:ascii="Arial" w:hAnsi="Arial" w:cs="Arial"/>
                <w:sz w:val="22"/>
                <w:szCs w:val="22"/>
              </w:rPr>
              <w:t xml:space="preserve"> per favori</w:t>
            </w:r>
            <w:r w:rsidR="007871F1">
              <w:rPr>
                <w:rFonts w:ascii="Arial" w:hAnsi="Arial" w:cs="Arial"/>
                <w:sz w:val="22"/>
                <w:szCs w:val="22"/>
              </w:rPr>
              <w:t>re un ecosistema di supporto e sviluppo</w:t>
            </w:r>
            <w:r w:rsidR="00245807">
              <w:rPr>
                <w:rFonts w:ascii="Arial" w:hAnsi="Arial" w:cs="Arial"/>
                <w:sz w:val="22"/>
                <w:szCs w:val="22"/>
              </w:rPr>
              <w:t xml:space="preserve">. Non mancheranno così </w:t>
            </w:r>
            <w:r w:rsidR="00245807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Assofranchising</w:t>
            </w:r>
            <w:r w:rsidR="00245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5807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Confimprese</w:t>
            </w:r>
            <w:r w:rsidR="00245807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245807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Federfranchisin</w:t>
            </w:r>
            <w:r w:rsidR="00432215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296E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0E24">
              <w:rPr>
                <w:rFonts w:ascii="Arial" w:hAnsi="Arial" w:cs="Arial"/>
                <w:sz w:val="22"/>
                <w:szCs w:val="22"/>
              </w:rPr>
              <w:t>che seguono da vicino l’evol</w:t>
            </w:r>
            <w:r w:rsidR="00AA5DCF">
              <w:rPr>
                <w:rFonts w:ascii="Arial" w:hAnsi="Arial" w:cs="Arial"/>
                <w:sz w:val="22"/>
                <w:szCs w:val="22"/>
              </w:rPr>
              <w:t>uzione</w:t>
            </w:r>
            <w:r w:rsidR="00700E24">
              <w:rPr>
                <w:rFonts w:ascii="Arial" w:hAnsi="Arial" w:cs="Arial"/>
                <w:sz w:val="22"/>
                <w:szCs w:val="22"/>
              </w:rPr>
              <w:t xml:space="preserve"> del mondo del Franchising, </w:t>
            </w:r>
            <w:r w:rsidR="00296E54">
              <w:rPr>
                <w:rFonts w:ascii="Arial" w:hAnsi="Arial" w:cs="Arial"/>
                <w:sz w:val="22"/>
                <w:szCs w:val="22"/>
              </w:rPr>
              <w:t xml:space="preserve">ma anche </w:t>
            </w:r>
            <w:r w:rsidR="00E54D11">
              <w:rPr>
                <w:rFonts w:ascii="Arial" w:hAnsi="Arial" w:cs="Arial"/>
                <w:sz w:val="22"/>
                <w:szCs w:val="22"/>
              </w:rPr>
              <w:t xml:space="preserve">una </w:t>
            </w:r>
            <w:r w:rsidR="000D1D6C">
              <w:rPr>
                <w:rFonts w:ascii="Arial" w:hAnsi="Arial" w:cs="Arial"/>
                <w:sz w:val="22"/>
                <w:szCs w:val="22"/>
              </w:rPr>
              <w:t>important</w:t>
            </w:r>
            <w:r w:rsidR="00E54D11">
              <w:rPr>
                <w:rFonts w:ascii="Arial" w:hAnsi="Arial" w:cs="Arial"/>
                <w:sz w:val="22"/>
                <w:szCs w:val="22"/>
              </w:rPr>
              <w:t>e</w:t>
            </w:r>
            <w:r w:rsidR="000D1D6C">
              <w:rPr>
                <w:rFonts w:ascii="Arial" w:hAnsi="Arial" w:cs="Arial"/>
                <w:sz w:val="22"/>
                <w:szCs w:val="22"/>
              </w:rPr>
              <w:t xml:space="preserve"> realtà come </w:t>
            </w:r>
            <w:r w:rsidR="00E54D11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CNCC</w:t>
            </w:r>
            <w:r w:rsidR="00700E24">
              <w:rPr>
                <w:rFonts w:ascii="Arial" w:hAnsi="Arial" w:cs="Arial"/>
                <w:sz w:val="22"/>
                <w:szCs w:val="22"/>
              </w:rPr>
              <w:t xml:space="preserve">, il Consiglio Nazionale dei Centri Commerciali, </w:t>
            </w:r>
            <w:r w:rsidR="00AA5DCF">
              <w:rPr>
                <w:rFonts w:ascii="Arial" w:hAnsi="Arial" w:cs="Arial"/>
                <w:sz w:val="22"/>
                <w:szCs w:val="22"/>
              </w:rPr>
              <w:t>interessat</w:t>
            </w:r>
            <w:r w:rsidR="00691B7E">
              <w:rPr>
                <w:rFonts w:ascii="Arial" w:hAnsi="Arial" w:cs="Arial"/>
                <w:sz w:val="22"/>
                <w:szCs w:val="22"/>
              </w:rPr>
              <w:t>o</w:t>
            </w:r>
            <w:r w:rsidR="00AA5DCF">
              <w:rPr>
                <w:rFonts w:ascii="Arial" w:hAnsi="Arial" w:cs="Arial"/>
                <w:sz w:val="22"/>
                <w:szCs w:val="22"/>
              </w:rPr>
              <w:t xml:space="preserve"> al modello del Franchising</w:t>
            </w:r>
            <w:r w:rsidR="00691B7E">
              <w:rPr>
                <w:rFonts w:ascii="Arial" w:hAnsi="Arial" w:cs="Arial"/>
                <w:sz w:val="22"/>
                <w:szCs w:val="22"/>
              </w:rPr>
              <w:t xml:space="preserve"> nell’ambito dello sviluppo </w:t>
            </w:r>
            <w:r w:rsidR="001D5BB7">
              <w:rPr>
                <w:rFonts w:ascii="Arial" w:hAnsi="Arial" w:cs="Arial"/>
                <w:sz w:val="22"/>
                <w:szCs w:val="22"/>
              </w:rPr>
              <w:t>di punti vendita di grandi dimensioni</w:t>
            </w:r>
            <w:r w:rsidR="002977FB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0C2009"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UBRI</w:t>
            </w:r>
            <w:r w:rsidR="000C2009">
              <w:rPr>
                <w:rFonts w:ascii="Arial" w:hAnsi="Arial" w:cs="Arial"/>
                <w:sz w:val="22"/>
                <w:szCs w:val="22"/>
              </w:rPr>
              <w:t>, l’Unione dei Brand della Ristorazione Italiana, che rappresenterà in fiera uno dei settori più vitali dal punto di vista del franchising.</w:t>
            </w:r>
          </w:p>
          <w:p w14:paraId="59BBCC4B" w14:textId="77777777" w:rsidR="00866DF9" w:rsidRPr="00866DF9" w:rsidRDefault="00866DF9" w:rsidP="00866D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93A22" w14:textId="104F65E0" w:rsidR="00866DF9" w:rsidRPr="00866DF9" w:rsidRDefault="00866DF9" w:rsidP="00866D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DF9">
              <w:rPr>
                <w:rFonts w:ascii="Arial" w:hAnsi="Arial" w:cs="Arial"/>
                <w:sz w:val="22"/>
                <w:szCs w:val="22"/>
              </w:rPr>
              <w:t>Grazie</w:t>
            </w:r>
            <w:r w:rsidR="00226582">
              <w:rPr>
                <w:rFonts w:ascii="Arial" w:hAnsi="Arial" w:cs="Arial"/>
                <w:sz w:val="22"/>
                <w:szCs w:val="22"/>
              </w:rPr>
              <w:t>, poi,</w:t>
            </w:r>
            <w:r w:rsidRPr="00866DF9">
              <w:rPr>
                <w:rFonts w:ascii="Arial" w:hAnsi="Arial" w:cs="Arial"/>
                <w:sz w:val="22"/>
                <w:szCs w:val="22"/>
              </w:rPr>
              <w:t xml:space="preserve"> alla collaborazione con </w:t>
            </w:r>
            <w:r w:rsidRPr="00226582">
              <w:rPr>
                <w:rFonts w:ascii="Arial" w:hAnsi="Arial" w:cs="Arial"/>
                <w:b/>
                <w:bCs/>
                <w:sz w:val="22"/>
                <w:szCs w:val="22"/>
              </w:rPr>
              <w:t>Franchise Expo Paris</w:t>
            </w:r>
            <w:r w:rsidRPr="00866DF9">
              <w:rPr>
                <w:rFonts w:ascii="Arial" w:hAnsi="Arial" w:cs="Arial"/>
                <w:sz w:val="22"/>
                <w:szCs w:val="22"/>
              </w:rPr>
              <w:t>, Salone Franchising Milano entra a far parte di una importante community che unisce franchisor di tutta Europa. Obiettivo: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creare una sinergia vincente e</w:t>
            </w:r>
            <w:r w:rsidR="006621A7">
              <w:rPr>
                <w:rFonts w:ascii="Arial" w:hAnsi="Arial" w:cs="Arial"/>
                <w:sz w:val="22"/>
                <w:szCs w:val="22"/>
              </w:rPr>
              <w:t>d efficace</w:t>
            </w:r>
            <w:r w:rsidR="00350B92">
              <w:rPr>
                <w:rFonts w:ascii="Arial" w:hAnsi="Arial" w:cs="Arial"/>
                <w:sz w:val="22"/>
                <w:szCs w:val="22"/>
              </w:rPr>
              <w:t xml:space="preserve"> tra i due saloni</w:t>
            </w:r>
            <w:r w:rsidR="006621A7">
              <w:rPr>
                <w:rFonts w:ascii="Arial" w:hAnsi="Arial" w:cs="Arial"/>
                <w:sz w:val="22"/>
                <w:szCs w:val="22"/>
              </w:rPr>
              <w:t xml:space="preserve"> che consenta a tutti i franchisor di poter contare su una rete di contatti sempre più ampia e </w:t>
            </w:r>
            <w:r w:rsidR="002D1206">
              <w:rPr>
                <w:rFonts w:ascii="Arial" w:hAnsi="Arial" w:cs="Arial"/>
                <w:sz w:val="22"/>
                <w:szCs w:val="22"/>
              </w:rPr>
              <w:t>specializzata.</w:t>
            </w:r>
          </w:p>
          <w:p w14:paraId="38E69A0D" w14:textId="6A10D557" w:rsidR="002F1C53" w:rsidRDefault="002F1C53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35596" w14:textId="77777777" w:rsidR="003464A9" w:rsidRDefault="003464A9" w:rsidP="00D25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401C10" w14:textId="7B9D5002" w:rsidR="00E35732" w:rsidRPr="00712A49" w:rsidRDefault="00712A49" w:rsidP="00D25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A4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WORKSHOP E INC</w:t>
            </w:r>
            <w:r w:rsidR="004E4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ONTRI: </w:t>
            </w:r>
            <w:r w:rsidR="004E4EBE" w:rsidRPr="00712A49">
              <w:rPr>
                <w:rFonts w:ascii="Arial" w:hAnsi="Arial" w:cs="Arial"/>
                <w:b/>
                <w:bCs/>
                <w:sz w:val="22"/>
                <w:szCs w:val="22"/>
              </w:rPr>
              <w:t>LA FORMAZIONE PER CRESCERE.</w:t>
            </w:r>
          </w:p>
          <w:p w14:paraId="60DDFCD8" w14:textId="1A54ABE9" w:rsidR="00593D3E" w:rsidRDefault="00593D3E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F26">
              <w:rPr>
                <w:rFonts w:ascii="Arial" w:hAnsi="Arial" w:cs="Arial"/>
                <w:sz w:val="22"/>
                <w:szCs w:val="22"/>
              </w:rPr>
              <w:t>Voler diventare imprenditori non basta. Serve un’ampia conoscenza del</w:t>
            </w:r>
            <w:r w:rsidR="001B27D2">
              <w:rPr>
                <w:rFonts w:ascii="Arial" w:hAnsi="Arial" w:cs="Arial"/>
                <w:sz w:val="22"/>
                <w:szCs w:val="22"/>
              </w:rPr>
              <w:t xml:space="preserve"> mercato di riferimento</w:t>
            </w:r>
            <w:r w:rsidRPr="00DD0F26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3A1A28" w:rsidRPr="00DD0F26">
              <w:rPr>
                <w:rFonts w:ascii="Arial" w:hAnsi="Arial" w:cs="Arial"/>
                <w:sz w:val="22"/>
                <w:szCs w:val="22"/>
              </w:rPr>
              <w:t>una serie di skill specializzate per realizzare un business di successo.</w:t>
            </w:r>
          </w:p>
          <w:p w14:paraId="38375C2B" w14:textId="26829975" w:rsidR="004D178D" w:rsidRPr="000277F1" w:rsidRDefault="001A44FC" w:rsidP="00D25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F26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1B7210" w:rsidRPr="00DD0F26">
              <w:rPr>
                <w:rFonts w:ascii="Arial" w:hAnsi="Arial" w:cs="Arial"/>
                <w:sz w:val="22"/>
                <w:szCs w:val="22"/>
              </w:rPr>
              <w:t>approfondire i temi più importanti per diventare franch</w:t>
            </w:r>
            <w:r w:rsidR="002D496A" w:rsidRPr="00DD0F26">
              <w:rPr>
                <w:rFonts w:ascii="Arial" w:hAnsi="Arial" w:cs="Arial"/>
                <w:sz w:val="22"/>
                <w:szCs w:val="22"/>
              </w:rPr>
              <w:t>i</w:t>
            </w:r>
            <w:r w:rsidR="001B7210" w:rsidRPr="00DD0F26">
              <w:rPr>
                <w:rFonts w:ascii="Arial" w:hAnsi="Arial" w:cs="Arial"/>
                <w:sz w:val="22"/>
                <w:szCs w:val="22"/>
              </w:rPr>
              <w:t>see</w:t>
            </w:r>
            <w:r w:rsidR="002D496A" w:rsidRPr="00DD0F26">
              <w:rPr>
                <w:rFonts w:ascii="Arial" w:hAnsi="Arial" w:cs="Arial"/>
                <w:sz w:val="22"/>
                <w:szCs w:val="22"/>
              </w:rPr>
              <w:t xml:space="preserve">, torna a Salone Franchising </w:t>
            </w:r>
            <w:r w:rsidR="008D19CA" w:rsidRPr="00DD0F26">
              <w:rPr>
                <w:rFonts w:ascii="Arial" w:hAnsi="Arial" w:cs="Arial"/>
                <w:sz w:val="22"/>
                <w:szCs w:val="22"/>
              </w:rPr>
              <w:t xml:space="preserve">una </w:t>
            </w:r>
            <w:r w:rsidR="008D19CA"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proposta di formazione di eccellenza</w:t>
            </w:r>
            <w:r w:rsidR="008D19CA" w:rsidRPr="00DD0F26">
              <w:rPr>
                <w:rFonts w:ascii="Arial" w:hAnsi="Arial" w:cs="Arial"/>
                <w:sz w:val="22"/>
                <w:szCs w:val="22"/>
              </w:rPr>
              <w:t>, che ha avuto grande successo durante la scorsa edizione.</w:t>
            </w:r>
            <w:r w:rsidR="00EC05F1" w:rsidRPr="00DD0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012FCC" w14:textId="77777777" w:rsidR="00755D97" w:rsidRDefault="00755D97" w:rsidP="005E2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D0AE1" w14:textId="42B95BDA" w:rsidR="007B5A1F" w:rsidRDefault="00755D97" w:rsidP="005E2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palinsesto di incontri</w:t>
            </w:r>
            <w:r w:rsidR="002A537B">
              <w:rPr>
                <w:rFonts w:ascii="Arial" w:hAnsi="Arial" w:cs="Arial"/>
                <w:sz w:val="22"/>
                <w:szCs w:val="22"/>
              </w:rPr>
              <w:t>, articolato su</w:t>
            </w:r>
            <w:r w:rsidR="006F5E8C">
              <w:rPr>
                <w:rFonts w:ascii="Arial" w:hAnsi="Arial" w:cs="Arial"/>
                <w:sz w:val="22"/>
                <w:szCs w:val="22"/>
              </w:rPr>
              <w:t>lle</w:t>
            </w:r>
            <w:r w:rsidR="002A537B">
              <w:rPr>
                <w:rFonts w:ascii="Arial" w:hAnsi="Arial" w:cs="Arial"/>
                <w:sz w:val="22"/>
                <w:szCs w:val="22"/>
              </w:rPr>
              <w:t xml:space="preserve"> tre </w:t>
            </w:r>
            <w:r w:rsidR="006F5E8C">
              <w:rPr>
                <w:rFonts w:ascii="Arial" w:hAnsi="Arial" w:cs="Arial"/>
                <w:sz w:val="22"/>
                <w:szCs w:val="22"/>
              </w:rPr>
              <w:t>giornate</w:t>
            </w:r>
            <w:r w:rsidR="002A537B">
              <w:rPr>
                <w:rFonts w:ascii="Arial" w:hAnsi="Arial" w:cs="Arial"/>
                <w:sz w:val="22"/>
                <w:szCs w:val="22"/>
              </w:rPr>
              <w:t xml:space="preserve"> di manifestazione, </w:t>
            </w:r>
            <w:r w:rsidR="00863AD5">
              <w:rPr>
                <w:rFonts w:ascii="Arial" w:hAnsi="Arial" w:cs="Arial"/>
                <w:sz w:val="22"/>
                <w:szCs w:val="22"/>
              </w:rPr>
              <w:t xml:space="preserve">sarà costruito intorno a </w:t>
            </w:r>
            <w:r w:rsidRPr="00755D97">
              <w:rPr>
                <w:rFonts w:ascii="Arial" w:hAnsi="Arial" w:cs="Arial"/>
                <w:sz w:val="22"/>
                <w:szCs w:val="22"/>
              </w:rPr>
              <w:t xml:space="preserve">due tematiche principali: la </w:t>
            </w:r>
            <w:r w:rsidRPr="002C4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gestione </w:t>
            </w:r>
            <w:r w:rsidR="003F2B22" w:rsidRPr="002C4D28">
              <w:rPr>
                <w:rFonts w:ascii="Arial" w:hAnsi="Arial" w:cs="Arial"/>
                <w:b/>
                <w:bCs/>
                <w:sz w:val="22"/>
                <w:szCs w:val="22"/>
              </w:rPr>
              <w:t>strategica</w:t>
            </w:r>
            <w:r w:rsidR="003F2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D9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3F2B2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F2B22" w:rsidRPr="002C4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trend </w:t>
            </w:r>
            <w:r w:rsidRPr="002C4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 sviluppo </w:t>
            </w:r>
            <w:r w:rsidR="003F2B22" w:rsidRPr="002C4D28">
              <w:rPr>
                <w:rFonts w:ascii="Arial" w:hAnsi="Arial" w:cs="Arial"/>
                <w:b/>
                <w:bCs/>
                <w:sz w:val="22"/>
                <w:szCs w:val="22"/>
              </w:rPr>
              <w:t>del business</w:t>
            </w:r>
            <w:r w:rsidRPr="00755D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E73616" w14:textId="77777777" w:rsidR="005864FE" w:rsidRDefault="005864FE" w:rsidP="005E278D">
            <w:pPr>
              <w:jc w:val="both"/>
              <w:rPr>
                <w:rFonts w:ascii="DM Sans" w:hAnsi="DM Sans"/>
                <w:color w:val="000000" w:themeColor="text1"/>
                <w:sz w:val="22"/>
                <w:szCs w:val="22"/>
              </w:rPr>
            </w:pPr>
          </w:p>
          <w:p w14:paraId="6A5F7D63" w14:textId="381F189F" w:rsidR="00122584" w:rsidRDefault="008F4DC6" w:rsidP="00122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 gli argomenti principali che </w:t>
            </w:r>
            <w:r w:rsidR="003E42B4">
              <w:rPr>
                <w:rFonts w:ascii="Arial" w:hAnsi="Arial" w:cs="Arial"/>
                <w:sz w:val="22"/>
                <w:szCs w:val="22"/>
              </w:rPr>
              <w:t>coinvolgono gli a</w:t>
            </w:r>
            <w:r w:rsidR="008E1CDC">
              <w:rPr>
                <w:rFonts w:ascii="Arial" w:hAnsi="Arial" w:cs="Arial"/>
                <w:sz w:val="22"/>
                <w:szCs w:val="22"/>
              </w:rPr>
              <w:t>s</w:t>
            </w:r>
            <w:r w:rsidR="003E42B4">
              <w:rPr>
                <w:rFonts w:ascii="Arial" w:hAnsi="Arial" w:cs="Arial"/>
                <w:sz w:val="22"/>
                <w:szCs w:val="22"/>
              </w:rPr>
              <w:t xml:space="preserve">petti strategici della </w:t>
            </w:r>
            <w:r w:rsidR="008318C0">
              <w:rPr>
                <w:rFonts w:ascii="Arial" w:hAnsi="Arial" w:cs="Arial"/>
                <w:sz w:val="22"/>
                <w:szCs w:val="22"/>
              </w:rPr>
              <w:t xml:space="preserve">gestione dell’attività spiccano </w:t>
            </w:r>
            <w:r w:rsidR="00850B21">
              <w:rPr>
                <w:rFonts w:ascii="Arial" w:hAnsi="Arial" w:cs="Arial"/>
                <w:sz w:val="22"/>
                <w:szCs w:val="22"/>
              </w:rPr>
              <w:t xml:space="preserve">i focus </w:t>
            </w:r>
            <w:r w:rsidR="00822DFB">
              <w:rPr>
                <w:rFonts w:ascii="Arial" w:hAnsi="Arial" w:cs="Arial"/>
                <w:sz w:val="22"/>
                <w:szCs w:val="22"/>
              </w:rPr>
              <w:t xml:space="preserve">sugli </w:t>
            </w:r>
            <w:r w:rsidR="00822DFB" w:rsidRPr="00826E49">
              <w:rPr>
                <w:rFonts w:ascii="Arial" w:hAnsi="Arial" w:cs="Arial"/>
                <w:b/>
                <w:bCs/>
                <w:sz w:val="22"/>
                <w:szCs w:val="22"/>
              </w:rPr>
              <w:t>aspetti finanziari</w:t>
            </w:r>
            <w:r w:rsidR="00822DFB">
              <w:rPr>
                <w:rFonts w:ascii="Arial" w:hAnsi="Arial" w:cs="Arial"/>
                <w:sz w:val="22"/>
                <w:szCs w:val="22"/>
              </w:rPr>
              <w:t xml:space="preserve">, con un’analisi degli strumenti più </w:t>
            </w:r>
            <w:r w:rsidR="00822DFB" w:rsidRPr="00822DFB">
              <w:rPr>
                <w:rFonts w:ascii="Arial" w:hAnsi="Arial" w:cs="Arial"/>
                <w:sz w:val="22"/>
                <w:szCs w:val="22"/>
              </w:rPr>
              <w:t>tradizionali</w:t>
            </w:r>
            <w:r w:rsidR="00D4337A">
              <w:rPr>
                <w:rFonts w:ascii="Arial" w:hAnsi="Arial" w:cs="Arial"/>
                <w:sz w:val="22"/>
                <w:szCs w:val="22"/>
              </w:rPr>
              <w:t xml:space="preserve">, degli </w:t>
            </w:r>
            <w:r w:rsidR="00822DFB" w:rsidRPr="00822DFB">
              <w:rPr>
                <w:rFonts w:ascii="Arial" w:hAnsi="Arial" w:cs="Arial"/>
                <w:sz w:val="22"/>
                <w:szCs w:val="22"/>
              </w:rPr>
              <w:t xml:space="preserve">innovativi </w:t>
            </w:r>
            <w:r w:rsidR="00822DFB">
              <w:rPr>
                <w:rFonts w:ascii="Arial" w:hAnsi="Arial" w:cs="Arial"/>
                <w:sz w:val="22"/>
                <w:szCs w:val="22"/>
              </w:rPr>
              <w:t xml:space="preserve">modelli </w:t>
            </w:r>
            <w:r w:rsidR="00822DFB" w:rsidRPr="00822DFB">
              <w:rPr>
                <w:rFonts w:ascii="Arial" w:hAnsi="Arial" w:cs="Arial"/>
                <w:sz w:val="22"/>
                <w:szCs w:val="22"/>
              </w:rPr>
              <w:t>di crowdfunding</w:t>
            </w:r>
            <w:r w:rsidR="00D4337A">
              <w:rPr>
                <w:rFonts w:ascii="Arial" w:hAnsi="Arial" w:cs="Arial"/>
                <w:sz w:val="22"/>
                <w:szCs w:val="22"/>
              </w:rPr>
              <w:t>, de</w:t>
            </w:r>
            <w:r w:rsidR="00822DFB" w:rsidRPr="00822DFB">
              <w:rPr>
                <w:rFonts w:ascii="Arial" w:hAnsi="Arial" w:cs="Arial"/>
                <w:sz w:val="22"/>
                <w:szCs w:val="22"/>
              </w:rPr>
              <w:t>lle risorse offerte da enti governativi per sostenere l'imprenditoria</w:t>
            </w:r>
            <w:r w:rsidR="00805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B93">
              <w:rPr>
                <w:rFonts w:ascii="Arial" w:hAnsi="Arial" w:cs="Arial"/>
                <w:sz w:val="22"/>
                <w:szCs w:val="22"/>
              </w:rPr>
              <w:t>insieme al</w:t>
            </w:r>
            <w:r w:rsidR="00A63B93" w:rsidRPr="001A694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4B52FE">
              <w:rPr>
                <w:rFonts w:ascii="Arial" w:hAnsi="Arial" w:cs="Arial"/>
                <w:sz w:val="22"/>
                <w:szCs w:val="22"/>
              </w:rPr>
              <w:t xml:space="preserve">recenti </w:t>
            </w:r>
            <w:r w:rsidR="00A63B93" w:rsidRPr="001A694F">
              <w:rPr>
                <w:rFonts w:ascii="Arial" w:hAnsi="Arial" w:cs="Arial"/>
                <w:sz w:val="22"/>
                <w:szCs w:val="22"/>
              </w:rPr>
              <w:t>strategie di acquisizione adottate dai fondi</w:t>
            </w:r>
            <w:r w:rsidR="00A63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4C3">
              <w:rPr>
                <w:rFonts w:ascii="Arial" w:hAnsi="Arial" w:cs="Arial"/>
                <w:sz w:val="22"/>
                <w:szCs w:val="22"/>
              </w:rPr>
              <w:t>di investimento</w:t>
            </w:r>
            <w:r w:rsidR="00042023">
              <w:rPr>
                <w:rFonts w:ascii="Arial" w:hAnsi="Arial" w:cs="Arial"/>
                <w:sz w:val="22"/>
                <w:szCs w:val="22"/>
              </w:rPr>
              <w:t>, per promuovere la crescita sostenibile dei franchisor.</w:t>
            </w:r>
          </w:p>
          <w:p w14:paraId="1BBBECE8" w14:textId="01496CC2" w:rsidR="004771D6" w:rsidRDefault="00427B09" w:rsidP="004771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E49">
              <w:rPr>
                <w:rFonts w:ascii="Arial" w:hAnsi="Arial" w:cs="Arial"/>
                <w:sz w:val="22"/>
                <w:szCs w:val="22"/>
              </w:rPr>
              <w:t>Anche l’aspetto dell’</w:t>
            </w:r>
            <w:r w:rsidRPr="00826E49">
              <w:rPr>
                <w:rFonts w:ascii="Arial" w:hAnsi="Arial" w:cs="Arial"/>
                <w:b/>
                <w:bCs/>
                <w:sz w:val="22"/>
                <w:szCs w:val="22"/>
              </w:rPr>
              <w:t>internazionalizzazione</w:t>
            </w:r>
            <w:r w:rsidRPr="00826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009" w:rsidRPr="00826E49">
              <w:rPr>
                <w:rFonts w:ascii="Arial" w:hAnsi="Arial" w:cs="Arial"/>
                <w:sz w:val="22"/>
                <w:szCs w:val="22"/>
              </w:rPr>
              <w:t xml:space="preserve">gioca </w:t>
            </w:r>
            <w:r w:rsidR="005A111D" w:rsidRPr="00826E49">
              <w:rPr>
                <w:rFonts w:ascii="Arial" w:hAnsi="Arial" w:cs="Arial"/>
                <w:sz w:val="22"/>
                <w:szCs w:val="22"/>
              </w:rPr>
              <w:t xml:space="preserve">al giorno d’oggi </w:t>
            </w:r>
            <w:r w:rsidR="00E47009" w:rsidRPr="00826E49">
              <w:rPr>
                <w:rFonts w:ascii="Arial" w:hAnsi="Arial" w:cs="Arial"/>
                <w:sz w:val="22"/>
                <w:szCs w:val="22"/>
              </w:rPr>
              <w:t xml:space="preserve">un ruolo chiave </w:t>
            </w:r>
            <w:r w:rsidRPr="00826E49">
              <w:rPr>
                <w:rFonts w:ascii="Arial" w:hAnsi="Arial" w:cs="Arial"/>
                <w:sz w:val="22"/>
                <w:szCs w:val="22"/>
              </w:rPr>
              <w:t>nel</w:t>
            </w:r>
            <w:r w:rsidR="00375F2E" w:rsidRPr="00826E49">
              <w:rPr>
                <w:rFonts w:ascii="Arial" w:hAnsi="Arial" w:cs="Arial"/>
                <w:sz w:val="22"/>
                <w:szCs w:val="22"/>
              </w:rPr>
              <w:t xml:space="preserve"> mondo del franchising</w:t>
            </w:r>
            <w:r w:rsidR="00A651A4" w:rsidRPr="00826E49">
              <w:rPr>
                <w:rFonts w:ascii="Arial" w:hAnsi="Arial" w:cs="Arial"/>
                <w:sz w:val="22"/>
                <w:szCs w:val="22"/>
              </w:rPr>
              <w:t xml:space="preserve"> e non mancheranno conversazioni dedicate alle</w:t>
            </w:r>
            <w:r w:rsidRPr="00826E49">
              <w:rPr>
                <w:rFonts w:ascii="Arial" w:hAnsi="Arial" w:cs="Arial"/>
                <w:sz w:val="22"/>
                <w:szCs w:val="22"/>
              </w:rPr>
              <w:t xml:space="preserve"> sfide e</w:t>
            </w:r>
            <w:r w:rsidR="00A651A4" w:rsidRPr="00826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E49">
              <w:rPr>
                <w:rFonts w:ascii="Arial" w:hAnsi="Arial" w:cs="Arial"/>
                <w:sz w:val="22"/>
                <w:szCs w:val="22"/>
              </w:rPr>
              <w:t xml:space="preserve">opportunità </w:t>
            </w:r>
            <w:r w:rsidR="00D75EB7" w:rsidRPr="00826E49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Pr="00826E49">
              <w:rPr>
                <w:rFonts w:ascii="Arial" w:hAnsi="Arial" w:cs="Arial"/>
                <w:sz w:val="22"/>
                <w:szCs w:val="22"/>
              </w:rPr>
              <w:t>ch</w:t>
            </w:r>
            <w:r w:rsidR="00375F2E" w:rsidRPr="00826E49">
              <w:rPr>
                <w:rFonts w:ascii="Arial" w:hAnsi="Arial" w:cs="Arial"/>
                <w:sz w:val="22"/>
                <w:szCs w:val="22"/>
              </w:rPr>
              <w:t>i decide</w:t>
            </w:r>
            <w:r w:rsidR="004771D6" w:rsidRPr="00826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E49" w:rsidRPr="00826E49">
              <w:rPr>
                <w:rFonts w:ascii="Arial" w:hAnsi="Arial" w:cs="Arial"/>
                <w:sz w:val="22"/>
                <w:szCs w:val="22"/>
              </w:rPr>
              <w:t>di intraprendere questo tipo di espansione del proprio business</w:t>
            </w:r>
            <w:r w:rsidR="004771D6" w:rsidRPr="00826E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D09AFF" w14:textId="252AA5A5" w:rsidR="00F63729" w:rsidRDefault="00BF4157" w:rsidP="00F6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63729">
              <w:rPr>
                <w:rFonts w:ascii="Arial" w:hAnsi="Arial" w:cs="Arial"/>
                <w:sz w:val="22"/>
                <w:szCs w:val="22"/>
              </w:rPr>
              <w:t>n’attenzione particolare verrà dedicata all’</w:t>
            </w:r>
            <w:r w:rsidR="00F63729" w:rsidRPr="00CB3E22">
              <w:rPr>
                <w:rFonts w:ascii="Arial" w:hAnsi="Arial" w:cs="Arial"/>
                <w:b/>
                <w:bCs/>
                <w:sz w:val="22"/>
                <w:szCs w:val="22"/>
              </w:rPr>
              <w:t>aspetto immobiliare</w:t>
            </w:r>
            <w:r w:rsidR="00140F9C">
              <w:rPr>
                <w:rFonts w:ascii="Arial" w:hAnsi="Arial" w:cs="Arial"/>
                <w:sz w:val="22"/>
                <w:szCs w:val="22"/>
              </w:rPr>
              <w:t>, esplorando</w:t>
            </w:r>
            <w:r w:rsidR="00F63729" w:rsidRPr="00CB3E22">
              <w:rPr>
                <w:rFonts w:ascii="Arial" w:hAnsi="Arial" w:cs="Arial"/>
                <w:sz w:val="22"/>
                <w:szCs w:val="22"/>
              </w:rPr>
              <w:t xml:space="preserve"> le migliori pratiche nel campo del real estate</w:t>
            </w:r>
            <w:r w:rsidR="002204C4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63729" w:rsidRPr="00CB3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4C4">
              <w:rPr>
                <w:rFonts w:ascii="Arial" w:hAnsi="Arial" w:cs="Arial"/>
                <w:sz w:val="22"/>
                <w:szCs w:val="22"/>
              </w:rPr>
              <w:t>le modalità con cui</w:t>
            </w:r>
            <w:r w:rsidR="00F63729" w:rsidRPr="00CB3E22">
              <w:rPr>
                <w:rFonts w:ascii="Arial" w:hAnsi="Arial" w:cs="Arial"/>
                <w:sz w:val="22"/>
                <w:szCs w:val="22"/>
              </w:rPr>
              <w:t xml:space="preserve"> individuare e valutare le location ideali per nuove aperture</w:t>
            </w:r>
            <w:r w:rsidR="00237B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BF8ACF" w14:textId="14F2719F" w:rsidR="004B52FE" w:rsidRPr="002C4D28" w:rsidRDefault="00BF4157" w:rsidP="00122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EAB">
              <w:rPr>
                <w:rFonts w:ascii="Arial" w:hAnsi="Arial" w:cs="Arial"/>
                <w:sz w:val="22"/>
                <w:szCs w:val="22"/>
              </w:rPr>
              <w:t>Infine</w:t>
            </w:r>
            <w:r w:rsidR="00732169" w:rsidRPr="00D26EAB">
              <w:rPr>
                <w:rFonts w:ascii="Arial" w:hAnsi="Arial" w:cs="Arial"/>
                <w:sz w:val="22"/>
                <w:szCs w:val="22"/>
              </w:rPr>
              <w:t>,</w:t>
            </w:r>
            <w:r w:rsidR="00D26EAB">
              <w:t xml:space="preserve"> </w:t>
            </w:r>
            <w:r w:rsidR="00D26EAB" w:rsidRPr="00D26EAB">
              <w:rPr>
                <w:rFonts w:ascii="Arial" w:hAnsi="Arial" w:cs="Arial"/>
                <w:sz w:val="22"/>
                <w:szCs w:val="22"/>
              </w:rPr>
              <w:t>per mantenere elevati standard di qualità e soddisfare le aspettative dei consumatori</w:t>
            </w:r>
            <w:r w:rsidR="00D26E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34E9">
              <w:rPr>
                <w:rFonts w:ascii="Arial" w:hAnsi="Arial" w:cs="Arial"/>
                <w:sz w:val="22"/>
                <w:szCs w:val="22"/>
              </w:rPr>
              <w:t xml:space="preserve">verrà affrontata la fondamentale tematica </w:t>
            </w:r>
            <w:r w:rsidR="00B91E64">
              <w:rPr>
                <w:rFonts w:ascii="Arial" w:hAnsi="Arial" w:cs="Arial"/>
                <w:sz w:val="22"/>
                <w:szCs w:val="22"/>
              </w:rPr>
              <w:t xml:space="preserve">della </w:t>
            </w:r>
            <w:r w:rsidR="007862AB" w:rsidRPr="00E0432D">
              <w:rPr>
                <w:rFonts w:ascii="Arial" w:hAnsi="Arial" w:cs="Arial"/>
                <w:b/>
                <w:bCs/>
                <w:sz w:val="22"/>
                <w:szCs w:val="22"/>
              </w:rPr>
              <w:t>gestione delle performance</w:t>
            </w:r>
            <w:r w:rsidR="007862AB">
              <w:rPr>
                <w:rFonts w:ascii="Arial" w:hAnsi="Arial" w:cs="Arial"/>
                <w:sz w:val="22"/>
                <w:szCs w:val="22"/>
              </w:rPr>
              <w:t>, illustrando gli strumenti principali a disposizione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32D" w:rsidRPr="00E0432D">
              <w:rPr>
                <w:rFonts w:ascii="Arial" w:hAnsi="Arial" w:cs="Arial"/>
                <w:sz w:val="22"/>
                <w:szCs w:val="22"/>
              </w:rPr>
              <w:t xml:space="preserve">e il loro corretto 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>utilizz</w:t>
            </w:r>
            <w:r w:rsidR="00E0432D" w:rsidRPr="00E0432D">
              <w:rPr>
                <w:rFonts w:ascii="Arial" w:hAnsi="Arial" w:cs="Arial"/>
                <w:sz w:val="22"/>
                <w:szCs w:val="22"/>
              </w:rPr>
              <w:t>o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E0432D" w:rsidRPr="00E0432D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>valuta</w:t>
            </w:r>
            <w:r w:rsidR="00E0432D" w:rsidRPr="00E0432D">
              <w:rPr>
                <w:rFonts w:ascii="Arial" w:hAnsi="Arial" w:cs="Arial"/>
                <w:sz w:val="22"/>
                <w:szCs w:val="22"/>
              </w:rPr>
              <w:t>zione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32D" w:rsidRPr="00E0432D">
              <w:rPr>
                <w:rFonts w:ascii="Arial" w:hAnsi="Arial" w:cs="Arial"/>
                <w:sz w:val="22"/>
                <w:szCs w:val="22"/>
              </w:rPr>
              <w:t>del</w:t>
            </w:r>
            <w:r w:rsidR="00732169" w:rsidRPr="00E0432D">
              <w:rPr>
                <w:rFonts w:ascii="Arial" w:hAnsi="Arial" w:cs="Arial"/>
                <w:sz w:val="22"/>
                <w:szCs w:val="22"/>
              </w:rPr>
              <w:t xml:space="preserve"> successo del franchisor e dei franchisee.</w:t>
            </w:r>
          </w:p>
          <w:p w14:paraId="4697B848" w14:textId="77777777" w:rsidR="006A5A24" w:rsidRDefault="006A5A24" w:rsidP="005E2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B5105" w14:textId="3A5F87D3" w:rsidR="006A5A24" w:rsidRDefault="006A5A24" w:rsidP="006A5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6CA">
              <w:rPr>
                <w:rFonts w:ascii="Arial" w:hAnsi="Arial" w:cs="Arial"/>
                <w:sz w:val="22"/>
                <w:szCs w:val="22"/>
              </w:rPr>
              <w:t xml:space="preserve">Il franchising è </w:t>
            </w:r>
            <w:r w:rsidR="00A72D28">
              <w:rPr>
                <w:rFonts w:ascii="Arial" w:hAnsi="Arial" w:cs="Arial"/>
                <w:sz w:val="22"/>
                <w:szCs w:val="22"/>
              </w:rPr>
              <w:t xml:space="preserve">inoltre </w:t>
            </w:r>
            <w:r w:rsidRPr="00F126CA">
              <w:rPr>
                <w:rFonts w:ascii="Arial" w:hAnsi="Arial" w:cs="Arial"/>
                <w:sz w:val="22"/>
                <w:szCs w:val="22"/>
              </w:rPr>
              <w:t>delineato da una serie di tendenze che promettono di rivoluzionare il settore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67E6">
              <w:rPr>
                <w:rFonts w:ascii="Arial" w:hAnsi="Arial" w:cs="Arial"/>
                <w:sz w:val="22"/>
                <w:szCs w:val="22"/>
              </w:rPr>
              <w:t>basate principalmente sull’analisi del comportamento e delle aspettative del consumatore.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C6087E" w14:textId="41435C7D" w:rsidR="008B3E36" w:rsidRDefault="006B4AE1" w:rsidP="0090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questo frangente, </w:t>
            </w:r>
            <w:r w:rsidR="00D1101A">
              <w:rPr>
                <w:rFonts w:ascii="Arial" w:hAnsi="Arial" w:cs="Arial"/>
                <w:sz w:val="22"/>
                <w:szCs w:val="22"/>
              </w:rPr>
              <w:t xml:space="preserve">verranno affrontate tematiche che </w:t>
            </w:r>
            <w:r w:rsidR="00D1101A" w:rsidRPr="00F126CA">
              <w:rPr>
                <w:rFonts w:ascii="Arial" w:hAnsi="Arial" w:cs="Arial"/>
                <w:sz w:val="22"/>
                <w:szCs w:val="22"/>
              </w:rPr>
              <w:t>giocano un ruolo cruciale</w:t>
            </w:r>
            <w:r w:rsidR="00D1101A">
              <w:rPr>
                <w:rFonts w:ascii="Arial" w:hAnsi="Arial" w:cs="Arial"/>
                <w:sz w:val="22"/>
                <w:szCs w:val="22"/>
              </w:rPr>
              <w:t xml:space="preserve"> nel</w:t>
            </w:r>
            <w:r w:rsidR="00D1101A" w:rsidRPr="00F126CA">
              <w:rPr>
                <w:rFonts w:ascii="Arial" w:hAnsi="Arial" w:cs="Arial"/>
                <w:sz w:val="22"/>
                <w:szCs w:val="22"/>
              </w:rPr>
              <w:t xml:space="preserve"> migliora</w:t>
            </w:r>
            <w:r w:rsidR="00D1101A">
              <w:rPr>
                <w:rFonts w:ascii="Arial" w:hAnsi="Arial" w:cs="Arial"/>
                <w:sz w:val="22"/>
                <w:szCs w:val="22"/>
              </w:rPr>
              <w:t>mento</w:t>
            </w:r>
            <w:r w:rsidR="00D1101A" w:rsidRPr="00F12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01A">
              <w:rPr>
                <w:rFonts w:ascii="Arial" w:hAnsi="Arial" w:cs="Arial"/>
                <w:sz w:val="22"/>
                <w:szCs w:val="22"/>
              </w:rPr>
              <w:t>del</w:t>
            </w:r>
            <w:r w:rsidR="00D1101A" w:rsidRPr="00F126CA">
              <w:rPr>
                <w:rFonts w:ascii="Arial" w:hAnsi="Arial" w:cs="Arial"/>
                <w:sz w:val="22"/>
                <w:szCs w:val="22"/>
              </w:rPr>
              <w:t xml:space="preserve">l'efficienza operativa e </w:t>
            </w:r>
            <w:r w:rsidR="00D1101A">
              <w:rPr>
                <w:rFonts w:ascii="Arial" w:hAnsi="Arial" w:cs="Arial"/>
                <w:sz w:val="22"/>
                <w:szCs w:val="22"/>
              </w:rPr>
              <w:t>del</w:t>
            </w:r>
            <w:r w:rsidR="00D1101A" w:rsidRPr="00F126CA">
              <w:rPr>
                <w:rFonts w:ascii="Arial" w:hAnsi="Arial" w:cs="Arial"/>
                <w:sz w:val="22"/>
                <w:szCs w:val="22"/>
              </w:rPr>
              <w:t>l'esperienza del cliente</w:t>
            </w:r>
            <w:r w:rsidR="00D110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6533">
              <w:rPr>
                <w:rFonts w:ascii="Arial" w:hAnsi="Arial" w:cs="Arial"/>
                <w:sz w:val="22"/>
                <w:szCs w:val="22"/>
              </w:rPr>
              <w:t>ovvero</w:t>
            </w:r>
            <w:r w:rsidR="00D110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05A72" w:rsidRPr="00F126C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5A72" w:rsidRPr="000147CA">
              <w:rPr>
                <w:rFonts w:ascii="Arial" w:hAnsi="Arial" w:cs="Arial"/>
                <w:b/>
                <w:bCs/>
                <w:sz w:val="22"/>
                <w:szCs w:val="22"/>
              </w:rPr>
              <w:t>digitalizzazione</w:t>
            </w:r>
            <w:r w:rsidR="00905A72" w:rsidRPr="00F126CA">
              <w:rPr>
                <w:rFonts w:ascii="Arial" w:hAnsi="Arial" w:cs="Arial"/>
                <w:sz w:val="22"/>
                <w:szCs w:val="22"/>
              </w:rPr>
              <w:t xml:space="preserve"> e la </w:t>
            </w:r>
            <w:r w:rsidR="00905A72" w:rsidRPr="000147CA">
              <w:rPr>
                <w:rFonts w:ascii="Arial" w:hAnsi="Arial" w:cs="Arial"/>
                <w:b/>
                <w:bCs/>
                <w:sz w:val="22"/>
                <w:szCs w:val="22"/>
              </w:rPr>
              <w:t>tecnologia</w:t>
            </w:r>
            <w:r w:rsidR="00CA60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6533">
              <w:rPr>
                <w:rFonts w:ascii="Arial" w:hAnsi="Arial" w:cs="Arial"/>
                <w:sz w:val="22"/>
                <w:szCs w:val="22"/>
              </w:rPr>
              <w:t>che, integrate co</w:t>
            </w:r>
            <w:r w:rsidR="00BC1511">
              <w:rPr>
                <w:rFonts w:ascii="Arial" w:hAnsi="Arial" w:cs="Arial"/>
                <w:sz w:val="22"/>
                <w:szCs w:val="22"/>
              </w:rPr>
              <w:t>rrettamente all’interno della propria strategia aziendale</w:t>
            </w:r>
            <w:r w:rsidR="00701CE1">
              <w:rPr>
                <w:rFonts w:ascii="Arial" w:hAnsi="Arial" w:cs="Arial"/>
                <w:sz w:val="22"/>
                <w:szCs w:val="22"/>
              </w:rPr>
              <w:t>,</w:t>
            </w:r>
            <w:r w:rsidR="00BC1511">
              <w:rPr>
                <w:rFonts w:ascii="Arial" w:hAnsi="Arial" w:cs="Arial"/>
                <w:sz w:val="22"/>
                <w:szCs w:val="22"/>
              </w:rPr>
              <w:t xml:space="preserve"> consentono </w:t>
            </w:r>
            <w:r w:rsidR="00C325D2">
              <w:rPr>
                <w:rFonts w:ascii="Arial" w:hAnsi="Arial" w:cs="Arial"/>
                <w:sz w:val="22"/>
                <w:szCs w:val="22"/>
              </w:rPr>
              <w:t>di mantenere la</w:t>
            </w:r>
            <w:r w:rsidR="008B3E36" w:rsidRPr="00CA60C5">
              <w:rPr>
                <w:rFonts w:ascii="Arial" w:hAnsi="Arial" w:cs="Arial"/>
                <w:sz w:val="22"/>
                <w:szCs w:val="22"/>
              </w:rPr>
              <w:t xml:space="preserve"> competitiv</w:t>
            </w:r>
            <w:r w:rsidR="00C325D2">
              <w:rPr>
                <w:rFonts w:ascii="Arial" w:hAnsi="Arial" w:cs="Arial"/>
                <w:sz w:val="22"/>
                <w:szCs w:val="22"/>
              </w:rPr>
              <w:t>ità</w:t>
            </w:r>
            <w:r w:rsidR="008B3E36" w:rsidRPr="00CA60C5">
              <w:rPr>
                <w:rFonts w:ascii="Arial" w:hAnsi="Arial" w:cs="Arial"/>
                <w:sz w:val="22"/>
                <w:szCs w:val="22"/>
              </w:rPr>
              <w:t xml:space="preserve"> in un mercato in continua evoluzione.</w:t>
            </w:r>
          </w:p>
          <w:p w14:paraId="64F05C35" w14:textId="5561188C" w:rsidR="006A5A24" w:rsidRDefault="00905A72" w:rsidP="005E2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6CA">
              <w:rPr>
                <w:rFonts w:ascii="Arial" w:hAnsi="Arial" w:cs="Arial"/>
                <w:sz w:val="22"/>
                <w:szCs w:val="22"/>
              </w:rPr>
              <w:t xml:space="preserve">L'e-commerce e </w:t>
            </w:r>
            <w:r w:rsidRPr="000147CA">
              <w:rPr>
                <w:rFonts w:ascii="Arial" w:hAnsi="Arial" w:cs="Arial"/>
                <w:sz w:val="22"/>
                <w:szCs w:val="22"/>
              </w:rPr>
              <w:t>l'</w:t>
            </w:r>
            <w:r w:rsidRPr="000147CA">
              <w:rPr>
                <w:rFonts w:ascii="Arial" w:hAnsi="Arial" w:cs="Arial"/>
                <w:b/>
                <w:bCs/>
                <w:sz w:val="22"/>
                <w:szCs w:val="22"/>
              </w:rPr>
              <w:t>approccio omnicanale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DDC">
              <w:rPr>
                <w:rFonts w:ascii="Arial" w:hAnsi="Arial" w:cs="Arial"/>
                <w:sz w:val="22"/>
                <w:szCs w:val="22"/>
              </w:rPr>
              <w:t>sono</w:t>
            </w:r>
            <w:r w:rsidR="00EF28B6" w:rsidRPr="00EF28B6">
              <w:rPr>
                <w:rFonts w:ascii="Arial" w:hAnsi="Arial" w:cs="Arial"/>
                <w:sz w:val="22"/>
                <w:szCs w:val="22"/>
              </w:rPr>
              <w:t xml:space="preserve"> trend in forte ascesa e con enormi potenzialità</w:t>
            </w:r>
            <w:r w:rsidR="0014727B">
              <w:rPr>
                <w:rFonts w:ascii="Arial" w:hAnsi="Arial" w:cs="Arial"/>
                <w:sz w:val="22"/>
                <w:szCs w:val="22"/>
              </w:rPr>
              <w:t xml:space="preserve"> che, </w:t>
            </w:r>
            <w:r w:rsidRPr="00F126CA">
              <w:rPr>
                <w:rFonts w:ascii="Arial" w:hAnsi="Arial" w:cs="Arial"/>
                <w:sz w:val="22"/>
                <w:szCs w:val="22"/>
              </w:rPr>
              <w:t>integra</w:t>
            </w:r>
            <w:r w:rsidR="0014727B">
              <w:rPr>
                <w:rFonts w:ascii="Arial" w:hAnsi="Arial" w:cs="Arial"/>
                <w:sz w:val="22"/>
                <w:szCs w:val="22"/>
              </w:rPr>
              <w:t>ndo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 negozi fisici e piattaforme online</w:t>
            </w:r>
            <w:r w:rsidR="0014727B">
              <w:rPr>
                <w:rFonts w:ascii="Arial" w:hAnsi="Arial" w:cs="Arial"/>
                <w:sz w:val="22"/>
                <w:szCs w:val="22"/>
              </w:rPr>
              <w:t>,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7CA">
              <w:rPr>
                <w:rFonts w:ascii="Arial" w:hAnsi="Arial" w:cs="Arial"/>
                <w:sz w:val="22"/>
                <w:szCs w:val="22"/>
              </w:rPr>
              <w:t xml:space="preserve">danno la possibilità di 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offrire </w:t>
            </w:r>
            <w:r w:rsidR="000147CA">
              <w:rPr>
                <w:rFonts w:ascii="Arial" w:hAnsi="Arial" w:cs="Arial"/>
                <w:sz w:val="22"/>
                <w:szCs w:val="22"/>
              </w:rPr>
              <w:t>al c</w:t>
            </w:r>
            <w:r w:rsidR="00E717B4">
              <w:rPr>
                <w:rFonts w:ascii="Arial" w:hAnsi="Arial" w:cs="Arial"/>
                <w:sz w:val="22"/>
                <w:szCs w:val="22"/>
              </w:rPr>
              <w:t>onsumatore</w:t>
            </w:r>
            <w:r w:rsidR="000147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26CA">
              <w:rPr>
                <w:rFonts w:ascii="Arial" w:hAnsi="Arial" w:cs="Arial"/>
                <w:sz w:val="22"/>
                <w:szCs w:val="22"/>
              </w:rPr>
              <w:t>un'esperienza</w:t>
            </w:r>
            <w:r w:rsidR="004F4792">
              <w:rPr>
                <w:rFonts w:ascii="Arial" w:hAnsi="Arial" w:cs="Arial"/>
                <w:sz w:val="22"/>
                <w:szCs w:val="22"/>
              </w:rPr>
              <w:t xml:space="preserve"> più </w:t>
            </w:r>
            <w:r w:rsidR="0066159D">
              <w:rPr>
                <w:rFonts w:ascii="Arial" w:hAnsi="Arial" w:cs="Arial"/>
                <w:sz w:val="22"/>
                <w:szCs w:val="22"/>
              </w:rPr>
              <w:t>fluida,</w:t>
            </w:r>
            <w:r w:rsidRPr="00F126CA">
              <w:rPr>
                <w:rFonts w:ascii="Arial" w:hAnsi="Arial" w:cs="Arial"/>
                <w:sz w:val="22"/>
                <w:szCs w:val="22"/>
              </w:rPr>
              <w:t xml:space="preserve"> coerente e </w:t>
            </w:r>
            <w:r w:rsidR="0066159D">
              <w:rPr>
                <w:rFonts w:ascii="Arial" w:hAnsi="Arial" w:cs="Arial"/>
                <w:sz w:val="22"/>
                <w:szCs w:val="22"/>
              </w:rPr>
              <w:t xml:space="preserve">soprattutto </w:t>
            </w:r>
            <w:r>
              <w:rPr>
                <w:rFonts w:ascii="Arial" w:hAnsi="Arial" w:cs="Arial"/>
                <w:sz w:val="22"/>
                <w:szCs w:val="22"/>
              </w:rPr>
              <w:t>personalizzata</w:t>
            </w:r>
            <w:r w:rsidR="0066159D">
              <w:rPr>
                <w:rFonts w:ascii="Arial" w:hAnsi="Arial" w:cs="Arial"/>
                <w:sz w:val="22"/>
                <w:szCs w:val="22"/>
              </w:rPr>
              <w:t>.</w:t>
            </w:r>
            <w:r w:rsidR="00925C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C38" w:rsidRPr="00925C38">
              <w:rPr>
                <w:rFonts w:ascii="Arial" w:hAnsi="Arial" w:cs="Arial"/>
                <w:sz w:val="22"/>
                <w:szCs w:val="22"/>
              </w:rPr>
              <w:t>In questo contesto, l'automazione e l'intelligenza artificiale possono contribuire sensibilmente nel processo di ottimizzazione dell'efficienza del customer journey e, più in generale, dell'esperienza d’acquisto complessiva.</w:t>
            </w:r>
          </w:p>
          <w:p w14:paraId="21A2BCC2" w14:textId="77777777" w:rsidR="00C55DC0" w:rsidRDefault="00C55DC0" w:rsidP="00F126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6F385" w14:textId="1A8A2121" w:rsidR="00AF610F" w:rsidRDefault="00AF610F" w:rsidP="00F126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10F">
              <w:rPr>
                <w:rFonts w:ascii="Arial" w:hAnsi="Arial" w:cs="Arial"/>
                <w:sz w:val="22"/>
                <w:szCs w:val="22"/>
              </w:rPr>
              <w:t xml:space="preserve">La formazione continua e il supporto ai franchisee </w:t>
            </w:r>
            <w:r w:rsidR="00722447">
              <w:rPr>
                <w:rFonts w:ascii="Arial" w:hAnsi="Arial" w:cs="Arial"/>
                <w:sz w:val="22"/>
                <w:szCs w:val="22"/>
              </w:rPr>
              <w:t>sono quindi</w:t>
            </w:r>
            <w:r w:rsidRPr="00AF610F">
              <w:rPr>
                <w:rFonts w:ascii="Arial" w:hAnsi="Arial" w:cs="Arial"/>
                <w:sz w:val="22"/>
                <w:szCs w:val="22"/>
              </w:rPr>
              <w:t xml:space="preserve"> fondamentali per mantenere competitive le competenze necessarie, garantendo successo e soddisfazione a lungo termine.</w:t>
            </w:r>
          </w:p>
          <w:p w14:paraId="2048640A" w14:textId="03E8656E" w:rsidR="003E5434" w:rsidRDefault="00A520BD" w:rsidP="00115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Per fare fronte a queste e ad altre tematiche legate al settore,</w:t>
            </w:r>
            <w:r w:rsidR="00593D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DC0" w:rsidRPr="00C55DC0">
              <w:rPr>
                <w:rFonts w:ascii="Arial" w:hAnsi="Arial" w:cs="Arial"/>
                <w:sz w:val="22"/>
                <w:szCs w:val="22"/>
              </w:rPr>
              <w:t xml:space="preserve">Salone Franchising Milano 2024 ospiterà una </w:t>
            </w:r>
            <w:r w:rsidR="00C55DC0" w:rsidRPr="0070467C">
              <w:rPr>
                <w:rFonts w:ascii="Arial" w:hAnsi="Arial" w:cs="Arial"/>
                <w:b/>
                <w:bCs/>
                <w:sz w:val="22"/>
                <w:szCs w:val="22"/>
              </w:rPr>
              <w:t>vasta gamma di esperti</w:t>
            </w:r>
            <w:r w:rsidR="00C55DC0" w:rsidRPr="00C55D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5DC0" w:rsidRPr="00CC2215">
              <w:rPr>
                <w:rFonts w:ascii="Arial" w:hAnsi="Arial" w:cs="Arial"/>
                <w:sz w:val="22"/>
                <w:szCs w:val="22"/>
              </w:rPr>
              <w:t>franchisor, franchisee</w:t>
            </w:r>
            <w:r w:rsidR="00C55DC0" w:rsidRPr="00C55DC0">
              <w:rPr>
                <w:rFonts w:ascii="Arial" w:hAnsi="Arial" w:cs="Arial"/>
                <w:sz w:val="22"/>
                <w:szCs w:val="22"/>
              </w:rPr>
              <w:t>, retailer e rappresentanti delle principali Associazioni del Franchising e Retail.</w:t>
            </w:r>
            <w:r w:rsidR="00803F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E37679" w14:textId="77777777" w:rsidR="0074185A" w:rsidRPr="00002496" w:rsidRDefault="0074185A" w:rsidP="00115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264455" w14:textId="77047F6D" w:rsidR="00F705ED" w:rsidRPr="00002496" w:rsidRDefault="001D14DD" w:rsidP="001A7E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496">
              <w:rPr>
                <w:rFonts w:ascii="Arial" w:hAnsi="Arial" w:cs="Arial"/>
                <w:sz w:val="22"/>
                <w:szCs w:val="22"/>
              </w:rPr>
              <w:t xml:space="preserve">Salone Franchising Milano </w:t>
            </w:r>
            <w:r w:rsidR="00CB4E9E" w:rsidRPr="00002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 svolgerà </w:t>
            </w:r>
            <w:r w:rsidR="00D9185E" w:rsidRPr="00002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dal 26 al 28 settembre 2024 </w:t>
            </w:r>
            <w:r w:rsidR="00D65B9C">
              <w:rPr>
                <w:rFonts w:ascii="Arial" w:hAnsi="Arial" w:cs="Arial"/>
                <w:b/>
                <w:bCs/>
                <w:sz w:val="22"/>
                <w:szCs w:val="22"/>
              </w:rPr>
              <w:t>presso l</w:t>
            </w:r>
            <w:r w:rsidR="00D9185E" w:rsidRPr="00002496">
              <w:rPr>
                <w:rFonts w:ascii="Arial" w:hAnsi="Arial" w:cs="Arial"/>
                <w:b/>
                <w:bCs/>
                <w:sz w:val="22"/>
                <w:szCs w:val="22"/>
              </w:rPr>
              <w:t>’Allianz Mico</w:t>
            </w:r>
            <w:r w:rsidR="00D65B9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720B911E" w14:textId="77777777" w:rsidR="00BA6DDB" w:rsidRPr="00002496" w:rsidRDefault="00BA6DDB" w:rsidP="001A7E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4D3CE8" w14:textId="24FAE60C" w:rsidR="00BA6DDB" w:rsidRDefault="00000000" w:rsidP="001A7E5C">
            <w:pPr>
              <w:jc w:val="both"/>
              <w:rPr>
                <w:rStyle w:val="Collegamentoipertestuale"/>
                <w:rFonts w:ascii="Arial" w:hAnsi="Arial" w:cs="Arial"/>
                <w:b/>
                <w:bCs/>
                <w:sz w:val="22"/>
                <w:szCs w:val="22"/>
              </w:rPr>
            </w:pPr>
            <w:hyperlink r:id="rId11" w:history="1">
              <w:r w:rsidR="00BA6DDB" w:rsidRPr="00002496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https://www.salonefranchisingmilano.com/</w:t>
              </w:r>
            </w:hyperlink>
          </w:p>
          <w:p w14:paraId="14282772" w14:textId="77777777" w:rsidR="000841C1" w:rsidRDefault="000841C1" w:rsidP="000841C1">
            <w:pPr>
              <w:rPr>
                <w:sz w:val="22"/>
                <w:szCs w:val="22"/>
              </w:rPr>
            </w:pPr>
          </w:p>
          <w:p w14:paraId="4C52AD95" w14:textId="4DE98F38" w:rsidR="000841C1" w:rsidRDefault="000841C1" w:rsidP="000841C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@</w:t>
            </w:r>
            <w:r>
              <w:rPr>
                <w:color w:val="000000"/>
              </w:rPr>
              <w:t>salonefranchisingmilano</w:t>
            </w:r>
            <w:r>
              <w:rPr>
                <w:color w:val="000000"/>
              </w:rPr>
              <w:br/>
              <w:t xml:space="preserve">#SFM24 </w:t>
            </w:r>
          </w:p>
          <w:p w14:paraId="0D6A1833" w14:textId="65536B92" w:rsidR="000841C1" w:rsidRDefault="000841C1" w:rsidP="000841C1">
            <w:pPr>
              <w:rPr>
                <w:color w:val="000000"/>
              </w:rPr>
            </w:pPr>
            <w:r>
              <w:rPr>
                <w:color w:val="000000"/>
              </w:rPr>
              <w:t>#SaloneFranchisingMilano </w:t>
            </w:r>
          </w:p>
          <w:p w14:paraId="53CA9AE8" w14:textId="77777777" w:rsidR="000841C1" w:rsidRDefault="000841C1" w:rsidP="001A7E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8CA173" w14:textId="77777777" w:rsidR="00BA6DDB" w:rsidRDefault="00BA6DDB" w:rsidP="001A7E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68F1BE" w14:textId="4C3CC0A4" w:rsidR="00BA6DDB" w:rsidRPr="001B7381" w:rsidRDefault="00BA6DDB" w:rsidP="001A7E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42A7AB" w14:textId="0151FF1B" w:rsidR="00CF4E3E" w:rsidRPr="00CF4E3E" w:rsidRDefault="00CF4E3E" w:rsidP="00CF4E3E">
      <w:pPr>
        <w:tabs>
          <w:tab w:val="left" w:pos="4210"/>
        </w:tabs>
      </w:pPr>
    </w:p>
    <w:sectPr w:rsidR="00CF4E3E" w:rsidRPr="00CF4E3E" w:rsidSect="00240E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10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83C7" w14:textId="77777777" w:rsidR="00C42E05" w:rsidRDefault="00C42E05" w:rsidP="00FF6806">
      <w:r>
        <w:separator/>
      </w:r>
    </w:p>
  </w:endnote>
  <w:endnote w:type="continuationSeparator" w:id="0">
    <w:p w14:paraId="2BE206F9" w14:textId="77777777" w:rsidR="00C42E05" w:rsidRDefault="00C42E05" w:rsidP="00FF6806">
      <w:r>
        <w:continuationSeparator/>
      </w:r>
    </w:p>
  </w:endnote>
  <w:endnote w:type="continuationNotice" w:id="1">
    <w:p w14:paraId="3B0AB1F0" w14:textId="77777777" w:rsidR="00C42E05" w:rsidRDefault="00C42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3CC3" w14:textId="77777777" w:rsidR="0084567C" w:rsidRDefault="008456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AE7" w14:textId="77777777" w:rsidR="0084567C" w:rsidRDefault="008456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DA61" w14:textId="77777777" w:rsidR="0084567C" w:rsidRDefault="008456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7E65" w14:textId="77777777" w:rsidR="00C42E05" w:rsidRDefault="00C42E05" w:rsidP="00FF6806">
      <w:r>
        <w:separator/>
      </w:r>
    </w:p>
  </w:footnote>
  <w:footnote w:type="continuationSeparator" w:id="0">
    <w:p w14:paraId="43D017D0" w14:textId="77777777" w:rsidR="00C42E05" w:rsidRDefault="00C42E05" w:rsidP="00FF6806">
      <w:r>
        <w:continuationSeparator/>
      </w:r>
    </w:p>
  </w:footnote>
  <w:footnote w:type="continuationNotice" w:id="1">
    <w:p w14:paraId="0AA85511" w14:textId="77777777" w:rsidR="00C42E05" w:rsidRDefault="00C42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1E4B" w14:textId="77777777" w:rsidR="0084567C" w:rsidRDefault="008456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2A4" w14:textId="7BF4FD07" w:rsidR="00FF6806" w:rsidRDefault="0084567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BED6D" wp14:editId="740D75A1">
          <wp:simplePos x="0" y="0"/>
          <wp:positionH relativeFrom="column">
            <wp:posOffset>4742815</wp:posOffset>
          </wp:positionH>
          <wp:positionV relativeFrom="paragraph">
            <wp:posOffset>-37465</wp:posOffset>
          </wp:positionV>
          <wp:extent cx="1619250" cy="866775"/>
          <wp:effectExtent l="0" t="0" r="0" b="9525"/>
          <wp:wrapTight wrapText="bothSides">
            <wp:wrapPolygon edited="0">
              <wp:start x="0" y="0"/>
              <wp:lineTo x="0" y="21363"/>
              <wp:lineTo x="21346" y="21363"/>
              <wp:lineTo x="21346" y="0"/>
              <wp:lineTo x="0" y="0"/>
            </wp:wrapPolygon>
          </wp:wrapTight>
          <wp:docPr id="62978098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780984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806" w:rsidRPr="005F2D6E">
      <w:rPr>
        <w:rFonts w:ascii="HelveticaNeue" w:hAnsi="HelveticaNeue" w:cs="HelveticaNeue"/>
        <w:noProof/>
        <w:color w:val="286452"/>
        <w:sz w:val="12"/>
        <w:szCs w:val="12"/>
        <w:lang w:eastAsia="it-IT"/>
      </w:rPr>
      <w:drawing>
        <wp:inline distT="0" distB="0" distL="0" distR="0" wp14:anchorId="30D600A5" wp14:editId="071D23BE">
          <wp:extent cx="1097767" cy="686435"/>
          <wp:effectExtent l="25400" t="0" r="0" b="0"/>
          <wp:docPr id="1" name="Immagine 1" descr="logo_FM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_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8296" cy="68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5BE" w:rsidRPr="006825B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039" w14:textId="77777777" w:rsidR="0084567C" w:rsidRDefault="008456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0AF"/>
    <w:multiLevelType w:val="hybridMultilevel"/>
    <w:tmpl w:val="8076C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2DDF"/>
    <w:multiLevelType w:val="hybridMultilevel"/>
    <w:tmpl w:val="FC9A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00DB"/>
    <w:multiLevelType w:val="hybridMultilevel"/>
    <w:tmpl w:val="C49C47A2"/>
    <w:lvl w:ilvl="0" w:tplc="DB68C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18737">
    <w:abstractNumId w:val="0"/>
  </w:num>
  <w:num w:numId="2" w16cid:durableId="915747225">
    <w:abstractNumId w:val="1"/>
  </w:num>
  <w:num w:numId="3" w16cid:durableId="187665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6E"/>
    <w:rsid w:val="00000A56"/>
    <w:rsid w:val="00001A16"/>
    <w:rsid w:val="00001B49"/>
    <w:rsid w:val="00002496"/>
    <w:rsid w:val="000037AC"/>
    <w:rsid w:val="00005492"/>
    <w:rsid w:val="00006D50"/>
    <w:rsid w:val="00012E16"/>
    <w:rsid w:val="0001471B"/>
    <w:rsid w:val="000147CA"/>
    <w:rsid w:val="00014BB7"/>
    <w:rsid w:val="000169B8"/>
    <w:rsid w:val="00016B50"/>
    <w:rsid w:val="00017D5E"/>
    <w:rsid w:val="0002049A"/>
    <w:rsid w:val="000207A5"/>
    <w:rsid w:val="00020A48"/>
    <w:rsid w:val="00020B1D"/>
    <w:rsid w:val="0002108E"/>
    <w:rsid w:val="00024579"/>
    <w:rsid w:val="000245D2"/>
    <w:rsid w:val="00025584"/>
    <w:rsid w:val="000277F1"/>
    <w:rsid w:val="0003033C"/>
    <w:rsid w:val="0003109A"/>
    <w:rsid w:val="0003228E"/>
    <w:rsid w:val="0003398C"/>
    <w:rsid w:val="00034285"/>
    <w:rsid w:val="00034E1F"/>
    <w:rsid w:val="000367E6"/>
    <w:rsid w:val="00036F2E"/>
    <w:rsid w:val="00037280"/>
    <w:rsid w:val="000378B8"/>
    <w:rsid w:val="00040061"/>
    <w:rsid w:val="00040116"/>
    <w:rsid w:val="00040D87"/>
    <w:rsid w:val="000415A9"/>
    <w:rsid w:val="00041F27"/>
    <w:rsid w:val="00042023"/>
    <w:rsid w:val="0004218C"/>
    <w:rsid w:val="00043BA6"/>
    <w:rsid w:val="00051D6E"/>
    <w:rsid w:val="00053DDE"/>
    <w:rsid w:val="00055AED"/>
    <w:rsid w:val="000565C5"/>
    <w:rsid w:val="000575D6"/>
    <w:rsid w:val="00062836"/>
    <w:rsid w:val="000645E7"/>
    <w:rsid w:val="00065B29"/>
    <w:rsid w:val="00066364"/>
    <w:rsid w:val="000672B6"/>
    <w:rsid w:val="00071F50"/>
    <w:rsid w:val="0007270C"/>
    <w:rsid w:val="00072D78"/>
    <w:rsid w:val="00074087"/>
    <w:rsid w:val="00077689"/>
    <w:rsid w:val="00077896"/>
    <w:rsid w:val="00077CF6"/>
    <w:rsid w:val="000809F8"/>
    <w:rsid w:val="00081F5F"/>
    <w:rsid w:val="0008301A"/>
    <w:rsid w:val="00083E8E"/>
    <w:rsid w:val="000841C1"/>
    <w:rsid w:val="00084946"/>
    <w:rsid w:val="000850A3"/>
    <w:rsid w:val="000857B9"/>
    <w:rsid w:val="000919AD"/>
    <w:rsid w:val="0009338B"/>
    <w:rsid w:val="00094141"/>
    <w:rsid w:val="00095D36"/>
    <w:rsid w:val="00097429"/>
    <w:rsid w:val="000A060E"/>
    <w:rsid w:val="000A0741"/>
    <w:rsid w:val="000A251F"/>
    <w:rsid w:val="000A5C64"/>
    <w:rsid w:val="000A6EFF"/>
    <w:rsid w:val="000A7444"/>
    <w:rsid w:val="000A7C53"/>
    <w:rsid w:val="000B124E"/>
    <w:rsid w:val="000B15CA"/>
    <w:rsid w:val="000B20F6"/>
    <w:rsid w:val="000B20FE"/>
    <w:rsid w:val="000B22FC"/>
    <w:rsid w:val="000B268B"/>
    <w:rsid w:val="000B29E1"/>
    <w:rsid w:val="000B2B08"/>
    <w:rsid w:val="000B2D73"/>
    <w:rsid w:val="000B33FE"/>
    <w:rsid w:val="000B3DC4"/>
    <w:rsid w:val="000B4024"/>
    <w:rsid w:val="000B40E4"/>
    <w:rsid w:val="000B5034"/>
    <w:rsid w:val="000B5E0F"/>
    <w:rsid w:val="000B6BA8"/>
    <w:rsid w:val="000B7C99"/>
    <w:rsid w:val="000B7F57"/>
    <w:rsid w:val="000C04E1"/>
    <w:rsid w:val="000C1AF0"/>
    <w:rsid w:val="000C1C09"/>
    <w:rsid w:val="000C2009"/>
    <w:rsid w:val="000C203C"/>
    <w:rsid w:val="000C2850"/>
    <w:rsid w:val="000C2B6A"/>
    <w:rsid w:val="000C4677"/>
    <w:rsid w:val="000C4A5F"/>
    <w:rsid w:val="000C569C"/>
    <w:rsid w:val="000C615E"/>
    <w:rsid w:val="000C64D2"/>
    <w:rsid w:val="000D1B65"/>
    <w:rsid w:val="000D1D6C"/>
    <w:rsid w:val="000D1E5E"/>
    <w:rsid w:val="000D26F9"/>
    <w:rsid w:val="000D28EF"/>
    <w:rsid w:val="000D2E94"/>
    <w:rsid w:val="000D32D8"/>
    <w:rsid w:val="000D6601"/>
    <w:rsid w:val="000E0238"/>
    <w:rsid w:val="000E0342"/>
    <w:rsid w:val="000E0957"/>
    <w:rsid w:val="000E2826"/>
    <w:rsid w:val="000E3058"/>
    <w:rsid w:val="000E737D"/>
    <w:rsid w:val="000F0755"/>
    <w:rsid w:val="000F0E8D"/>
    <w:rsid w:val="000F385B"/>
    <w:rsid w:val="000F43D5"/>
    <w:rsid w:val="000F467A"/>
    <w:rsid w:val="000F49C0"/>
    <w:rsid w:val="000F4FDA"/>
    <w:rsid w:val="000F5A60"/>
    <w:rsid w:val="000F6E61"/>
    <w:rsid w:val="000F75E2"/>
    <w:rsid w:val="00100B6D"/>
    <w:rsid w:val="00100DEE"/>
    <w:rsid w:val="00101672"/>
    <w:rsid w:val="00101752"/>
    <w:rsid w:val="001017D7"/>
    <w:rsid w:val="00101E97"/>
    <w:rsid w:val="001023DE"/>
    <w:rsid w:val="001030DB"/>
    <w:rsid w:val="00105D18"/>
    <w:rsid w:val="0010661A"/>
    <w:rsid w:val="001076CB"/>
    <w:rsid w:val="0011230B"/>
    <w:rsid w:val="00112712"/>
    <w:rsid w:val="001128DA"/>
    <w:rsid w:val="00112A71"/>
    <w:rsid w:val="0011530E"/>
    <w:rsid w:val="0011536E"/>
    <w:rsid w:val="00115DBC"/>
    <w:rsid w:val="001162A8"/>
    <w:rsid w:val="00116C16"/>
    <w:rsid w:val="00120A68"/>
    <w:rsid w:val="00122584"/>
    <w:rsid w:val="00122CC0"/>
    <w:rsid w:val="0012329C"/>
    <w:rsid w:val="001254E0"/>
    <w:rsid w:val="001260D2"/>
    <w:rsid w:val="00126D0F"/>
    <w:rsid w:val="00126DC8"/>
    <w:rsid w:val="00126DDC"/>
    <w:rsid w:val="00127AB0"/>
    <w:rsid w:val="00127C9E"/>
    <w:rsid w:val="001324C2"/>
    <w:rsid w:val="00132DD1"/>
    <w:rsid w:val="00133C27"/>
    <w:rsid w:val="001359E7"/>
    <w:rsid w:val="001405EA"/>
    <w:rsid w:val="00140F9C"/>
    <w:rsid w:val="001425D2"/>
    <w:rsid w:val="00144D1B"/>
    <w:rsid w:val="0014598D"/>
    <w:rsid w:val="00145DBE"/>
    <w:rsid w:val="00146B23"/>
    <w:rsid w:val="0014727B"/>
    <w:rsid w:val="001479D9"/>
    <w:rsid w:val="00153D56"/>
    <w:rsid w:val="00155921"/>
    <w:rsid w:val="00155D9B"/>
    <w:rsid w:val="00160E54"/>
    <w:rsid w:val="001615C3"/>
    <w:rsid w:val="00162F5B"/>
    <w:rsid w:val="001630FC"/>
    <w:rsid w:val="0016394A"/>
    <w:rsid w:val="00163970"/>
    <w:rsid w:val="00163FE4"/>
    <w:rsid w:val="001648C7"/>
    <w:rsid w:val="00167296"/>
    <w:rsid w:val="0017014A"/>
    <w:rsid w:val="00174605"/>
    <w:rsid w:val="00174BCB"/>
    <w:rsid w:val="00175465"/>
    <w:rsid w:val="00175CFB"/>
    <w:rsid w:val="00176B86"/>
    <w:rsid w:val="00176ECD"/>
    <w:rsid w:val="00180C60"/>
    <w:rsid w:val="001820AF"/>
    <w:rsid w:val="0018430E"/>
    <w:rsid w:val="00184CEE"/>
    <w:rsid w:val="00185A7D"/>
    <w:rsid w:val="0018623D"/>
    <w:rsid w:val="001866D3"/>
    <w:rsid w:val="00186D44"/>
    <w:rsid w:val="00191CFC"/>
    <w:rsid w:val="00192560"/>
    <w:rsid w:val="00192D03"/>
    <w:rsid w:val="0019346E"/>
    <w:rsid w:val="001934E9"/>
    <w:rsid w:val="00193A3D"/>
    <w:rsid w:val="00193B80"/>
    <w:rsid w:val="001953DA"/>
    <w:rsid w:val="00195E38"/>
    <w:rsid w:val="00196AD7"/>
    <w:rsid w:val="001A058E"/>
    <w:rsid w:val="001A16D3"/>
    <w:rsid w:val="001A2ED8"/>
    <w:rsid w:val="001A4025"/>
    <w:rsid w:val="001A44FC"/>
    <w:rsid w:val="001A694F"/>
    <w:rsid w:val="001A7E5C"/>
    <w:rsid w:val="001B016A"/>
    <w:rsid w:val="001B0BA4"/>
    <w:rsid w:val="001B27D2"/>
    <w:rsid w:val="001B424F"/>
    <w:rsid w:val="001B46FC"/>
    <w:rsid w:val="001B5027"/>
    <w:rsid w:val="001B6DB3"/>
    <w:rsid w:val="001B7210"/>
    <w:rsid w:val="001B7381"/>
    <w:rsid w:val="001B7CF1"/>
    <w:rsid w:val="001B7D3F"/>
    <w:rsid w:val="001C1E6F"/>
    <w:rsid w:val="001C3981"/>
    <w:rsid w:val="001C4A6F"/>
    <w:rsid w:val="001C5029"/>
    <w:rsid w:val="001C5939"/>
    <w:rsid w:val="001C61A8"/>
    <w:rsid w:val="001C6FB2"/>
    <w:rsid w:val="001C6FC7"/>
    <w:rsid w:val="001C7CE7"/>
    <w:rsid w:val="001D01D6"/>
    <w:rsid w:val="001D14DD"/>
    <w:rsid w:val="001D15AF"/>
    <w:rsid w:val="001D3CF2"/>
    <w:rsid w:val="001D4011"/>
    <w:rsid w:val="001D4CA1"/>
    <w:rsid w:val="001D4DDE"/>
    <w:rsid w:val="001D5151"/>
    <w:rsid w:val="001D589A"/>
    <w:rsid w:val="001D5BB7"/>
    <w:rsid w:val="001D5DE9"/>
    <w:rsid w:val="001D66D6"/>
    <w:rsid w:val="001D6D41"/>
    <w:rsid w:val="001D73D1"/>
    <w:rsid w:val="001D784D"/>
    <w:rsid w:val="001E17C1"/>
    <w:rsid w:val="001E38C6"/>
    <w:rsid w:val="001E4053"/>
    <w:rsid w:val="001E482D"/>
    <w:rsid w:val="001E4910"/>
    <w:rsid w:val="001E6A16"/>
    <w:rsid w:val="001E6CC5"/>
    <w:rsid w:val="001F0133"/>
    <w:rsid w:val="001F09A0"/>
    <w:rsid w:val="001F1779"/>
    <w:rsid w:val="001F65ED"/>
    <w:rsid w:val="001F75CA"/>
    <w:rsid w:val="002008D2"/>
    <w:rsid w:val="0020104C"/>
    <w:rsid w:val="00201916"/>
    <w:rsid w:val="00204519"/>
    <w:rsid w:val="002049DD"/>
    <w:rsid w:val="00206D28"/>
    <w:rsid w:val="00211562"/>
    <w:rsid w:val="00212808"/>
    <w:rsid w:val="0021281B"/>
    <w:rsid w:val="00214B12"/>
    <w:rsid w:val="002164F7"/>
    <w:rsid w:val="00216515"/>
    <w:rsid w:val="002204C4"/>
    <w:rsid w:val="00221BAC"/>
    <w:rsid w:val="00222C76"/>
    <w:rsid w:val="00223817"/>
    <w:rsid w:val="00225DB5"/>
    <w:rsid w:val="00226582"/>
    <w:rsid w:val="00227900"/>
    <w:rsid w:val="00230184"/>
    <w:rsid w:val="0023100F"/>
    <w:rsid w:val="00231F42"/>
    <w:rsid w:val="00234257"/>
    <w:rsid w:val="00236F88"/>
    <w:rsid w:val="00237B00"/>
    <w:rsid w:val="00237CF0"/>
    <w:rsid w:val="002408D6"/>
    <w:rsid w:val="00240911"/>
    <w:rsid w:val="00240EA7"/>
    <w:rsid w:val="002417F7"/>
    <w:rsid w:val="00241DE2"/>
    <w:rsid w:val="00243ABC"/>
    <w:rsid w:val="002448D0"/>
    <w:rsid w:val="00245807"/>
    <w:rsid w:val="002470BC"/>
    <w:rsid w:val="0025131E"/>
    <w:rsid w:val="00253AB8"/>
    <w:rsid w:val="00253DC5"/>
    <w:rsid w:val="0025429C"/>
    <w:rsid w:val="00257D6F"/>
    <w:rsid w:val="00260133"/>
    <w:rsid w:val="00261196"/>
    <w:rsid w:val="00262258"/>
    <w:rsid w:val="002641A8"/>
    <w:rsid w:val="00265F9F"/>
    <w:rsid w:val="00270186"/>
    <w:rsid w:val="00270BA2"/>
    <w:rsid w:val="0027165F"/>
    <w:rsid w:val="00272D3A"/>
    <w:rsid w:val="00273070"/>
    <w:rsid w:val="00275634"/>
    <w:rsid w:val="0027597D"/>
    <w:rsid w:val="0027761F"/>
    <w:rsid w:val="00280D6C"/>
    <w:rsid w:val="00285877"/>
    <w:rsid w:val="00285C5D"/>
    <w:rsid w:val="00286EE3"/>
    <w:rsid w:val="00293194"/>
    <w:rsid w:val="00293E14"/>
    <w:rsid w:val="002940E8"/>
    <w:rsid w:val="00294711"/>
    <w:rsid w:val="00295ABB"/>
    <w:rsid w:val="00295B38"/>
    <w:rsid w:val="00296E54"/>
    <w:rsid w:val="002977FB"/>
    <w:rsid w:val="002A0AFB"/>
    <w:rsid w:val="002A166B"/>
    <w:rsid w:val="002A22F5"/>
    <w:rsid w:val="002A3BFE"/>
    <w:rsid w:val="002A43B9"/>
    <w:rsid w:val="002A4B6D"/>
    <w:rsid w:val="002A537B"/>
    <w:rsid w:val="002A53D1"/>
    <w:rsid w:val="002A5BAE"/>
    <w:rsid w:val="002A5DD9"/>
    <w:rsid w:val="002A680C"/>
    <w:rsid w:val="002A6D21"/>
    <w:rsid w:val="002B07B9"/>
    <w:rsid w:val="002B098F"/>
    <w:rsid w:val="002B2838"/>
    <w:rsid w:val="002B2F13"/>
    <w:rsid w:val="002B3DB9"/>
    <w:rsid w:val="002B73F4"/>
    <w:rsid w:val="002C0015"/>
    <w:rsid w:val="002C3CF2"/>
    <w:rsid w:val="002C4408"/>
    <w:rsid w:val="002C4D28"/>
    <w:rsid w:val="002C4E3C"/>
    <w:rsid w:val="002C5926"/>
    <w:rsid w:val="002C5A95"/>
    <w:rsid w:val="002C7446"/>
    <w:rsid w:val="002D0DC1"/>
    <w:rsid w:val="002D115C"/>
    <w:rsid w:val="002D1206"/>
    <w:rsid w:val="002D1A8F"/>
    <w:rsid w:val="002D2419"/>
    <w:rsid w:val="002D268C"/>
    <w:rsid w:val="002D28DA"/>
    <w:rsid w:val="002D496A"/>
    <w:rsid w:val="002D52A0"/>
    <w:rsid w:val="002D57F3"/>
    <w:rsid w:val="002D7911"/>
    <w:rsid w:val="002D7D3B"/>
    <w:rsid w:val="002E171C"/>
    <w:rsid w:val="002E459E"/>
    <w:rsid w:val="002E489E"/>
    <w:rsid w:val="002E608F"/>
    <w:rsid w:val="002E6AB9"/>
    <w:rsid w:val="002E6DFF"/>
    <w:rsid w:val="002E7404"/>
    <w:rsid w:val="002F187B"/>
    <w:rsid w:val="002F1C53"/>
    <w:rsid w:val="002F21A3"/>
    <w:rsid w:val="002F2326"/>
    <w:rsid w:val="002F3296"/>
    <w:rsid w:val="002F358D"/>
    <w:rsid w:val="002F3F2A"/>
    <w:rsid w:val="002F4EA2"/>
    <w:rsid w:val="002F4F58"/>
    <w:rsid w:val="002F72CB"/>
    <w:rsid w:val="0030021D"/>
    <w:rsid w:val="00300801"/>
    <w:rsid w:val="00304C88"/>
    <w:rsid w:val="00304EA0"/>
    <w:rsid w:val="00304F3F"/>
    <w:rsid w:val="00306091"/>
    <w:rsid w:val="00310C5C"/>
    <w:rsid w:val="00311C59"/>
    <w:rsid w:val="00311DAF"/>
    <w:rsid w:val="0031349B"/>
    <w:rsid w:val="00314A26"/>
    <w:rsid w:val="00314BB2"/>
    <w:rsid w:val="003168DE"/>
    <w:rsid w:val="0032037F"/>
    <w:rsid w:val="00321F94"/>
    <w:rsid w:val="003231FB"/>
    <w:rsid w:val="00323242"/>
    <w:rsid w:val="0032409F"/>
    <w:rsid w:val="003300A1"/>
    <w:rsid w:val="003310D8"/>
    <w:rsid w:val="003316A2"/>
    <w:rsid w:val="00337CAB"/>
    <w:rsid w:val="00337D49"/>
    <w:rsid w:val="00340A0F"/>
    <w:rsid w:val="00340C44"/>
    <w:rsid w:val="003425BF"/>
    <w:rsid w:val="00342C24"/>
    <w:rsid w:val="003435C7"/>
    <w:rsid w:val="00343772"/>
    <w:rsid w:val="00343958"/>
    <w:rsid w:val="003443EE"/>
    <w:rsid w:val="003464A9"/>
    <w:rsid w:val="00346539"/>
    <w:rsid w:val="00350B92"/>
    <w:rsid w:val="00351C20"/>
    <w:rsid w:val="00352E68"/>
    <w:rsid w:val="00352E9D"/>
    <w:rsid w:val="003533B8"/>
    <w:rsid w:val="00353B9E"/>
    <w:rsid w:val="00354212"/>
    <w:rsid w:val="003544C3"/>
    <w:rsid w:val="0036116E"/>
    <w:rsid w:val="003616F0"/>
    <w:rsid w:val="00362359"/>
    <w:rsid w:val="00362769"/>
    <w:rsid w:val="003637EE"/>
    <w:rsid w:val="00364DB8"/>
    <w:rsid w:val="00366009"/>
    <w:rsid w:val="003666BF"/>
    <w:rsid w:val="00367F17"/>
    <w:rsid w:val="0037106B"/>
    <w:rsid w:val="003716B6"/>
    <w:rsid w:val="00373832"/>
    <w:rsid w:val="00373B0F"/>
    <w:rsid w:val="003741E1"/>
    <w:rsid w:val="00375F2E"/>
    <w:rsid w:val="00376C2E"/>
    <w:rsid w:val="00380C4B"/>
    <w:rsid w:val="0038120E"/>
    <w:rsid w:val="00381CAD"/>
    <w:rsid w:val="00384818"/>
    <w:rsid w:val="00385162"/>
    <w:rsid w:val="00385DBB"/>
    <w:rsid w:val="00390276"/>
    <w:rsid w:val="00390679"/>
    <w:rsid w:val="0039086D"/>
    <w:rsid w:val="0039147B"/>
    <w:rsid w:val="00391F49"/>
    <w:rsid w:val="003923C0"/>
    <w:rsid w:val="003926E1"/>
    <w:rsid w:val="00395455"/>
    <w:rsid w:val="00396064"/>
    <w:rsid w:val="00397A12"/>
    <w:rsid w:val="003A1070"/>
    <w:rsid w:val="003A1A28"/>
    <w:rsid w:val="003A2842"/>
    <w:rsid w:val="003A2ABE"/>
    <w:rsid w:val="003A4451"/>
    <w:rsid w:val="003A56B2"/>
    <w:rsid w:val="003A6821"/>
    <w:rsid w:val="003B01CD"/>
    <w:rsid w:val="003B2285"/>
    <w:rsid w:val="003B5D46"/>
    <w:rsid w:val="003B7760"/>
    <w:rsid w:val="003C04C1"/>
    <w:rsid w:val="003C0C5F"/>
    <w:rsid w:val="003C1CAF"/>
    <w:rsid w:val="003C623B"/>
    <w:rsid w:val="003C62C3"/>
    <w:rsid w:val="003C761D"/>
    <w:rsid w:val="003D1739"/>
    <w:rsid w:val="003D18AE"/>
    <w:rsid w:val="003D21C6"/>
    <w:rsid w:val="003D2A20"/>
    <w:rsid w:val="003D3855"/>
    <w:rsid w:val="003D4C93"/>
    <w:rsid w:val="003D7AA4"/>
    <w:rsid w:val="003E02BC"/>
    <w:rsid w:val="003E1065"/>
    <w:rsid w:val="003E13CB"/>
    <w:rsid w:val="003E13D6"/>
    <w:rsid w:val="003E20F4"/>
    <w:rsid w:val="003E2102"/>
    <w:rsid w:val="003E290C"/>
    <w:rsid w:val="003E2D22"/>
    <w:rsid w:val="003E31D7"/>
    <w:rsid w:val="003E3454"/>
    <w:rsid w:val="003E35CF"/>
    <w:rsid w:val="003E3A3F"/>
    <w:rsid w:val="003E42B4"/>
    <w:rsid w:val="003E4B43"/>
    <w:rsid w:val="003E5434"/>
    <w:rsid w:val="003E5AD9"/>
    <w:rsid w:val="003E66D0"/>
    <w:rsid w:val="003E7FF2"/>
    <w:rsid w:val="003F2B22"/>
    <w:rsid w:val="003F30FD"/>
    <w:rsid w:val="003F38B7"/>
    <w:rsid w:val="003F4D85"/>
    <w:rsid w:val="003F5301"/>
    <w:rsid w:val="003F6012"/>
    <w:rsid w:val="003F61BC"/>
    <w:rsid w:val="0040036F"/>
    <w:rsid w:val="00400AA4"/>
    <w:rsid w:val="00401A2E"/>
    <w:rsid w:val="0040547E"/>
    <w:rsid w:val="00405EB4"/>
    <w:rsid w:val="004072BC"/>
    <w:rsid w:val="0041133B"/>
    <w:rsid w:val="00412806"/>
    <w:rsid w:val="0041718F"/>
    <w:rsid w:val="00420EB3"/>
    <w:rsid w:val="004214C7"/>
    <w:rsid w:val="0042167F"/>
    <w:rsid w:val="00421930"/>
    <w:rsid w:val="00421A24"/>
    <w:rsid w:val="004225DF"/>
    <w:rsid w:val="00422616"/>
    <w:rsid w:val="004229D7"/>
    <w:rsid w:val="00423155"/>
    <w:rsid w:val="004243E5"/>
    <w:rsid w:val="004256E3"/>
    <w:rsid w:val="00427A0E"/>
    <w:rsid w:val="00427B09"/>
    <w:rsid w:val="00432215"/>
    <w:rsid w:val="00432942"/>
    <w:rsid w:val="00432C86"/>
    <w:rsid w:val="00433766"/>
    <w:rsid w:val="004341E0"/>
    <w:rsid w:val="00434CA2"/>
    <w:rsid w:val="00437549"/>
    <w:rsid w:val="00440899"/>
    <w:rsid w:val="0044162D"/>
    <w:rsid w:val="004420AC"/>
    <w:rsid w:val="00446CB8"/>
    <w:rsid w:val="00446D40"/>
    <w:rsid w:val="00446E38"/>
    <w:rsid w:val="0045053A"/>
    <w:rsid w:val="00451845"/>
    <w:rsid w:val="0045269F"/>
    <w:rsid w:val="00453D21"/>
    <w:rsid w:val="0045585A"/>
    <w:rsid w:val="00457997"/>
    <w:rsid w:val="004579E6"/>
    <w:rsid w:val="00457D09"/>
    <w:rsid w:val="004606C8"/>
    <w:rsid w:val="00461387"/>
    <w:rsid w:val="00462668"/>
    <w:rsid w:val="00463D30"/>
    <w:rsid w:val="00463F41"/>
    <w:rsid w:val="00464B40"/>
    <w:rsid w:val="00465177"/>
    <w:rsid w:val="00465732"/>
    <w:rsid w:val="00465C9D"/>
    <w:rsid w:val="00467847"/>
    <w:rsid w:val="00472EA4"/>
    <w:rsid w:val="004771D6"/>
    <w:rsid w:val="0047732D"/>
    <w:rsid w:val="0048031E"/>
    <w:rsid w:val="004830C1"/>
    <w:rsid w:val="004835E7"/>
    <w:rsid w:val="00484743"/>
    <w:rsid w:val="00484CDC"/>
    <w:rsid w:val="00484EAD"/>
    <w:rsid w:val="00486E81"/>
    <w:rsid w:val="00487B66"/>
    <w:rsid w:val="00491D67"/>
    <w:rsid w:val="004920AE"/>
    <w:rsid w:val="0049235B"/>
    <w:rsid w:val="0049405A"/>
    <w:rsid w:val="004949CF"/>
    <w:rsid w:val="00497660"/>
    <w:rsid w:val="004A20C1"/>
    <w:rsid w:val="004A2A10"/>
    <w:rsid w:val="004A30A6"/>
    <w:rsid w:val="004A34E5"/>
    <w:rsid w:val="004A3C58"/>
    <w:rsid w:val="004A418F"/>
    <w:rsid w:val="004A451A"/>
    <w:rsid w:val="004A6BD3"/>
    <w:rsid w:val="004A6BF2"/>
    <w:rsid w:val="004A72A0"/>
    <w:rsid w:val="004B00FB"/>
    <w:rsid w:val="004B072A"/>
    <w:rsid w:val="004B0E4C"/>
    <w:rsid w:val="004B1959"/>
    <w:rsid w:val="004B2F0D"/>
    <w:rsid w:val="004B4A1D"/>
    <w:rsid w:val="004B5187"/>
    <w:rsid w:val="004B52FE"/>
    <w:rsid w:val="004B572F"/>
    <w:rsid w:val="004B679F"/>
    <w:rsid w:val="004B6B50"/>
    <w:rsid w:val="004B775B"/>
    <w:rsid w:val="004C247D"/>
    <w:rsid w:val="004C3BBC"/>
    <w:rsid w:val="004C4016"/>
    <w:rsid w:val="004C4AA5"/>
    <w:rsid w:val="004C4E2F"/>
    <w:rsid w:val="004C587B"/>
    <w:rsid w:val="004D178D"/>
    <w:rsid w:val="004D1F4C"/>
    <w:rsid w:val="004D2846"/>
    <w:rsid w:val="004D2E5F"/>
    <w:rsid w:val="004D3169"/>
    <w:rsid w:val="004D3458"/>
    <w:rsid w:val="004D3820"/>
    <w:rsid w:val="004D3DF1"/>
    <w:rsid w:val="004D62AE"/>
    <w:rsid w:val="004D6A8B"/>
    <w:rsid w:val="004E1ED7"/>
    <w:rsid w:val="004E2076"/>
    <w:rsid w:val="004E299F"/>
    <w:rsid w:val="004E4EBE"/>
    <w:rsid w:val="004E5868"/>
    <w:rsid w:val="004E5A44"/>
    <w:rsid w:val="004E5B1C"/>
    <w:rsid w:val="004E70E0"/>
    <w:rsid w:val="004F029D"/>
    <w:rsid w:val="004F08AF"/>
    <w:rsid w:val="004F0C00"/>
    <w:rsid w:val="004F21B6"/>
    <w:rsid w:val="004F2575"/>
    <w:rsid w:val="004F2780"/>
    <w:rsid w:val="004F2EBB"/>
    <w:rsid w:val="004F4792"/>
    <w:rsid w:val="004F4CEB"/>
    <w:rsid w:val="004F6F2D"/>
    <w:rsid w:val="004F79D7"/>
    <w:rsid w:val="0050183E"/>
    <w:rsid w:val="00501DC3"/>
    <w:rsid w:val="0050301E"/>
    <w:rsid w:val="0050359C"/>
    <w:rsid w:val="00505F58"/>
    <w:rsid w:val="0051022E"/>
    <w:rsid w:val="0051033C"/>
    <w:rsid w:val="005139BA"/>
    <w:rsid w:val="00515467"/>
    <w:rsid w:val="00516C7B"/>
    <w:rsid w:val="00517558"/>
    <w:rsid w:val="005200BF"/>
    <w:rsid w:val="00520C4D"/>
    <w:rsid w:val="00523086"/>
    <w:rsid w:val="00523CF0"/>
    <w:rsid w:val="0052476F"/>
    <w:rsid w:val="00524EB9"/>
    <w:rsid w:val="00525104"/>
    <w:rsid w:val="005265CD"/>
    <w:rsid w:val="00527565"/>
    <w:rsid w:val="00527906"/>
    <w:rsid w:val="005378FF"/>
    <w:rsid w:val="00540EAB"/>
    <w:rsid w:val="00540F30"/>
    <w:rsid w:val="00541C2D"/>
    <w:rsid w:val="005420C9"/>
    <w:rsid w:val="005421FB"/>
    <w:rsid w:val="005437EE"/>
    <w:rsid w:val="00543E32"/>
    <w:rsid w:val="00544648"/>
    <w:rsid w:val="00544872"/>
    <w:rsid w:val="005462C1"/>
    <w:rsid w:val="005465B1"/>
    <w:rsid w:val="00546A24"/>
    <w:rsid w:val="00551F12"/>
    <w:rsid w:val="0055211F"/>
    <w:rsid w:val="00553DF0"/>
    <w:rsid w:val="00557CD0"/>
    <w:rsid w:val="005606CF"/>
    <w:rsid w:val="00561484"/>
    <w:rsid w:val="00561C1E"/>
    <w:rsid w:val="00561F78"/>
    <w:rsid w:val="00563096"/>
    <w:rsid w:val="00563663"/>
    <w:rsid w:val="005650DD"/>
    <w:rsid w:val="0056567F"/>
    <w:rsid w:val="00567CE2"/>
    <w:rsid w:val="005701E2"/>
    <w:rsid w:val="00572A34"/>
    <w:rsid w:val="005745AA"/>
    <w:rsid w:val="005769BC"/>
    <w:rsid w:val="005800E8"/>
    <w:rsid w:val="00580A09"/>
    <w:rsid w:val="00581746"/>
    <w:rsid w:val="00581D2A"/>
    <w:rsid w:val="00582C71"/>
    <w:rsid w:val="00585638"/>
    <w:rsid w:val="00585D91"/>
    <w:rsid w:val="005864FE"/>
    <w:rsid w:val="00590763"/>
    <w:rsid w:val="00591109"/>
    <w:rsid w:val="00592AD4"/>
    <w:rsid w:val="0059399F"/>
    <w:rsid w:val="00593D3E"/>
    <w:rsid w:val="00594D69"/>
    <w:rsid w:val="00597AFE"/>
    <w:rsid w:val="005A111D"/>
    <w:rsid w:val="005A2259"/>
    <w:rsid w:val="005A2F31"/>
    <w:rsid w:val="005A334B"/>
    <w:rsid w:val="005A3B4C"/>
    <w:rsid w:val="005A4C34"/>
    <w:rsid w:val="005A4EB2"/>
    <w:rsid w:val="005A4F97"/>
    <w:rsid w:val="005A5576"/>
    <w:rsid w:val="005B1A93"/>
    <w:rsid w:val="005B2A4F"/>
    <w:rsid w:val="005B38E6"/>
    <w:rsid w:val="005B3B41"/>
    <w:rsid w:val="005B49CF"/>
    <w:rsid w:val="005B6353"/>
    <w:rsid w:val="005B77A1"/>
    <w:rsid w:val="005C1788"/>
    <w:rsid w:val="005C29E0"/>
    <w:rsid w:val="005C2C8B"/>
    <w:rsid w:val="005C39DF"/>
    <w:rsid w:val="005C3A1F"/>
    <w:rsid w:val="005C6C69"/>
    <w:rsid w:val="005C6E8C"/>
    <w:rsid w:val="005C78AB"/>
    <w:rsid w:val="005C7A1C"/>
    <w:rsid w:val="005D0C3F"/>
    <w:rsid w:val="005D250D"/>
    <w:rsid w:val="005D2A32"/>
    <w:rsid w:val="005D36AE"/>
    <w:rsid w:val="005D42C0"/>
    <w:rsid w:val="005D4331"/>
    <w:rsid w:val="005D479A"/>
    <w:rsid w:val="005D5870"/>
    <w:rsid w:val="005D5DA2"/>
    <w:rsid w:val="005D6CCD"/>
    <w:rsid w:val="005E250E"/>
    <w:rsid w:val="005E278D"/>
    <w:rsid w:val="005E3793"/>
    <w:rsid w:val="005E5358"/>
    <w:rsid w:val="005E5D6D"/>
    <w:rsid w:val="005E600A"/>
    <w:rsid w:val="005E70CD"/>
    <w:rsid w:val="005E7440"/>
    <w:rsid w:val="005E74C0"/>
    <w:rsid w:val="005E7F23"/>
    <w:rsid w:val="005F12D8"/>
    <w:rsid w:val="005F1333"/>
    <w:rsid w:val="005F2D6E"/>
    <w:rsid w:val="005F314F"/>
    <w:rsid w:val="005F324E"/>
    <w:rsid w:val="005F3E22"/>
    <w:rsid w:val="005F48BA"/>
    <w:rsid w:val="005F60B4"/>
    <w:rsid w:val="005F7AF1"/>
    <w:rsid w:val="00602302"/>
    <w:rsid w:val="00603CED"/>
    <w:rsid w:val="00603ECF"/>
    <w:rsid w:val="006045AB"/>
    <w:rsid w:val="00604BE9"/>
    <w:rsid w:val="00605367"/>
    <w:rsid w:val="006053DC"/>
    <w:rsid w:val="006118CC"/>
    <w:rsid w:val="00612C23"/>
    <w:rsid w:val="00613592"/>
    <w:rsid w:val="00614C1D"/>
    <w:rsid w:val="0061511D"/>
    <w:rsid w:val="0061590F"/>
    <w:rsid w:val="00615BAB"/>
    <w:rsid w:val="006175EC"/>
    <w:rsid w:val="00620A81"/>
    <w:rsid w:val="00621E7B"/>
    <w:rsid w:val="00622DF2"/>
    <w:rsid w:val="0062354A"/>
    <w:rsid w:val="006246A6"/>
    <w:rsid w:val="00625141"/>
    <w:rsid w:val="00627346"/>
    <w:rsid w:val="0063289A"/>
    <w:rsid w:val="006333B7"/>
    <w:rsid w:val="00635DD0"/>
    <w:rsid w:val="00640400"/>
    <w:rsid w:val="006409CF"/>
    <w:rsid w:val="00643CE0"/>
    <w:rsid w:val="00644EAF"/>
    <w:rsid w:val="00646C4C"/>
    <w:rsid w:val="006510AA"/>
    <w:rsid w:val="0065403C"/>
    <w:rsid w:val="00654F75"/>
    <w:rsid w:val="0065531E"/>
    <w:rsid w:val="00657A4D"/>
    <w:rsid w:val="0066159D"/>
    <w:rsid w:val="0066177B"/>
    <w:rsid w:val="006618C1"/>
    <w:rsid w:val="00661D2F"/>
    <w:rsid w:val="006621A7"/>
    <w:rsid w:val="00664046"/>
    <w:rsid w:val="00665328"/>
    <w:rsid w:val="00665E7B"/>
    <w:rsid w:val="0066670E"/>
    <w:rsid w:val="00666ACA"/>
    <w:rsid w:val="0066720D"/>
    <w:rsid w:val="00670919"/>
    <w:rsid w:val="00670BA4"/>
    <w:rsid w:val="006711DA"/>
    <w:rsid w:val="00671DA6"/>
    <w:rsid w:val="00673571"/>
    <w:rsid w:val="00673BFB"/>
    <w:rsid w:val="00674357"/>
    <w:rsid w:val="00675665"/>
    <w:rsid w:val="00675BEF"/>
    <w:rsid w:val="0067641A"/>
    <w:rsid w:val="00677F10"/>
    <w:rsid w:val="006825BE"/>
    <w:rsid w:val="006825ED"/>
    <w:rsid w:val="00684139"/>
    <w:rsid w:val="0068563E"/>
    <w:rsid w:val="0068696E"/>
    <w:rsid w:val="00686DD6"/>
    <w:rsid w:val="00687D19"/>
    <w:rsid w:val="00691B7E"/>
    <w:rsid w:val="006922C6"/>
    <w:rsid w:val="006944FA"/>
    <w:rsid w:val="006A0F87"/>
    <w:rsid w:val="006A1767"/>
    <w:rsid w:val="006A3C02"/>
    <w:rsid w:val="006A3CFF"/>
    <w:rsid w:val="006A49A8"/>
    <w:rsid w:val="006A4F26"/>
    <w:rsid w:val="006A5A24"/>
    <w:rsid w:val="006B0292"/>
    <w:rsid w:val="006B0E3C"/>
    <w:rsid w:val="006B10AC"/>
    <w:rsid w:val="006B1196"/>
    <w:rsid w:val="006B276A"/>
    <w:rsid w:val="006B3D61"/>
    <w:rsid w:val="006B4964"/>
    <w:rsid w:val="006B4AE1"/>
    <w:rsid w:val="006B4E72"/>
    <w:rsid w:val="006B64BF"/>
    <w:rsid w:val="006B7748"/>
    <w:rsid w:val="006B7963"/>
    <w:rsid w:val="006B7E39"/>
    <w:rsid w:val="006B7FB8"/>
    <w:rsid w:val="006C018E"/>
    <w:rsid w:val="006C09D4"/>
    <w:rsid w:val="006C11E2"/>
    <w:rsid w:val="006C51EF"/>
    <w:rsid w:val="006C5B0B"/>
    <w:rsid w:val="006D121D"/>
    <w:rsid w:val="006D32B1"/>
    <w:rsid w:val="006D3B03"/>
    <w:rsid w:val="006D4716"/>
    <w:rsid w:val="006D472B"/>
    <w:rsid w:val="006D50C1"/>
    <w:rsid w:val="006D693A"/>
    <w:rsid w:val="006E21BA"/>
    <w:rsid w:val="006E2B41"/>
    <w:rsid w:val="006E33B3"/>
    <w:rsid w:val="006E36C2"/>
    <w:rsid w:val="006E37C8"/>
    <w:rsid w:val="006E3D78"/>
    <w:rsid w:val="006E6BB6"/>
    <w:rsid w:val="006F02DF"/>
    <w:rsid w:val="006F0EF6"/>
    <w:rsid w:val="006F181E"/>
    <w:rsid w:val="006F1DA6"/>
    <w:rsid w:val="006F420D"/>
    <w:rsid w:val="006F5450"/>
    <w:rsid w:val="006F57A7"/>
    <w:rsid w:val="006F5E8C"/>
    <w:rsid w:val="006F5FFF"/>
    <w:rsid w:val="00700E24"/>
    <w:rsid w:val="00701CE1"/>
    <w:rsid w:val="0070237A"/>
    <w:rsid w:val="00702C66"/>
    <w:rsid w:val="00702CB4"/>
    <w:rsid w:val="00702D03"/>
    <w:rsid w:val="00703033"/>
    <w:rsid w:val="00704381"/>
    <w:rsid w:val="0070467C"/>
    <w:rsid w:val="00704E6C"/>
    <w:rsid w:val="00704EB7"/>
    <w:rsid w:val="007052F2"/>
    <w:rsid w:val="0070673F"/>
    <w:rsid w:val="00706D33"/>
    <w:rsid w:val="00707E0E"/>
    <w:rsid w:val="007101F0"/>
    <w:rsid w:val="00711F2B"/>
    <w:rsid w:val="00712A49"/>
    <w:rsid w:val="0071322F"/>
    <w:rsid w:val="00716857"/>
    <w:rsid w:val="0071714C"/>
    <w:rsid w:val="00721167"/>
    <w:rsid w:val="007220F1"/>
    <w:rsid w:val="00722447"/>
    <w:rsid w:val="007234B1"/>
    <w:rsid w:val="00724436"/>
    <w:rsid w:val="007244B6"/>
    <w:rsid w:val="00724661"/>
    <w:rsid w:val="00724A35"/>
    <w:rsid w:val="00726BB7"/>
    <w:rsid w:val="00730EF2"/>
    <w:rsid w:val="00732057"/>
    <w:rsid w:val="00732169"/>
    <w:rsid w:val="007330C9"/>
    <w:rsid w:val="007335BE"/>
    <w:rsid w:val="0073437B"/>
    <w:rsid w:val="007343FD"/>
    <w:rsid w:val="007346F7"/>
    <w:rsid w:val="00734E7F"/>
    <w:rsid w:val="00736A0F"/>
    <w:rsid w:val="00736E43"/>
    <w:rsid w:val="0074099B"/>
    <w:rsid w:val="0074185A"/>
    <w:rsid w:val="00742083"/>
    <w:rsid w:val="007466D7"/>
    <w:rsid w:val="00746863"/>
    <w:rsid w:val="00747390"/>
    <w:rsid w:val="00747715"/>
    <w:rsid w:val="00751B00"/>
    <w:rsid w:val="00754E33"/>
    <w:rsid w:val="0075536B"/>
    <w:rsid w:val="00755D97"/>
    <w:rsid w:val="00756517"/>
    <w:rsid w:val="007565E3"/>
    <w:rsid w:val="00760C55"/>
    <w:rsid w:val="00761040"/>
    <w:rsid w:val="00762342"/>
    <w:rsid w:val="00764444"/>
    <w:rsid w:val="00766326"/>
    <w:rsid w:val="00766ECD"/>
    <w:rsid w:val="007674FB"/>
    <w:rsid w:val="007700F5"/>
    <w:rsid w:val="00770138"/>
    <w:rsid w:val="00770539"/>
    <w:rsid w:val="0077123C"/>
    <w:rsid w:val="00771AA9"/>
    <w:rsid w:val="00771F47"/>
    <w:rsid w:val="00772EFC"/>
    <w:rsid w:val="00774727"/>
    <w:rsid w:val="00774D88"/>
    <w:rsid w:val="00775579"/>
    <w:rsid w:val="007767FA"/>
    <w:rsid w:val="007773BF"/>
    <w:rsid w:val="00780E16"/>
    <w:rsid w:val="00784463"/>
    <w:rsid w:val="00785B7D"/>
    <w:rsid w:val="007862AB"/>
    <w:rsid w:val="007871F1"/>
    <w:rsid w:val="007873F6"/>
    <w:rsid w:val="00790942"/>
    <w:rsid w:val="00791091"/>
    <w:rsid w:val="0079268E"/>
    <w:rsid w:val="00793475"/>
    <w:rsid w:val="00794B75"/>
    <w:rsid w:val="00795282"/>
    <w:rsid w:val="00797023"/>
    <w:rsid w:val="00797152"/>
    <w:rsid w:val="007A18A7"/>
    <w:rsid w:val="007A1928"/>
    <w:rsid w:val="007A3027"/>
    <w:rsid w:val="007A3309"/>
    <w:rsid w:val="007A3EB8"/>
    <w:rsid w:val="007A619D"/>
    <w:rsid w:val="007A663B"/>
    <w:rsid w:val="007A6AE2"/>
    <w:rsid w:val="007A6FE1"/>
    <w:rsid w:val="007A7B2D"/>
    <w:rsid w:val="007B4882"/>
    <w:rsid w:val="007B4D05"/>
    <w:rsid w:val="007B526D"/>
    <w:rsid w:val="007B5A1F"/>
    <w:rsid w:val="007B6E3E"/>
    <w:rsid w:val="007B715C"/>
    <w:rsid w:val="007B7790"/>
    <w:rsid w:val="007B790B"/>
    <w:rsid w:val="007C0D92"/>
    <w:rsid w:val="007C1A5D"/>
    <w:rsid w:val="007C1CED"/>
    <w:rsid w:val="007C34C7"/>
    <w:rsid w:val="007C3FFD"/>
    <w:rsid w:val="007D0BDD"/>
    <w:rsid w:val="007D0CB9"/>
    <w:rsid w:val="007D1DF0"/>
    <w:rsid w:val="007D31D0"/>
    <w:rsid w:val="007D3207"/>
    <w:rsid w:val="007D3AE0"/>
    <w:rsid w:val="007D470A"/>
    <w:rsid w:val="007D60DA"/>
    <w:rsid w:val="007D6BFE"/>
    <w:rsid w:val="007D6CE0"/>
    <w:rsid w:val="007E2D8B"/>
    <w:rsid w:val="007E325A"/>
    <w:rsid w:val="007E410A"/>
    <w:rsid w:val="007E55DE"/>
    <w:rsid w:val="007E650E"/>
    <w:rsid w:val="007E6DA8"/>
    <w:rsid w:val="007F12DD"/>
    <w:rsid w:val="007F2C16"/>
    <w:rsid w:val="007F3056"/>
    <w:rsid w:val="007F4A99"/>
    <w:rsid w:val="007F4ABD"/>
    <w:rsid w:val="007F4F8C"/>
    <w:rsid w:val="007F5C7D"/>
    <w:rsid w:val="007F74A0"/>
    <w:rsid w:val="00800351"/>
    <w:rsid w:val="008003EA"/>
    <w:rsid w:val="008005B9"/>
    <w:rsid w:val="00800615"/>
    <w:rsid w:val="0080357F"/>
    <w:rsid w:val="00803F25"/>
    <w:rsid w:val="00803FBB"/>
    <w:rsid w:val="00805B62"/>
    <w:rsid w:val="00805BED"/>
    <w:rsid w:val="00806645"/>
    <w:rsid w:val="00806FEB"/>
    <w:rsid w:val="00807C68"/>
    <w:rsid w:val="00807F42"/>
    <w:rsid w:val="00810EDC"/>
    <w:rsid w:val="00813A90"/>
    <w:rsid w:val="008142DD"/>
    <w:rsid w:val="0081482F"/>
    <w:rsid w:val="00820998"/>
    <w:rsid w:val="0082210A"/>
    <w:rsid w:val="00822DFB"/>
    <w:rsid w:val="00822E30"/>
    <w:rsid w:val="00823D23"/>
    <w:rsid w:val="00823ED8"/>
    <w:rsid w:val="008243F8"/>
    <w:rsid w:val="00824902"/>
    <w:rsid w:val="008250DE"/>
    <w:rsid w:val="008268CB"/>
    <w:rsid w:val="00826E49"/>
    <w:rsid w:val="0083042C"/>
    <w:rsid w:val="008309E4"/>
    <w:rsid w:val="00830D6A"/>
    <w:rsid w:val="008318C0"/>
    <w:rsid w:val="00832086"/>
    <w:rsid w:val="00832836"/>
    <w:rsid w:val="008359D3"/>
    <w:rsid w:val="00836486"/>
    <w:rsid w:val="008367ED"/>
    <w:rsid w:val="00837D66"/>
    <w:rsid w:val="00840097"/>
    <w:rsid w:val="008417E3"/>
    <w:rsid w:val="0084276E"/>
    <w:rsid w:val="00845674"/>
    <w:rsid w:val="0084567C"/>
    <w:rsid w:val="00847342"/>
    <w:rsid w:val="008479CB"/>
    <w:rsid w:val="00850B21"/>
    <w:rsid w:val="00851EA3"/>
    <w:rsid w:val="00852055"/>
    <w:rsid w:val="00853ED8"/>
    <w:rsid w:val="00856546"/>
    <w:rsid w:val="00856CC6"/>
    <w:rsid w:val="00862563"/>
    <w:rsid w:val="00862794"/>
    <w:rsid w:val="0086286A"/>
    <w:rsid w:val="008639DC"/>
    <w:rsid w:val="00863AD5"/>
    <w:rsid w:val="00866DF9"/>
    <w:rsid w:val="00867199"/>
    <w:rsid w:val="00867CC0"/>
    <w:rsid w:val="00872159"/>
    <w:rsid w:val="00872762"/>
    <w:rsid w:val="00873F62"/>
    <w:rsid w:val="00875D4D"/>
    <w:rsid w:val="008766B2"/>
    <w:rsid w:val="00877A58"/>
    <w:rsid w:val="00880637"/>
    <w:rsid w:val="00880A31"/>
    <w:rsid w:val="0088348B"/>
    <w:rsid w:val="00883C8A"/>
    <w:rsid w:val="008869C5"/>
    <w:rsid w:val="00886C84"/>
    <w:rsid w:val="00887CB3"/>
    <w:rsid w:val="00890557"/>
    <w:rsid w:val="008922D3"/>
    <w:rsid w:val="0089234A"/>
    <w:rsid w:val="00892D5F"/>
    <w:rsid w:val="00892D70"/>
    <w:rsid w:val="008944A9"/>
    <w:rsid w:val="00896BCC"/>
    <w:rsid w:val="008A27C9"/>
    <w:rsid w:val="008A30FA"/>
    <w:rsid w:val="008A35F4"/>
    <w:rsid w:val="008A4B3C"/>
    <w:rsid w:val="008A5464"/>
    <w:rsid w:val="008A5F31"/>
    <w:rsid w:val="008B054F"/>
    <w:rsid w:val="008B2892"/>
    <w:rsid w:val="008B3E36"/>
    <w:rsid w:val="008B5C4E"/>
    <w:rsid w:val="008B6A73"/>
    <w:rsid w:val="008C0615"/>
    <w:rsid w:val="008C0737"/>
    <w:rsid w:val="008C0C66"/>
    <w:rsid w:val="008C0D07"/>
    <w:rsid w:val="008C1596"/>
    <w:rsid w:val="008C162A"/>
    <w:rsid w:val="008C38C3"/>
    <w:rsid w:val="008C4A10"/>
    <w:rsid w:val="008C4F73"/>
    <w:rsid w:val="008C56D8"/>
    <w:rsid w:val="008C6D55"/>
    <w:rsid w:val="008D15D9"/>
    <w:rsid w:val="008D19CA"/>
    <w:rsid w:val="008D3DFA"/>
    <w:rsid w:val="008D5070"/>
    <w:rsid w:val="008D6325"/>
    <w:rsid w:val="008D6A57"/>
    <w:rsid w:val="008D73F9"/>
    <w:rsid w:val="008E1CDC"/>
    <w:rsid w:val="008E3211"/>
    <w:rsid w:val="008E46A7"/>
    <w:rsid w:val="008E579E"/>
    <w:rsid w:val="008E6672"/>
    <w:rsid w:val="008E67B5"/>
    <w:rsid w:val="008E6977"/>
    <w:rsid w:val="008E6B5D"/>
    <w:rsid w:val="008F11FF"/>
    <w:rsid w:val="008F2224"/>
    <w:rsid w:val="008F2859"/>
    <w:rsid w:val="008F2ED8"/>
    <w:rsid w:val="008F3033"/>
    <w:rsid w:val="008F4DC6"/>
    <w:rsid w:val="008F4FCE"/>
    <w:rsid w:val="008F56B6"/>
    <w:rsid w:val="008F5CA0"/>
    <w:rsid w:val="008F6461"/>
    <w:rsid w:val="008F666C"/>
    <w:rsid w:val="008F7D7D"/>
    <w:rsid w:val="00900F14"/>
    <w:rsid w:val="00901E84"/>
    <w:rsid w:val="00902840"/>
    <w:rsid w:val="00904D50"/>
    <w:rsid w:val="009053BF"/>
    <w:rsid w:val="00905480"/>
    <w:rsid w:val="00905A72"/>
    <w:rsid w:val="00906146"/>
    <w:rsid w:val="009108C3"/>
    <w:rsid w:val="00910E5E"/>
    <w:rsid w:val="009110B5"/>
    <w:rsid w:val="009110BB"/>
    <w:rsid w:val="009112A9"/>
    <w:rsid w:val="009124E4"/>
    <w:rsid w:val="00912854"/>
    <w:rsid w:val="00912B7E"/>
    <w:rsid w:val="00916963"/>
    <w:rsid w:val="00916B44"/>
    <w:rsid w:val="00922DC8"/>
    <w:rsid w:val="009230D0"/>
    <w:rsid w:val="009232B8"/>
    <w:rsid w:val="00924034"/>
    <w:rsid w:val="00925C38"/>
    <w:rsid w:val="009312EE"/>
    <w:rsid w:val="00931BAA"/>
    <w:rsid w:val="00931BB8"/>
    <w:rsid w:val="009349C9"/>
    <w:rsid w:val="00935B67"/>
    <w:rsid w:val="009364EB"/>
    <w:rsid w:val="009366C5"/>
    <w:rsid w:val="0093764F"/>
    <w:rsid w:val="00937AB9"/>
    <w:rsid w:val="009403EC"/>
    <w:rsid w:val="00940D6C"/>
    <w:rsid w:val="00942F8A"/>
    <w:rsid w:val="009438E0"/>
    <w:rsid w:val="0094441A"/>
    <w:rsid w:val="00945215"/>
    <w:rsid w:val="009457F6"/>
    <w:rsid w:val="009459EE"/>
    <w:rsid w:val="00945E7C"/>
    <w:rsid w:val="00947120"/>
    <w:rsid w:val="0094719E"/>
    <w:rsid w:val="00947CBB"/>
    <w:rsid w:val="009506F7"/>
    <w:rsid w:val="00950F11"/>
    <w:rsid w:val="00951D95"/>
    <w:rsid w:val="00952065"/>
    <w:rsid w:val="00954D63"/>
    <w:rsid w:val="009551A8"/>
    <w:rsid w:val="00955372"/>
    <w:rsid w:val="00955EE2"/>
    <w:rsid w:val="00955FA5"/>
    <w:rsid w:val="00956C0B"/>
    <w:rsid w:val="0096003F"/>
    <w:rsid w:val="009606D6"/>
    <w:rsid w:val="009625EA"/>
    <w:rsid w:val="00967356"/>
    <w:rsid w:val="00970083"/>
    <w:rsid w:val="00972327"/>
    <w:rsid w:val="009743B2"/>
    <w:rsid w:val="00975390"/>
    <w:rsid w:val="00975BC4"/>
    <w:rsid w:val="0097667A"/>
    <w:rsid w:val="009808E9"/>
    <w:rsid w:val="00981B2B"/>
    <w:rsid w:val="009830CD"/>
    <w:rsid w:val="00983676"/>
    <w:rsid w:val="00984BFC"/>
    <w:rsid w:val="00985217"/>
    <w:rsid w:val="00985AEE"/>
    <w:rsid w:val="009865EB"/>
    <w:rsid w:val="00986D76"/>
    <w:rsid w:val="0099159D"/>
    <w:rsid w:val="00991A14"/>
    <w:rsid w:val="00991BB6"/>
    <w:rsid w:val="00992241"/>
    <w:rsid w:val="0099289F"/>
    <w:rsid w:val="00992D5E"/>
    <w:rsid w:val="009930E2"/>
    <w:rsid w:val="0099543E"/>
    <w:rsid w:val="00996061"/>
    <w:rsid w:val="009A0B82"/>
    <w:rsid w:val="009A1033"/>
    <w:rsid w:val="009A40C5"/>
    <w:rsid w:val="009A4F4C"/>
    <w:rsid w:val="009A6412"/>
    <w:rsid w:val="009B0750"/>
    <w:rsid w:val="009B1FBA"/>
    <w:rsid w:val="009B40B3"/>
    <w:rsid w:val="009B52BD"/>
    <w:rsid w:val="009B6AC8"/>
    <w:rsid w:val="009B6B71"/>
    <w:rsid w:val="009C1280"/>
    <w:rsid w:val="009C3547"/>
    <w:rsid w:val="009C3D19"/>
    <w:rsid w:val="009C4900"/>
    <w:rsid w:val="009C5696"/>
    <w:rsid w:val="009C5852"/>
    <w:rsid w:val="009C7BEE"/>
    <w:rsid w:val="009D01A8"/>
    <w:rsid w:val="009D0333"/>
    <w:rsid w:val="009D1C40"/>
    <w:rsid w:val="009D26EF"/>
    <w:rsid w:val="009D4B83"/>
    <w:rsid w:val="009D5A58"/>
    <w:rsid w:val="009D6A03"/>
    <w:rsid w:val="009D6A4F"/>
    <w:rsid w:val="009D7675"/>
    <w:rsid w:val="009E10EB"/>
    <w:rsid w:val="009E3B59"/>
    <w:rsid w:val="009E4C12"/>
    <w:rsid w:val="009E4D15"/>
    <w:rsid w:val="009E52C3"/>
    <w:rsid w:val="009E60CE"/>
    <w:rsid w:val="009E68DF"/>
    <w:rsid w:val="009F0D6B"/>
    <w:rsid w:val="009F165E"/>
    <w:rsid w:val="009F251E"/>
    <w:rsid w:val="009F3D4D"/>
    <w:rsid w:val="009F4020"/>
    <w:rsid w:val="009F4453"/>
    <w:rsid w:val="009F5A73"/>
    <w:rsid w:val="009F613E"/>
    <w:rsid w:val="009F7AAC"/>
    <w:rsid w:val="00A0090A"/>
    <w:rsid w:val="00A00FA4"/>
    <w:rsid w:val="00A0150B"/>
    <w:rsid w:val="00A0285E"/>
    <w:rsid w:val="00A034AD"/>
    <w:rsid w:val="00A03617"/>
    <w:rsid w:val="00A07826"/>
    <w:rsid w:val="00A10886"/>
    <w:rsid w:val="00A11F91"/>
    <w:rsid w:val="00A1203F"/>
    <w:rsid w:val="00A14BA9"/>
    <w:rsid w:val="00A15D7D"/>
    <w:rsid w:val="00A1648F"/>
    <w:rsid w:val="00A17172"/>
    <w:rsid w:val="00A17504"/>
    <w:rsid w:val="00A17DBE"/>
    <w:rsid w:val="00A205C3"/>
    <w:rsid w:val="00A20625"/>
    <w:rsid w:val="00A20945"/>
    <w:rsid w:val="00A213A3"/>
    <w:rsid w:val="00A233A7"/>
    <w:rsid w:val="00A25015"/>
    <w:rsid w:val="00A25170"/>
    <w:rsid w:val="00A259AE"/>
    <w:rsid w:val="00A25E1E"/>
    <w:rsid w:val="00A261F4"/>
    <w:rsid w:val="00A307B2"/>
    <w:rsid w:val="00A308EE"/>
    <w:rsid w:val="00A30B1D"/>
    <w:rsid w:val="00A30B3A"/>
    <w:rsid w:val="00A31950"/>
    <w:rsid w:val="00A32404"/>
    <w:rsid w:val="00A32FE0"/>
    <w:rsid w:val="00A340B2"/>
    <w:rsid w:val="00A34670"/>
    <w:rsid w:val="00A3492E"/>
    <w:rsid w:val="00A34A95"/>
    <w:rsid w:val="00A34BB4"/>
    <w:rsid w:val="00A35072"/>
    <w:rsid w:val="00A36771"/>
    <w:rsid w:val="00A36CC2"/>
    <w:rsid w:val="00A37106"/>
    <w:rsid w:val="00A379F6"/>
    <w:rsid w:val="00A37E20"/>
    <w:rsid w:val="00A41BC7"/>
    <w:rsid w:val="00A41BE1"/>
    <w:rsid w:val="00A42783"/>
    <w:rsid w:val="00A42E81"/>
    <w:rsid w:val="00A44761"/>
    <w:rsid w:val="00A45697"/>
    <w:rsid w:val="00A4622E"/>
    <w:rsid w:val="00A46F5D"/>
    <w:rsid w:val="00A5072E"/>
    <w:rsid w:val="00A520BD"/>
    <w:rsid w:val="00A52E30"/>
    <w:rsid w:val="00A53076"/>
    <w:rsid w:val="00A534CB"/>
    <w:rsid w:val="00A53FEC"/>
    <w:rsid w:val="00A5424E"/>
    <w:rsid w:val="00A55715"/>
    <w:rsid w:val="00A560B6"/>
    <w:rsid w:val="00A56B5B"/>
    <w:rsid w:val="00A56BAD"/>
    <w:rsid w:val="00A56F72"/>
    <w:rsid w:val="00A60754"/>
    <w:rsid w:val="00A62E1D"/>
    <w:rsid w:val="00A63B93"/>
    <w:rsid w:val="00A6436C"/>
    <w:rsid w:val="00A651A4"/>
    <w:rsid w:val="00A676CA"/>
    <w:rsid w:val="00A71291"/>
    <w:rsid w:val="00A72473"/>
    <w:rsid w:val="00A729F0"/>
    <w:rsid w:val="00A72D28"/>
    <w:rsid w:val="00A75FCC"/>
    <w:rsid w:val="00A77B2B"/>
    <w:rsid w:val="00A81348"/>
    <w:rsid w:val="00A82CFA"/>
    <w:rsid w:val="00A83029"/>
    <w:rsid w:val="00A83435"/>
    <w:rsid w:val="00A84BCB"/>
    <w:rsid w:val="00A85FB4"/>
    <w:rsid w:val="00A86258"/>
    <w:rsid w:val="00A87900"/>
    <w:rsid w:val="00A87B69"/>
    <w:rsid w:val="00A90583"/>
    <w:rsid w:val="00A914B7"/>
    <w:rsid w:val="00A91BAA"/>
    <w:rsid w:val="00A920BB"/>
    <w:rsid w:val="00A93703"/>
    <w:rsid w:val="00A941D3"/>
    <w:rsid w:val="00A94549"/>
    <w:rsid w:val="00A96533"/>
    <w:rsid w:val="00A966DA"/>
    <w:rsid w:val="00A96980"/>
    <w:rsid w:val="00AA05AF"/>
    <w:rsid w:val="00AA5371"/>
    <w:rsid w:val="00AA5DCF"/>
    <w:rsid w:val="00AB064A"/>
    <w:rsid w:val="00AB169D"/>
    <w:rsid w:val="00AB2DEA"/>
    <w:rsid w:val="00AB3D74"/>
    <w:rsid w:val="00AB4FBE"/>
    <w:rsid w:val="00AB5CD4"/>
    <w:rsid w:val="00AB60EA"/>
    <w:rsid w:val="00AB79A4"/>
    <w:rsid w:val="00AB7C2E"/>
    <w:rsid w:val="00AC0632"/>
    <w:rsid w:val="00AC2ACB"/>
    <w:rsid w:val="00AC3913"/>
    <w:rsid w:val="00AC4DAF"/>
    <w:rsid w:val="00AC615A"/>
    <w:rsid w:val="00AC6E96"/>
    <w:rsid w:val="00AC7098"/>
    <w:rsid w:val="00AC76D9"/>
    <w:rsid w:val="00AD0026"/>
    <w:rsid w:val="00AD05A1"/>
    <w:rsid w:val="00AD1748"/>
    <w:rsid w:val="00AD2397"/>
    <w:rsid w:val="00AD2C22"/>
    <w:rsid w:val="00AD3C31"/>
    <w:rsid w:val="00AD418F"/>
    <w:rsid w:val="00AD55B2"/>
    <w:rsid w:val="00AD651E"/>
    <w:rsid w:val="00AD6D3C"/>
    <w:rsid w:val="00AD739E"/>
    <w:rsid w:val="00AD790C"/>
    <w:rsid w:val="00AE22A0"/>
    <w:rsid w:val="00AE2701"/>
    <w:rsid w:val="00AE2886"/>
    <w:rsid w:val="00AE3325"/>
    <w:rsid w:val="00AE35D2"/>
    <w:rsid w:val="00AE36BD"/>
    <w:rsid w:val="00AE3CD4"/>
    <w:rsid w:val="00AE54F8"/>
    <w:rsid w:val="00AE5735"/>
    <w:rsid w:val="00AE5C48"/>
    <w:rsid w:val="00AE68A4"/>
    <w:rsid w:val="00AE738B"/>
    <w:rsid w:val="00AE73BE"/>
    <w:rsid w:val="00AF02B9"/>
    <w:rsid w:val="00AF0C2B"/>
    <w:rsid w:val="00AF0F2E"/>
    <w:rsid w:val="00AF16C8"/>
    <w:rsid w:val="00AF2985"/>
    <w:rsid w:val="00AF50C0"/>
    <w:rsid w:val="00AF58C4"/>
    <w:rsid w:val="00AF610F"/>
    <w:rsid w:val="00AF675F"/>
    <w:rsid w:val="00AF7DA1"/>
    <w:rsid w:val="00AF7DE9"/>
    <w:rsid w:val="00B00B74"/>
    <w:rsid w:val="00B016D8"/>
    <w:rsid w:val="00B0186F"/>
    <w:rsid w:val="00B01B29"/>
    <w:rsid w:val="00B041D5"/>
    <w:rsid w:val="00B04738"/>
    <w:rsid w:val="00B04F86"/>
    <w:rsid w:val="00B05743"/>
    <w:rsid w:val="00B070B9"/>
    <w:rsid w:val="00B078F7"/>
    <w:rsid w:val="00B07B39"/>
    <w:rsid w:val="00B07BA1"/>
    <w:rsid w:val="00B10EF3"/>
    <w:rsid w:val="00B11A9A"/>
    <w:rsid w:val="00B126C9"/>
    <w:rsid w:val="00B132CE"/>
    <w:rsid w:val="00B148AE"/>
    <w:rsid w:val="00B14A56"/>
    <w:rsid w:val="00B158C9"/>
    <w:rsid w:val="00B15E8C"/>
    <w:rsid w:val="00B16FA9"/>
    <w:rsid w:val="00B21D79"/>
    <w:rsid w:val="00B228AB"/>
    <w:rsid w:val="00B2381A"/>
    <w:rsid w:val="00B24D7C"/>
    <w:rsid w:val="00B2676F"/>
    <w:rsid w:val="00B27681"/>
    <w:rsid w:val="00B276AF"/>
    <w:rsid w:val="00B30D8A"/>
    <w:rsid w:val="00B321F9"/>
    <w:rsid w:val="00B32982"/>
    <w:rsid w:val="00B32B36"/>
    <w:rsid w:val="00B32BDB"/>
    <w:rsid w:val="00B33589"/>
    <w:rsid w:val="00B34F77"/>
    <w:rsid w:val="00B35EBC"/>
    <w:rsid w:val="00B36146"/>
    <w:rsid w:val="00B40ADE"/>
    <w:rsid w:val="00B40CB3"/>
    <w:rsid w:val="00B41712"/>
    <w:rsid w:val="00B41CF8"/>
    <w:rsid w:val="00B42F1B"/>
    <w:rsid w:val="00B43478"/>
    <w:rsid w:val="00B444D4"/>
    <w:rsid w:val="00B45668"/>
    <w:rsid w:val="00B46B78"/>
    <w:rsid w:val="00B46D3A"/>
    <w:rsid w:val="00B50406"/>
    <w:rsid w:val="00B508E4"/>
    <w:rsid w:val="00B537D8"/>
    <w:rsid w:val="00B54317"/>
    <w:rsid w:val="00B55408"/>
    <w:rsid w:val="00B563AB"/>
    <w:rsid w:val="00B566D7"/>
    <w:rsid w:val="00B5684B"/>
    <w:rsid w:val="00B60AC0"/>
    <w:rsid w:val="00B60C91"/>
    <w:rsid w:val="00B62891"/>
    <w:rsid w:val="00B62FE9"/>
    <w:rsid w:val="00B63D98"/>
    <w:rsid w:val="00B63DC3"/>
    <w:rsid w:val="00B63F7B"/>
    <w:rsid w:val="00B64ED5"/>
    <w:rsid w:val="00B65EC1"/>
    <w:rsid w:val="00B65ED2"/>
    <w:rsid w:val="00B6731D"/>
    <w:rsid w:val="00B71AE3"/>
    <w:rsid w:val="00B7335C"/>
    <w:rsid w:val="00B75441"/>
    <w:rsid w:val="00B763B4"/>
    <w:rsid w:val="00B76BE0"/>
    <w:rsid w:val="00B7759E"/>
    <w:rsid w:val="00B81378"/>
    <w:rsid w:val="00B820A8"/>
    <w:rsid w:val="00B82550"/>
    <w:rsid w:val="00B82B14"/>
    <w:rsid w:val="00B83E3B"/>
    <w:rsid w:val="00B84DF0"/>
    <w:rsid w:val="00B87639"/>
    <w:rsid w:val="00B877FA"/>
    <w:rsid w:val="00B8795B"/>
    <w:rsid w:val="00B900B8"/>
    <w:rsid w:val="00B91E64"/>
    <w:rsid w:val="00B93994"/>
    <w:rsid w:val="00B94D3E"/>
    <w:rsid w:val="00B966AE"/>
    <w:rsid w:val="00BA09EB"/>
    <w:rsid w:val="00BA1A7F"/>
    <w:rsid w:val="00BA2E11"/>
    <w:rsid w:val="00BA3C4E"/>
    <w:rsid w:val="00BA3E3B"/>
    <w:rsid w:val="00BA5FE6"/>
    <w:rsid w:val="00BA6843"/>
    <w:rsid w:val="00BA6DDB"/>
    <w:rsid w:val="00BB0F62"/>
    <w:rsid w:val="00BB10D2"/>
    <w:rsid w:val="00BB13D8"/>
    <w:rsid w:val="00BB181E"/>
    <w:rsid w:val="00BB1C4A"/>
    <w:rsid w:val="00BB3A58"/>
    <w:rsid w:val="00BB4C72"/>
    <w:rsid w:val="00BB65E0"/>
    <w:rsid w:val="00BB7087"/>
    <w:rsid w:val="00BC0E4D"/>
    <w:rsid w:val="00BC0E61"/>
    <w:rsid w:val="00BC1511"/>
    <w:rsid w:val="00BC18F0"/>
    <w:rsid w:val="00BC4204"/>
    <w:rsid w:val="00BC50AA"/>
    <w:rsid w:val="00BC56D4"/>
    <w:rsid w:val="00BC5C4F"/>
    <w:rsid w:val="00BC64FD"/>
    <w:rsid w:val="00BC7EEB"/>
    <w:rsid w:val="00BD04F4"/>
    <w:rsid w:val="00BD27A4"/>
    <w:rsid w:val="00BD2A08"/>
    <w:rsid w:val="00BD30AE"/>
    <w:rsid w:val="00BD4B6D"/>
    <w:rsid w:val="00BD5DEC"/>
    <w:rsid w:val="00BD5EF9"/>
    <w:rsid w:val="00BD651E"/>
    <w:rsid w:val="00BD788B"/>
    <w:rsid w:val="00BD7A3C"/>
    <w:rsid w:val="00BE0708"/>
    <w:rsid w:val="00BE1255"/>
    <w:rsid w:val="00BE4A11"/>
    <w:rsid w:val="00BF08C3"/>
    <w:rsid w:val="00BF0E52"/>
    <w:rsid w:val="00BF1929"/>
    <w:rsid w:val="00BF201E"/>
    <w:rsid w:val="00BF4157"/>
    <w:rsid w:val="00BF4E2C"/>
    <w:rsid w:val="00BF65B3"/>
    <w:rsid w:val="00BF75F6"/>
    <w:rsid w:val="00BF7A50"/>
    <w:rsid w:val="00BF7E3B"/>
    <w:rsid w:val="00C00DCD"/>
    <w:rsid w:val="00C019AD"/>
    <w:rsid w:val="00C01CC3"/>
    <w:rsid w:val="00C038BF"/>
    <w:rsid w:val="00C0501A"/>
    <w:rsid w:val="00C107CB"/>
    <w:rsid w:val="00C10D36"/>
    <w:rsid w:val="00C11653"/>
    <w:rsid w:val="00C11798"/>
    <w:rsid w:val="00C13B57"/>
    <w:rsid w:val="00C1424C"/>
    <w:rsid w:val="00C145C1"/>
    <w:rsid w:val="00C163C6"/>
    <w:rsid w:val="00C1729F"/>
    <w:rsid w:val="00C20CFC"/>
    <w:rsid w:val="00C21178"/>
    <w:rsid w:val="00C21219"/>
    <w:rsid w:val="00C21C48"/>
    <w:rsid w:val="00C22E4D"/>
    <w:rsid w:val="00C23E55"/>
    <w:rsid w:val="00C26172"/>
    <w:rsid w:val="00C27E9E"/>
    <w:rsid w:val="00C3145B"/>
    <w:rsid w:val="00C31666"/>
    <w:rsid w:val="00C325D2"/>
    <w:rsid w:val="00C33030"/>
    <w:rsid w:val="00C330CE"/>
    <w:rsid w:val="00C33D12"/>
    <w:rsid w:val="00C34CE9"/>
    <w:rsid w:val="00C3532D"/>
    <w:rsid w:val="00C35CB1"/>
    <w:rsid w:val="00C375EE"/>
    <w:rsid w:val="00C4003E"/>
    <w:rsid w:val="00C4006C"/>
    <w:rsid w:val="00C41230"/>
    <w:rsid w:val="00C4140D"/>
    <w:rsid w:val="00C42E05"/>
    <w:rsid w:val="00C44CF6"/>
    <w:rsid w:val="00C45D22"/>
    <w:rsid w:val="00C5364A"/>
    <w:rsid w:val="00C54E7C"/>
    <w:rsid w:val="00C55DC0"/>
    <w:rsid w:val="00C5661F"/>
    <w:rsid w:val="00C56E1E"/>
    <w:rsid w:val="00C60A15"/>
    <w:rsid w:val="00C62821"/>
    <w:rsid w:val="00C63162"/>
    <w:rsid w:val="00C6320A"/>
    <w:rsid w:val="00C6408E"/>
    <w:rsid w:val="00C64329"/>
    <w:rsid w:val="00C658FE"/>
    <w:rsid w:val="00C7068D"/>
    <w:rsid w:val="00C710AD"/>
    <w:rsid w:val="00C71BD7"/>
    <w:rsid w:val="00C72DE1"/>
    <w:rsid w:val="00C74634"/>
    <w:rsid w:val="00C76C0E"/>
    <w:rsid w:val="00C77323"/>
    <w:rsid w:val="00C80EA4"/>
    <w:rsid w:val="00C81FFB"/>
    <w:rsid w:val="00C821EA"/>
    <w:rsid w:val="00C8396B"/>
    <w:rsid w:val="00C83A81"/>
    <w:rsid w:val="00C84822"/>
    <w:rsid w:val="00C8564A"/>
    <w:rsid w:val="00C86373"/>
    <w:rsid w:val="00C915DE"/>
    <w:rsid w:val="00C92749"/>
    <w:rsid w:val="00C9358A"/>
    <w:rsid w:val="00C959B4"/>
    <w:rsid w:val="00C95CA1"/>
    <w:rsid w:val="00CA1DB2"/>
    <w:rsid w:val="00CA36C3"/>
    <w:rsid w:val="00CA60C5"/>
    <w:rsid w:val="00CA6550"/>
    <w:rsid w:val="00CA74A4"/>
    <w:rsid w:val="00CA763F"/>
    <w:rsid w:val="00CB0D21"/>
    <w:rsid w:val="00CB0F2B"/>
    <w:rsid w:val="00CB18E0"/>
    <w:rsid w:val="00CB1B31"/>
    <w:rsid w:val="00CB3D6E"/>
    <w:rsid w:val="00CB3E22"/>
    <w:rsid w:val="00CB4C1A"/>
    <w:rsid w:val="00CB4E9E"/>
    <w:rsid w:val="00CB5E27"/>
    <w:rsid w:val="00CB6669"/>
    <w:rsid w:val="00CB763D"/>
    <w:rsid w:val="00CC021D"/>
    <w:rsid w:val="00CC2215"/>
    <w:rsid w:val="00CC7CC3"/>
    <w:rsid w:val="00CC7D0F"/>
    <w:rsid w:val="00CD14FD"/>
    <w:rsid w:val="00CD1A5C"/>
    <w:rsid w:val="00CD1C3C"/>
    <w:rsid w:val="00CD1F80"/>
    <w:rsid w:val="00CD4E62"/>
    <w:rsid w:val="00CD5C52"/>
    <w:rsid w:val="00CD5FCE"/>
    <w:rsid w:val="00CD6115"/>
    <w:rsid w:val="00CD6980"/>
    <w:rsid w:val="00CD7466"/>
    <w:rsid w:val="00CD79A3"/>
    <w:rsid w:val="00CD7A63"/>
    <w:rsid w:val="00CE0553"/>
    <w:rsid w:val="00CE08EF"/>
    <w:rsid w:val="00CE09E6"/>
    <w:rsid w:val="00CE43DC"/>
    <w:rsid w:val="00CE54CE"/>
    <w:rsid w:val="00CE77BA"/>
    <w:rsid w:val="00CF004A"/>
    <w:rsid w:val="00CF257E"/>
    <w:rsid w:val="00CF4572"/>
    <w:rsid w:val="00CF4E3E"/>
    <w:rsid w:val="00CF73DC"/>
    <w:rsid w:val="00CF78E9"/>
    <w:rsid w:val="00D00A1C"/>
    <w:rsid w:val="00D0428C"/>
    <w:rsid w:val="00D04B74"/>
    <w:rsid w:val="00D051B0"/>
    <w:rsid w:val="00D066E1"/>
    <w:rsid w:val="00D07301"/>
    <w:rsid w:val="00D10F89"/>
    <w:rsid w:val="00D1101A"/>
    <w:rsid w:val="00D13E48"/>
    <w:rsid w:val="00D14BAD"/>
    <w:rsid w:val="00D155D0"/>
    <w:rsid w:val="00D16796"/>
    <w:rsid w:val="00D16DFC"/>
    <w:rsid w:val="00D16EF8"/>
    <w:rsid w:val="00D20594"/>
    <w:rsid w:val="00D21D85"/>
    <w:rsid w:val="00D2548F"/>
    <w:rsid w:val="00D25D20"/>
    <w:rsid w:val="00D25F47"/>
    <w:rsid w:val="00D26853"/>
    <w:rsid w:val="00D26EAB"/>
    <w:rsid w:val="00D26F41"/>
    <w:rsid w:val="00D3247E"/>
    <w:rsid w:val="00D3359A"/>
    <w:rsid w:val="00D34024"/>
    <w:rsid w:val="00D362C7"/>
    <w:rsid w:val="00D368D1"/>
    <w:rsid w:val="00D37B0E"/>
    <w:rsid w:val="00D4046B"/>
    <w:rsid w:val="00D40563"/>
    <w:rsid w:val="00D41345"/>
    <w:rsid w:val="00D4203C"/>
    <w:rsid w:val="00D422CC"/>
    <w:rsid w:val="00D428B8"/>
    <w:rsid w:val="00D4337A"/>
    <w:rsid w:val="00D45BF2"/>
    <w:rsid w:val="00D50BEB"/>
    <w:rsid w:val="00D50DD6"/>
    <w:rsid w:val="00D51167"/>
    <w:rsid w:val="00D51421"/>
    <w:rsid w:val="00D531A4"/>
    <w:rsid w:val="00D54631"/>
    <w:rsid w:val="00D548E0"/>
    <w:rsid w:val="00D549E2"/>
    <w:rsid w:val="00D55A29"/>
    <w:rsid w:val="00D573F0"/>
    <w:rsid w:val="00D61752"/>
    <w:rsid w:val="00D61DC6"/>
    <w:rsid w:val="00D6232E"/>
    <w:rsid w:val="00D64852"/>
    <w:rsid w:val="00D650B6"/>
    <w:rsid w:val="00D65248"/>
    <w:rsid w:val="00D6568A"/>
    <w:rsid w:val="00D65B9C"/>
    <w:rsid w:val="00D65BDA"/>
    <w:rsid w:val="00D662E1"/>
    <w:rsid w:val="00D6684A"/>
    <w:rsid w:val="00D72371"/>
    <w:rsid w:val="00D724B7"/>
    <w:rsid w:val="00D7267D"/>
    <w:rsid w:val="00D74972"/>
    <w:rsid w:val="00D74AE5"/>
    <w:rsid w:val="00D7530E"/>
    <w:rsid w:val="00D75D51"/>
    <w:rsid w:val="00D75EB7"/>
    <w:rsid w:val="00D77054"/>
    <w:rsid w:val="00D77352"/>
    <w:rsid w:val="00D77D2F"/>
    <w:rsid w:val="00D806BF"/>
    <w:rsid w:val="00D82E4A"/>
    <w:rsid w:val="00D8352B"/>
    <w:rsid w:val="00D8403F"/>
    <w:rsid w:val="00D84778"/>
    <w:rsid w:val="00D908C8"/>
    <w:rsid w:val="00D9185E"/>
    <w:rsid w:val="00D92724"/>
    <w:rsid w:val="00D93DF6"/>
    <w:rsid w:val="00D950D5"/>
    <w:rsid w:val="00D9687A"/>
    <w:rsid w:val="00D97740"/>
    <w:rsid w:val="00DA144F"/>
    <w:rsid w:val="00DA2440"/>
    <w:rsid w:val="00DA4236"/>
    <w:rsid w:val="00DA4676"/>
    <w:rsid w:val="00DA5396"/>
    <w:rsid w:val="00DA5DB5"/>
    <w:rsid w:val="00DA774A"/>
    <w:rsid w:val="00DA7AE4"/>
    <w:rsid w:val="00DB018B"/>
    <w:rsid w:val="00DB1417"/>
    <w:rsid w:val="00DB1D2C"/>
    <w:rsid w:val="00DB1FB7"/>
    <w:rsid w:val="00DB2739"/>
    <w:rsid w:val="00DB3902"/>
    <w:rsid w:val="00DB3D2C"/>
    <w:rsid w:val="00DB5492"/>
    <w:rsid w:val="00DB5861"/>
    <w:rsid w:val="00DB66BE"/>
    <w:rsid w:val="00DB71BD"/>
    <w:rsid w:val="00DC13FF"/>
    <w:rsid w:val="00DC3F3B"/>
    <w:rsid w:val="00DC4A5D"/>
    <w:rsid w:val="00DC5B7C"/>
    <w:rsid w:val="00DC6568"/>
    <w:rsid w:val="00DD04C9"/>
    <w:rsid w:val="00DD0C3A"/>
    <w:rsid w:val="00DD0F0B"/>
    <w:rsid w:val="00DD0F26"/>
    <w:rsid w:val="00DD57AA"/>
    <w:rsid w:val="00DD748B"/>
    <w:rsid w:val="00DE14BF"/>
    <w:rsid w:val="00DE1ADF"/>
    <w:rsid w:val="00DE213D"/>
    <w:rsid w:val="00DE2352"/>
    <w:rsid w:val="00DE2D76"/>
    <w:rsid w:val="00DE2EA1"/>
    <w:rsid w:val="00DE337A"/>
    <w:rsid w:val="00DE34C3"/>
    <w:rsid w:val="00DE4703"/>
    <w:rsid w:val="00DE47DB"/>
    <w:rsid w:val="00DE7E47"/>
    <w:rsid w:val="00DF04F4"/>
    <w:rsid w:val="00DF0776"/>
    <w:rsid w:val="00DF145F"/>
    <w:rsid w:val="00DF34CB"/>
    <w:rsid w:val="00DF4FA7"/>
    <w:rsid w:val="00DF5968"/>
    <w:rsid w:val="00DF7196"/>
    <w:rsid w:val="00E00BF3"/>
    <w:rsid w:val="00E01C08"/>
    <w:rsid w:val="00E02BD9"/>
    <w:rsid w:val="00E042C0"/>
    <w:rsid w:val="00E0432D"/>
    <w:rsid w:val="00E0538C"/>
    <w:rsid w:val="00E06680"/>
    <w:rsid w:val="00E07A1D"/>
    <w:rsid w:val="00E10D61"/>
    <w:rsid w:val="00E10DEC"/>
    <w:rsid w:val="00E13D31"/>
    <w:rsid w:val="00E14274"/>
    <w:rsid w:val="00E15487"/>
    <w:rsid w:val="00E15C03"/>
    <w:rsid w:val="00E16964"/>
    <w:rsid w:val="00E17184"/>
    <w:rsid w:val="00E20C77"/>
    <w:rsid w:val="00E22000"/>
    <w:rsid w:val="00E2254B"/>
    <w:rsid w:val="00E2604B"/>
    <w:rsid w:val="00E262A8"/>
    <w:rsid w:val="00E26449"/>
    <w:rsid w:val="00E27661"/>
    <w:rsid w:val="00E3052B"/>
    <w:rsid w:val="00E32017"/>
    <w:rsid w:val="00E335C5"/>
    <w:rsid w:val="00E338BC"/>
    <w:rsid w:val="00E339B6"/>
    <w:rsid w:val="00E34066"/>
    <w:rsid w:val="00E35627"/>
    <w:rsid w:val="00E35732"/>
    <w:rsid w:val="00E3611A"/>
    <w:rsid w:val="00E374E7"/>
    <w:rsid w:val="00E37516"/>
    <w:rsid w:val="00E37D00"/>
    <w:rsid w:val="00E4003F"/>
    <w:rsid w:val="00E41F53"/>
    <w:rsid w:val="00E4215A"/>
    <w:rsid w:val="00E44625"/>
    <w:rsid w:val="00E457CA"/>
    <w:rsid w:val="00E468FA"/>
    <w:rsid w:val="00E47009"/>
    <w:rsid w:val="00E47D78"/>
    <w:rsid w:val="00E514CA"/>
    <w:rsid w:val="00E51D9F"/>
    <w:rsid w:val="00E52CCB"/>
    <w:rsid w:val="00E543D1"/>
    <w:rsid w:val="00E54D11"/>
    <w:rsid w:val="00E568C2"/>
    <w:rsid w:val="00E56D32"/>
    <w:rsid w:val="00E5754E"/>
    <w:rsid w:val="00E606D7"/>
    <w:rsid w:val="00E614B3"/>
    <w:rsid w:val="00E624B0"/>
    <w:rsid w:val="00E64A90"/>
    <w:rsid w:val="00E655DC"/>
    <w:rsid w:val="00E672BF"/>
    <w:rsid w:val="00E67A8E"/>
    <w:rsid w:val="00E717B4"/>
    <w:rsid w:val="00E7270F"/>
    <w:rsid w:val="00E747BC"/>
    <w:rsid w:val="00E74B5E"/>
    <w:rsid w:val="00E75269"/>
    <w:rsid w:val="00E76984"/>
    <w:rsid w:val="00E77094"/>
    <w:rsid w:val="00E8171F"/>
    <w:rsid w:val="00E83398"/>
    <w:rsid w:val="00E85649"/>
    <w:rsid w:val="00E8651D"/>
    <w:rsid w:val="00E86C23"/>
    <w:rsid w:val="00E878DA"/>
    <w:rsid w:val="00E87B21"/>
    <w:rsid w:val="00E911DD"/>
    <w:rsid w:val="00E913CE"/>
    <w:rsid w:val="00E916B7"/>
    <w:rsid w:val="00E91A81"/>
    <w:rsid w:val="00E93E07"/>
    <w:rsid w:val="00E9551D"/>
    <w:rsid w:val="00E95A75"/>
    <w:rsid w:val="00E9603A"/>
    <w:rsid w:val="00E979E4"/>
    <w:rsid w:val="00EA1D47"/>
    <w:rsid w:val="00EA2F97"/>
    <w:rsid w:val="00EA3097"/>
    <w:rsid w:val="00EA56FD"/>
    <w:rsid w:val="00EA64AC"/>
    <w:rsid w:val="00EA64FB"/>
    <w:rsid w:val="00EA6933"/>
    <w:rsid w:val="00EA7FF7"/>
    <w:rsid w:val="00EB068A"/>
    <w:rsid w:val="00EB1B37"/>
    <w:rsid w:val="00EB2832"/>
    <w:rsid w:val="00EB3953"/>
    <w:rsid w:val="00EB4E0A"/>
    <w:rsid w:val="00EB50DD"/>
    <w:rsid w:val="00EB64B4"/>
    <w:rsid w:val="00EB7850"/>
    <w:rsid w:val="00EC0039"/>
    <w:rsid w:val="00EC05F1"/>
    <w:rsid w:val="00EC0609"/>
    <w:rsid w:val="00EC14C7"/>
    <w:rsid w:val="00EC19E2"/>
    <w:rsid w:val="00EC3876"/>
    <w:rsid w:val="00EC404F"/>
    <w:rsid w:val="00EC42C2"/>
    <w:rsid w:val="00EC4DFC"/>
    <w:rsid w:val="00EC5C45"/>
    <w:rsid w:val="00EC5E07"/>
    <w:rsid w:val="00EC60BF"/>
    <w:rsid w:val="00EC709B"/>
    <w:rsid w:val="00ED4D55"/>
    <w:rsid w:val="00ED4FC7"/>
    <w:rsid w:val="00ED68D4"/>
    <w:rsid w:val="00ED795E"/>
    <w:rsid w:val="00EE1745"/>
    <w:rsid w:val="00EE18CF"/>
    <w:rsid w:val="00EE2615"/>
    <w:rsid w:val="00EE4344"/>
    <w:rsid w:val="00EE454D"/>
    <w:rsid w:val="00EE4808"/>
    <w:rsid w:val="00EE49E1"/>
    <w:rsid w:val="00EE514B"/>
    <w:rsid w:val="00EE5F7E"/>
    <w:rsid w:val="00EE72A0"/>
    <w:rsid w:val="00EF0304"/>
    <w:rsid w:val="00EF16AD"/>
    <w:rsid w:val="00EF2037"/>
    <w:rsid w:val="00EF28B6"/>
    <w:rsid w:val="00EF3439"/>
    <w:rsid w:val="00EF3E49"/>
    <w:rsid w:val="00EF541B"/>
    <w:rsid w:val="00EF5D08"/>
    <w:rsid w:val="00EF7CDA"/>
    <w:rsid w:val="00F004C5"/>
    <w:rsid w:val="00F00998"/>
    <w:rsid w:val="00F01D64"/>
    <w:rsid w:val="00F034E9"/>
    <w:rsid w:val="00F047E9"/>
    <w:rsid w:val="00F07C9D"/>
    <w:rsid w:val="00F10727"/>
    <w:rsid w:val="00F1117F"/>
    <w:rsid w:val="00F1188C"/>
    <w:rsid w:val="00F12432"/>
    <w:rsid w:val="00F126CA"/>
    <w:rsid w:val="00F1431E"/>
    <w:rsid w:val="00F16043"/>
    <w:rsid w:val="00F16476"/>
    <w:rsid w:val="00F208FD"/>
    <w:rsid w:val="00F219EA"/>
    <w:rsid w:val="00F239AB"/>
    <w:rsid w:val="00F240CB"/>
    <w:rsid w:val="00F247F2"/>
    <w:rsid w:val="00F253EA"/>
    <w:rsid w:val="00F25551"/>
    <w:rsid w:val="00F31D7A"/>
    <w:rsid w:val="00F3266A"/>
    <w:rsid w:val="00F32F1A"/>
    <w:rsid w:val="00F35704"/>
    <w:rsid w:val="00F35F0A"/>
    <w:rsid w:val="00F373E7"/>
    <w:rsid w:val="00F3753C"/>
    <w:rsid w:val="00F37789"/>
    <w:rsid w:val="00F45FB4"/>
    <w:rsid w:val="00F4756B"/>
    <w:rsid w:val="00F5039C"/>
    <w:rsid w:val="00F50DC0"/>
    <w:rsid w:val="00F514C3"/>
    <w:rsid w:val="00F51753"/>
    <w:rsid w:val="00F54D80"/>
    <w:rsid w:val="00F5570B"/>
    <w:rsid w:val="00F56125"/>
    <w:rsid w:val="00F60440"/>
    <w:rsid w:val="00F60ED3"/>
    <w:rsid w:val="00F61491"/>
    <w:rsid w:val="00F61E26"/>
    <w:rsid w:val="00F63729"/>
    <w:rsid w:val="00F6440E"/>
    <w:rsid w:val="00F6502E"/>
    <w:rsid w:val="00F65E0A"/>
    <w:rsid w:val="00F66FD3"/>
    <w:rsid w:val="00F67422"/>
    <w:rsid w:val="00F705ED"/>
    <w:rsid w:val="00F70888"/>
    <w:rsid w:val="00F71003"/>
    <w:rsid w:val="00F71023"/>
    <w:rsid w:val="00F716D7"/>
    <w:rsid w:val="00F7246A"/>
    <w:rsid w:val="00F772D2"/>
    <w:rsid w:val="00F812AE"/>
    <w:rsid w:val="00F81DFD"/>
    <w:rsid w:val="00F83CA1"/>
    <w:rsid w:val="00F83D7E"/>
    <w:rsid w:val="00F83EAF"/>
    <w:rsid w:val="00F842E5"/>
    <w:rsid w:val="00F84443"/>
    <w:rsid w:val="00F904DC"/>
    <w:rsid w:val="00F9050F"/>
    <w:rsid w:val="00F9113F"/>
    <w:rsid w:val="00F94037"/>
    <w:rsid w:val="00F94161"/>
    <w:rsid w:val="00F9461B"/>
    <w:rsid w:val="00F94BC0"/>
    <w:rsid w:val="00F95342"/>
    <w:rsid w:val="00F9564C"/>
    <w:rsid w:val="00F95FC1"/>
    <w:rsid w:val="00F96DE9"/>
    <w:rsid w:val="00FA0A9A"/>
    <w:rsid w:val="00FA1B3E"/>
    <w:rsid w:val="00FA1F64"/>
    <w:rsid w:val="00FA4962"/>
    <w:rsid w:val="00FA616F"/>
    <w:rsid w:val="00FA7734"/>
    <w:rsid w:val="00FA79A6"/>
    <w:rsid w:val="00FB58E5"/>
    <w:rsid w:val="00FB5B00"/>
    <w:rsid w:val="00FB606B"/>
    <w:rsid w:val="00FB7764"/>
    <w:rsid w:val="00FB7F5E"/>
    <w:rsid w:val="00FC1442"/>
    <w:rsid w:val="00FC1C51"/>
    <w:rsid w:val="00FC2903"/>
    <w:rsid w:val="00FC2C08"/>
    <w:rsid w:val="00FC592A"/>
    <w:rsid w:val="00FC64F7"/>
    <w:rsid w:val="00FD07B7"/>
    <w:rsid w:val="00FD10BF"/>
    <w:rsid w:val="00FD4E8F"/>
    <w:rsid w:val="00FD646B"/>
    <w:rsid w:val="00FD67BF"/>
    <w:rsid w:val="00FD6BA6"/>
    <w:rsid w:val="00FD6BAD"/>
    <w:rsid w:val="00FE2DCA"/>
    <w:rsid w:val="00FE36B3"/>
    <w:rsid w:val="00FE55EF"/>
    <w:rsid w:val="00FE75DE"/>
    <w:rsid w:val="00FE7BB5"/>
    <w:rsid w:val="00FF1E1A"/>
    <w:rsid w:val="00FF2306"/>
    <w:rsid w:val="00FF288A"/>
    <w:rsid w:val="00FF2E80"/>
    <w:rsid w:val="00FF464F"/>
    <w:rsid w:val="00FF6806"/>
    <w:rsid w:val="00FF6C9E"/>
    <w:rsid w:val="00FF7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C75B"/>
  <w15:docId w15:val="{8262FC11-997F-4D59-A892-F782653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2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Normale"/>
    <w:rsid w:val="005F2D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rsid w:val="00523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3CF0"/>
  </w:style>
  <w:style w:type="paragraph" w:styleId="Pidipagina">
    <w:name w:val="footer"/>
    <w:basedOn w:val="Normale"/>
    <w:link w:val="PidipaginaCarattere"/>
    <w:rsid w:val="00523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3CF0"/>
  </w:style>
  <w:style w:type="paragraph" w:styleId="Testofumetto">
    <w:name w:val="Balloon Text"/>
    <w:basedOn w:val="Normale"/>
    <w:link w:val="TestofumettoCarattere"/>
    <w:semiHidden/>
    <w:unhideWhenUsed/>
    <w:rsid w:val="00C71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B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5421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54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F4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C018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C01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C01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C01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C018E"/>
    <w:rPr>
      <w:b/>
      <w:bCs/>
      <w:sz w:val="20"/>
      <w:szCs w:val="20"/>
    </w:rPr>
  </w:style>
  <w:style w:type="paragraph" w:styleId="Revisione">
    <w:name w:val="Revision"/>
    <w:hidden/>
    <w:semiHidden/>
    <w:rsid w:val="006C018E"/>
  </w:style>
  <w:style w:type="character" w:styleId="Enfasicorsivo">
    <w:name w:val="Emphasis"/>
    <w:basedOn w:val="Carpredefinitoparagrafo"/>
    <w:uiPriority w:val="20"/>
    <w:qFormat/>
    <w:rsid w:val="00380C4B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4243E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32169"/>
    <w:pPr>
      <w:widowControl w:val="0"/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onefranchisingmilano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2bf9b4-63fb-4c40-be36-0fc206ae0005">
      <Terms xmlns="http://schemas.microsoft.com/office/infopath/2007/PartnerControls"/>
    </lcf76f155ced4ddcb4097134ff3c332f>
    <TaxCatchAll xmlns="952227f5-ac6f-4276-b2bd-6690a774dc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73F2677203CC40A6DF3ABBE47FB05D" ma:contentTypeVersion="18" ma:contentTypeDescription="Creare un nuovo documento." ma:contentTypeScope="" ma:versionID="f7dcc45fba2c6b2d3f02695c1b238ee4">
  <xsd:schema xmlns:xsd="http://www.w3.org/2001/XMLSchema" xmlns:xs="http://www.w3.org/2001/XMLSchema" xmlns:p="http://schemas.microsoft.com/office/2006/metadata/properties" xmlns:ns2="ec2bf9b4-63fb-4c40-be36-0fc206ae0005" xmlns:ns3="952227f5-ac6f-4276-b2bd-6690a774dc7f" targetNamespace="http://schemas.microsoft.com/office/2006/metadata/properties" ma:root="true" ma:fieldsID="c187576ff8b5ab261aa3cbab1912b127" ns2:_="" ns3:_="">
    <xsd:import namespace="ec2bf9b4-63fb-4c40-be36-0fc206ae0005"/>
    <xsd:import namespace="952227f5-ac6f-4276-b2bd-6690a774d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f9b4-63fb-4c40-be36-0fc206ae0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1c4c3d0-2af0-4f77-ae8a-212bef983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27f5-ac6f-4276-b2bd-6690a774d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556b1-3d3c-4e68-81fa-1e8af4137a7b}" ma:internalName="TaxCatchAll" ma:showField="CatchAllData" ma:web="952227f5-ac6f-4276-b2bd-6690a774d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0EC3-413F-43CB-B977-AD8FA76CB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1B7EF-39EC-465F-81F0-644B9F3ED8DB}">
  <ds:schemaRefs>
    <ds:schemaRef ds:uri="http://schemas.microsoft.com/office/2006/metadata/properties"/>
    <ds:schemaRef ds:uri="http://schemas.microsoft.com/office/infopath/2007/PartnerControls"/>
    <ds:schemaRef ds:uri="ec2bf9b4-63fb-4c40-be36-0fc206ae0005"/>
    <ds:schemaRef ds:uri="952227f5-ac6f-4276-b2bd-6690a774dc7f"/>
  </ds:schemaRefs>
</ds:datastoreItem>
</file>

<file path=customXml/itemProps3.xml><?xml version="1.0" encoding="utf-8"?>
<ds:datastoreItem xmlns:ds="http://schemas.openxmlformats.org/officeDocument/2006/customXml" ds:itemID="{EF1A78EB-35CD-47FD-ABD8-CE382B127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bf9b4-63fb-4c40-be36-0fc206ae0005"/>
    <ds:schemaRef ds:uri="952227f5-ac6f-4276-b2bd-6690a774d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549E9-05DB-4E7E-9DE2-B84CE57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Fiera Milano Spa word</vt:lpstr>
      <vt:lpstr>Carta Intestata Fiera Milano Spa word</vt:lpstr>
    </vt:vector>
  </TitlesOfParts>
  <Company/>
  <LinksUpToDate>false</LinksUpToDate>
  <CharactersWithSpaces>9662</CharactersWithSpaces>
  <SharedDoc>false</SharedDoc>
  <HLinks>
    <vt:vector size="6" baseType="variant"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https://www.salonefranchisingmilano.com/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Fiera Milano Spa word</dc:title>
  <dc:subject/>
  <dc:creator>Paolo Marchetti</dc:creator>
  <cp:keywords/>
  <cp:lastModifiedBy>Penna Marco</cp:lastModifiedBy>
  <cp:revision>112</cp:revision>
  <cp:lastPrinted>2024-05-07T13:06:00Z</cp:lastPrinted>
  <dcterms:created xsi:type="dcterms:W3CDTF">2024-06-20T16:37:00Z</dcterms:created>
  <dcterms:modified xsi:type="dcterms:W3CDTF">2024-06-27T10:49:00Z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0x010100C073F2677203CC40A6DF3ABBE47FB05D</vt:lpwstr>
  </property>
  <property fmtid="{D5CDD505-2E9C-101B-9397-08002B2CF9AE}" pid="3" name="_dlc_DocIdItemGuid">
    <vt:lpwstr>740be38a-cff0-4ff2-a79e-c091aa772718</vt:lpwstr>
  </property>
  <property fmtid="{D5CDD505-2E9C-101B-9397-08002B2CF9AE}" pid="4" name="MediaServiceImageTags">
    <vt:lpwstr/>
  </property>
</Properties>
</file>