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Anche quest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anno Ariccia protagonista dell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estate con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c00000"/>
          <w:sz w:val="36"/>
          <w:szCs w:val="36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c00000"/>
          <w:sz w:val="36"/>
          <w:szCs w:val="3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FANTASTICHE VISIONI 2024</w:t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Gianluca Guidi, Neri Marcor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, Paolo Rossi, Roberto Mercadini, Black Blues Brothers</w:t>
      </w:r>
      <w:r>
        <w:rPr>
          <w:rFonts w:ascii="Arial" w:hAnsi="Arial"/>
          <w:sz w:val="24"/>
          <w:szCs w:val="24"/>
          <w:rtl w:val="0"/>
          <w:lang w:val="it-IT"/>
        </w:rPr>
        <w:t xml:space="preserve">: sul palco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Parco Chigi di Ariccia dal 5 luglio al 2 agosto</w:t>
      </w:r>
      <w:r>
        <w:rPr>
          <w:rFonts w:ascii="Arial" w:hAnsi="Arial"/>
          <w:sz w:val="24"/>
          <w:szCs w:val="24"/>
          <w:rtl w:val="0"/>
          <w:lang w:val="it-IT"/>
        </w:rPr>
        <w:t>, grandi nomi dello spettacolo 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intrattenimento per la XIV edizione della manifestazione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5 luglio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2 agosto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, ore 21.00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Parco Chigi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Via dell'Uccelliera, 1 Ariccia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(RM)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Immagini in HD, video e programma completo qui: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"https://drive.google.com/drive/folders/1Kkg4ijitmYWbnx3gJlXGzeRdujn1reqM"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https://drive.google.com/drive/folders/1Kkg4ijitmYWbnx3gJlXGzeRdujn1reqM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Musica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autore, teatro che si mescola con il cinema, grandi nomi ma soprattutto tante storie da raccontare: sono questi gli ingredienti della XIV edizione di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Fantastiche Visioni</w:t>
      </w:r>
      <w:r>
        <w:rPr>
          <w:rFonts w:ascii="Arial" w:hAnsi="Arial"/>
          <w:rtl w:val="0"/>
          <w:lang w:val="it-IT"/>
        </w:rPr>
        <w:t>, che anche quest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estate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dal 5 luglio al 2 agosto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allieter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con un programma di alto livello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estate di Ariccia. 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Fonts w:ascii="Arial" w:hAnsi="Arial"/>
          <w:rtl w:val="0"/>
          <w:lang w:val="it-IT"/>
        </w:rPr>
        <w:t>La manifestazione, organizzata da Arteidea Eventi e Servizi con il contributo economico del Comune di Ariccia, avr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sempre lo stesso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scenario: il fresco parco seicentesco di Villa Chigi, situato a due passi dall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omonimo palazzo e dal complesso berniniano, composto dalla prospiciente Piazza di Corte e dalla Chiesa Collegiata dell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Assunta, concepita come un vero e proprio "Pantheon barocco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Un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immersione dunque nell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arte, nella storia e nel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bello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, che quest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estate promette di regalare serate di grandi emozioni: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la rassegna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inserita in "Ariccia da Amare 2024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Night and Day", il contenitore di eventi voluto dall'Amministrazione Comunale di Ariccia che raccoglie tutte le iniziative degli operatori culturali sul territorio cittadino.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Si parte il 5 luglio con lo swing di Gianluca Guidi e lo spettacolo </w:t>
      </w:r>
      <w:r>
        <w:rPr>
          <w:rStyle w:val="Nessuno"/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Frank Sinatra </w:t>
      </w:r>
      <w:r>
        <w:rPr>
          <w:rStyle w:val="Nessuno"/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>The Man and his music</w:t>
      </w:r>
      <w:r>
        <w:rPr>
          <w:rStyle w:val="Nessuno"/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>,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  una immersione nel mondo di The Voce, dei suoi successi, dei suoi amori e delle sue relazioni pericolose, alternando prosa e musica, non lesinando curiosit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e lasciando spazio anche alla presenza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virtuale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-un cameo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di Johnny Dorelli, pap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di Gianluca e primo artista italiano a far conoscere anche in italiano la magia della musica di Sinatra, dopo aver vissuto da vicino, a New York, i suoi anni d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oro.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Frank Sinatra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The man and his music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Fonts w:ascii="Arial" w:hAnsi="Arial" w:hint="default"/>
          <w:rtl w:val="0"/>
          <w:lang w:val="it-IT"/>
        </w:rPr>
        <w:t xml:space="preserve"> è </w:t>
      </w:r>
      <w:r>
        <w:rPr>
          <w:rFonts w:ascii="Arial" w:hAnsi="Arial"/>
          <w:rtl w:val="0"/>
          <w:lang w:val="it-IT"/>
        </w:rPr>
        <w:t>uno spettacolo che ha attraversato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Italia, ricevendo grandi consensi ovunque ed affascinando sia chi conosce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artista e il mondo che evoca, sia chi per la prima volta incrocia sul suo cammino la meravigliosa arte di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The Voice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viaggio di Fantastiche Visioni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prosegue poi il 14 luglio </w:t>
      </w:r>
      <w:r>
        <w:rPr>
          <w:rFonts w:ascii="Arial" w:hAnsi="Arial"/>
          <w:rtl w:val="0"/>
          <w:lang w:val="it-IT"/>
        </w:rPr>
        <w:t xml:space="preserve">con </w:t>
      </w:r>
      <w:r>
        <w:rPr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Black Blues Brothers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uno show che ha girato il mondo in 600 date regalando adrenalina e acrobazie mozzafiato, e di seguito il 20 luglio con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Orlando Furioso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 di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Roberto Mercadini</w:t>
      </w:r>
      <w:r>
        <w:rPr>
          <w:rFonts w:ascii="Arial" w:hAnsi="Arial"/>
          <w:rtl w:val="0"/>
          <w:lang w:val="it-IT"/>
        </w:rPr>
        <w:t xml:space="preserve"> , un viaggio appassionante in un libro che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autore, scrittore e drammaturgo protagonista della passata stagione di </w:t>
      </w:r>
      <w:r>
        <w:rPr>
          <w:rStyle w:val="Nessuno"/>
          <w:rFonts w:ascii="Arial" w:hAnsi="Arial"/>
          <w:b w:val="1"/>
          <w:bCs w:val="1"/>
          <w:i w:val="1"/>
          <w:iCs w:val="1"/>
          <w:rtl w:val="0"/>
          <w:lang w:val="it-IT"/>
        </w:rPr>
        <w:t>Spendida Cornice</w:t>
      </w:r>
      <w:r>
        <w:rPr>
          <w:rFonts w:ascii="Arial" w:hAnsi="Arial"/>
          <w:rtl w:val="0"/>
          <w:lang w:val="it-IT"/>
        </w:rPr>
        <w:t xml:space="preserve"> su Rai3, con Geppi Cucciari, ha definito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torrenziale, labirintico, cangiante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25 luglio tocca 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Paolo Rossi</w:t>
      </w:r>
      <w:r>
        <w:rPr>
          <w:rFonts w:ascii="Arial" w:hAnsi="Arial"/>
          <w:rtl w:val="0"/>
          <w:lang w:val="it-IT"/>
        </w:rPr>
        <w:t xml:space="preserve"> e alla sua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Operaccia Satirica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: il grande comico e cantastorie porta sul palco le sue creazioni stravaganti, che nascono dalle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diverse ispirazioni, dai classici letterari ad episodi di vita vissuta, trasformandole in poesie 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canzonacce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Chiude il 2 agosto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Neri Marcor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è</w:t>
      </w:r>
      <w:r>
        <w:rPr>
          <w:rFonts w:ascii="Arial" w:hAnsi="Arial"/>
          <w:rtl w:val="0"/>
          <w:lang w:val="it-IT"/>
        </w:rPr>
        <w:t xml:space="preserve"> con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Le mie canzoni altrui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:</w:t>
      </w:r>
      <w:r>
        <w:rPr>
          <w:rFonts w:ascii="Arial" w:hAnsi="Arial"/>
          <w:rtl w:val="0"/>
          <w:lang w:val="it-IT"/>
        </w:rPr>
        <w:t xml:space="preserve"> due ore e mezza di buona musica durante le quali il poliedrico Neri fa ascoltare al pubblico, chitarra alla mano, la sua playlist.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 biglietti costano 5 euro e sono acquistabili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direttamente al botteghino allestito presso l'ingresso di Parco Chigi (Via dell'Uccelliera, 1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Ariccia): non c'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prevendita, ma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 xml:space="preserve">possibile prenotarli al 3283338669 o via mail, 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"mailto:preno@arteideaeventieservizi.it"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preno@arteideaeventieservizi.it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Ufficio stampa HF4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"https://mailstat.us/tr/t/kh5itdwl84hesle/3/http://www.hf4.it/"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it-IT"/>
        </w:rPr>
        <w:t xml:space="preserve"> 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3"/>
          <w:rFonts w:ascii="Arial" w:cs="Arial" w:hAnsi="Arial" w:eastAsia="Arial"/>
        </w:rPr>
        <w:fldChar w:fldCharType="begin" w:fldLock="0"/>
      </w:r>
      <w:r>
        <w:rPr>
          <w:rStyle w:val="Hyperlink.3"/>
          <w:rFonts w:ascii="Arial" w:cs="Arial" w:hAnsi="Arial" w:eastAsia="Arial"/>
        </w:rPr>
        <w:instrText xml:space="preserve"> HYPERLINK "http://www.hf4.it"</w:instrText>
      </w:r>
      <w:r>
        <w:rPr>
          <w:rStyle w:val="Hyperlink.3"/>
          <w:rFonts w:ascii="Arial" w:cs="Arial" w:hAnsi="Arial" w:eastAsia="Arial"/>
        </w:rPr>
        <w:fldChar w:fldCharType="separate" w:fldLock="0"/>
      </w:r>
      <w:r>
        <w:rPr>
          <w:rStyle w:val="Hyperlink.3"/>
          <w:rFonts w:ascii="Arial" w:hAnsi="Arial"/>
          <w:rtl w:val="0"/>
          <w:lang w:val="it-IT"/>
        </w:rPr>
        <w:t>www.hf4.it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it-IT"/>
        </w:rPr>
        <w:t xml:space="preserve">Francesca Di Belardino </w:t>
      </w:r>
      <w:r>
        <w:rPr>
          <w:rStyle w:val="Hyperlink.4"/>
          <w:rFonts w:ascii="Arial" w:cs="Arial" w:hAnsi="Arial" w:eastAsia="Arial"/>
        </w:rPr>
        <w:fldChar w:fldCharType="begin" w:fldLock="0"/>
      </w:r>
      <w:r>
        <w:rPr>
          <w:rStyle w:val="Hyperlink.4"/>
          <w:rFonts w:ascii="Arial" w:cs="Arial" w:hAnsi="Arial" w:eastAsia="Arial"/>
        </w:rPr>
        <w:instrText xml:space="preserve"> HYPERLINK "mailto:francesca.dibelardino@hf4.it"</w:instrText>
      </w:r>
      <w:r>
        <w:rPr>
          <w:rStyle w:val="Hyperlink.4"/>
          <w:rFonts w:ascii="Arial" w:cs="Arial" w:hAnsi="Arial" w:eastAsia="Arial"/>
        </w:rPr>
        <w:fldChar w:fldCharType="separate" w:fldLock="0"/>
      </w:r>
      <w:r>
        <w:rPr>
          <w:rStyle w:val="Hyperlink.4"/>
          <w:rFonts w:ascii="Arial" w:hAnsi="Arial"/>
          <w:rtl w:val="0"/>
          <w:lang w:val="it-IT"/>
        </w:rPr>
        <w:t>francesca.dibelardino@hf4.it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Valentina Pettinelli </w:t>
      </w:r>
      <w:r>
        <w:rPr>
          <w:rStyle w:val="Nessuno"/>
          <w:rFonts w:ascii="Arial" w:hAnsi="Arial"/>
          <w:outline w:val="0"/>
          <w:color w:val="0c0ba2"/>
          <w:u w:color="0c0ba2"/>
          <w:rtl w:val="0"/>
          <w:lang w:val="it-IT"/>
          <w14:textFill>
            <w14:solidFill>
              <w14:srgbClr w14:val="0C0BA2"/>
            </w14:solidFill>
          </w14:textFill>
        </w:rPr>
        <w:t>valentina.pettinelli@hf4.it</w:t>
      </w:r>
      <w:r>
        <w:rPr>
          <w:rFonts w:ascii="Arial" w:hAnsi="Arial"/>
          <w:rtl w:val="0"/>
          <w:lang w:val="it-IT"/>
        </w:rPr>
        <w:t xml:space="preserve"> 347.449.91.74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u w:val="single"/>
      <w:shd w:val="clear" w:color="auto" w:fill="ffffff"/>
    </w:rPr>
  </w:style>
  <w:style w:type="character" w:styleId="Hyperlink.2">
    <w:name w:val="Hyperlink.2"/>
    <w:basedOn w:val="Nessuno"/>
    <w:next w:val="Hyperlink.2"/>
    <w:rPr>
      <w:b w:val="1"/>
      <w:bCs w:val="1"/>
      <w:i w:val="1"/>
      <w:iCs w:val="1"/>
      <w:outline w:val="0"/>
      <w:color w:val="1155cc"/>
      <w:u w:val="single" w:color="1155cc"/>
      <w:shd w:val="clear" w:color="auto" w:fill="feffff"/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>
      <w:b w:val="1"/>
      <w:bCs w:val="1"/>
      <w:outline w:val="0"/>
      <w:color w:val="1155cc"/>
      <w:u w:val="single" w:color="1155cc"/>
      <w:shd w:val="clear" w:color="auto" w:fill="feffff"/>
      <w14:textFill>
        <w14:solidFill>
          <w14:srgbClr w14:val="1155CC"/>
        </w14:solidFill>
      </w14:textFill>
    </w:rPr>
  </w:style>
  <w:style w:type="character" w:styleId="Hyperlink.4">
    <w:name w:val="Hyperlink.4"/>
    <w:basedOn w:val="Nessuno"/>
    <w:next w:val="Hyperlink.4"/>
    <w:rPr>
      <w:u w:val="single"/>
      <w:shd w:val="clear" w:color="auto" w:fill="fe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