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bidi w:val="0"/>
        <w:spacing w:before="0" w:line="240" w:lineRule="auto"/>
        <w:ind w:left="0" w:right="0" w:firstLine="0"/>
        <w:jc w:val="center"/>
        <w:rPr>
          <w:rFonts w:ascii="Arial" w:cs="Arial" w:hAnsi="Arial" w:eastAsia="Arial"/>
          <w:sz w:val="30"/>
          <w:szCs w:val="30"/>
          <w:rtl w:val="0"/>
        </w:rPr>
      </w:pPr>
      <w:r>
        <w:rPr>
          <w:rFonts w:ascii="Arial" w:hAnsi="Arial"/>
          <w:sz w:val="30"/>
          <w:szCs w:val="30"/>
          <w:rtl w:val="0"/>
          <w:lang w:val="it-IT"/>
        </w:rPr>
        <w:t>Dopo Parigi e Roma, l'Arte sospesa di Vincenzo Marsiglia arriva nel capoluogo toscano con un'opera site specific per Mercato Centrale Firenze</w:t>
      </w:r>
    </w:p>
    <w:p>
      <w:pPr>
        <w:pStyle w:val="Di default"/>
        <w:bidi w:val="0"/>
        <w:spacing w:before="0" w:line="240" w:lineRule="auto"/>
        <w:ind w:left="0" w:right="0" w:firstLine="0"/>
        <w:jc w:val="center"/>
        <w:rPr>
          <w:rFonts w:ascii="Arial" w:cs="Arial" w:hAnsi="Arial" w:eastAsia="Arial"/>
          <w:sz w:val="26"/>
          <w:szCs w:val="26"/>
          <w:rtl w:val="0"/>
        </w:rPr>
      </w:pPr>
    </w:p>
    <w:p>
      <w:pPr>
        <w:pStyle w:val="Di default"/>
        <w:bidi w:val="0"/>
        <w:spacing w:before="0" w:line="240" w:lineRule="auto"/>
        <w:ind w:left="0" w:right="0" w:firstLine="0"/>
        <w:jc w:val="center"/>
        <w:rPr>
          <w:rFonts w:ascii="Arial" w:cs="Arial" w:hAnsi="Arial" w:eastAsia="Arial"/>
          <w:b w:val="1"/>
          <w:bCs w:val="1"/>
          <w:sz w:val="42"/>
          <w:szCs w:val="42"/>
          <w:rtl w:val="0"/>
        </w:rPr>
      </w:pPr>
      <w:r>
        <w:rPr>
          <w:rFonts w:ascii="Arial" w:hAnsi="Arial"/>
          <w:b w:val="1"/>
          <w:bCs w:val="1"/>
          <w:sz w:val="42"/>
          <w:szCs w:val="42"/>
          <w:rtl w:val="0"/>
          <w:lang w:val="en-US"/>
        </w:rPr>
        <w:t>Suspended Flow</w:t>
      </w:r>
    </w:p>
    <w:p>
      <w:pPr>
        <w:pStyle w:val="Di default"/>
        <w:bidi w:val="0"/>
        <w:spacing w:before="0" w:line="240" w:lineRule="auto"/>
        <w:ind w:left="0" w:right="0" w:firstLine="0"/>
        <w:jc w:val="center"/>
        <w:rPr>
          <w:rFonts w:ascii="Arial" w:cs="Arial" w:hAnsi="Arial" w:eastAsia="Arial"/>
          <w:b w:val="1"/>
          <w:bCs w:val="1"/>
          <w:sz w:val="30"/>
          <w:szCs w:val="30"/>
          <w:rtl w:val="0"/>
        </w:rPr>
      </w:pPr>
      <w:r>
        <w:rPr>
          <w:rFonts w:ascii="Arial" w:hAnsi="Arial"/>
          <w:b w:val="1"/>
          <w:bCs w:val="1"/>
          <w:sz w:val="30"/>
          <w:szCs w:val="30"/>
          <w:rtl w:val="0"/>
          <w:lang w:val="it-IT"/>
        </w:rPr>
        <w:t>30 maggio 2024 - 28 febbraio</w:t>
      </w:r>
      <w:r>
        <w:rPr>
          <w:rFonts w:ascii="Arial" w:hAnsi="Arial"/>
          <w:b w:val="1"/>
          <w:bCs w:val="1"/>
          <w:sz w:val="30"/>
          <w:szCs w:val="30"/>
          <w:rtl w:val="0"/>
          <w:lang w:val="it-IT"/>
        </w:rPr>
        <w:t xml:space="preserve"> </w:t>
      </w:r>
      <w:r>
        <w:rPr>
          <w:rFonts w:ascii="Arial" w:hAnsi="Arial"/>
          <w:b w:val="1"/>
          <w:bCs w:val="1"/>
          <w:sz w:val="30"/>
          <w:szCs w:val="30"/>
          <w:rtl w:val="0"/>
        </w:rPr>
        <w:t xml:space="preserve">2025 </w:t>
      </w:r>
    </w:p>
    <w:p>
      <w:pPr>
        <w:pStyle w:val="Di default"/>
        <w:bidi w:val="0"/>
        <w:spacing w:before="0" w:line="240" w:lineRule="auto"/>
        <w:ind w:left="0" w:right="0" w:firstLine="0"/>
        <w:jc w:val="center"/>
        <w:rPr>
          <w:rFonts w:ascii="Arial" w:cs="Arial" w:hAnsi="Arial" w:eastAsia="Arial"/>
          <w:b w:val="1"/>
          <w:bCs w:val="1"/>
          <w:sz w:val="30"/>
          <w:szCs w:val="30"/>
          <w:rtl w:val="0"/>
        </w:rPr>
      </w:pPr>
      <w:r>
        <w:rPr>
          <w:rFonts w:ascii="Arial" w:hAnsi="Arial"/>
          <w:b w:val="1"/>
          <w:bCs w:val="1"/>
          <w:sz w:val="30"/>
          <w:szCs w:val="30"/>
          <w:rtl w:val="0"/>
          <w:lang w:val="it-IT"/>
        </w:rPr>
        <w:t xml:space="preserve">di Vincenzo Marsiglia </w:t>
      </w:r>
      <w:r>
        <w:rPr>
          <w:rFonts w:ascii="Arial" w:hAnsi="Arial"/>
          <w:b w:val="1"/>
          <w:bCs w:val="1"/>
          <w:sz w:val="30"/>
          <w:szCs w:val="30"/>
          <w:rtl w:val="0"/>
          <w:lang w:val="it-IT"/>
        </w:rPr>
        <w:t>a cura di Davide Sarchioni</w:t>
      </w:r>
    </w:p>
    <w:p>
      <w:pPr>
        <w:pStyle w:val="Di default"/>
        <w:bidi w:val="0"/>
        <w:spacing w:before="0" w:line="240" w:lineRule="auto"/>
        <w:ind w:left="0" w:right="0" w:firstLine="0"/>
        <w:jc w:val="center"/>
        <w:rPr>
          <w:rFonts w:ascii="Arial" w:cs="Arial" w:hAnsi="Arial" w:eastAsia="Arial"/>
          <w:sz w:val="30"/>
          <w:szCs w:val="30"/>
          <w:rtl w:val="0"/>
        </w:rPr>
      </w:pPr>
    </w:p>
    <w:p>
      <w:pPr>
        <w:pStyle w:val="Di default"/>
        <w:bidi w:val="0"/>
        <w:spacing w:before="0" w:line="240" w:lineRule="auto"/>
        <w:ind w:left="0" w:right="0" w:firstLine="0"/>
        <w:jc w:val="center"/>
        <w:rPr>
          <w:rFonts w:ascii="Arial" w:cs="Arial" w:hAnsi="Arial" w:eastAsia="Arial"/>
          <w:sz w:val="30"/>
          <w:szCs w:val="30"/>
          <w:rtl w:val="0"/>
        </w:rPr>
      </w:pPr>
      <w:r>
        <w:rPr>
          <w:rFonts w:ascii="Arial" w:hAnsi="Arial"/>
          <w:sz w:val="30"/>
          <w:szCs w:val="30"/>
          <w:rtl w:val="0"/>
          <w:lang w:val="it-IT"/>
        </w:rPr>
        <w:t>Per i 10 anni di Mercato Centrale, sculture di luce in vetro di Murano, opere interattive e realt</w:t>
      </w:r>
      <w:r>
        <w:rPr>
          <w:rFonts w:ascii="Arial" w:hAnsi="Arial" w:hint="default"/>
          <w:sz w:val="30"/>
          <w:szCs w:val="30"/>
          <w:rtl w:val="0"/>
        </w:rPr>
        <w:t xml:space="preserve">à </w:t>
      </w:r>
      <w:r>
        <w:rPr>
          <w:rFonts w:ascii="Arial" w:hAnsi="Arial"/>
          <w:sz w:val="30"/>
          <w:szCs w:val="30"/>
          <w:rtl w:val="0"/>
          <w:lang w:val="it-IT"/>
        </w:rPr>
        <w:t>aumentata in dialogo con l'architettura in ferro di Giuseppe Mengoni del 1874</w:t>
      </w:r>
    </w:p>
    <w:p>
      <w:pPr>
        <w:pStyle w:val="Di default"/>
        <w:bidi w:val="0"/>
        <w:spacing w:before="0" w:line="240" w:lineRule="auto"/>
        <w:ind w:left="0" w:right="0" w:firstLine="0"/>
        <w:jc w:val="center"/>
        <w:rPr>
          <w:rFonts w:ascii="Arial" w:cs="Arial" w:hAnsi="Arial" w:eastAsia="Arial"/>
          <w:sz w:val="26"/>
          <w:szCs w:val="26"/>
          <w:rtl w:val="0"/>
        </w:rPr>
      </w:pPr>
    </w:p>
    <w:p>
      <w:pPr>
        <w:pStyle w:val="Di default"/>
        <w:bidi w:val="0"/>
        <w:spacing w:before="0" w:line="240" w:lineRule="auto"/>
        <w:ind w:left="0" w:right="0" w:firstLine="0"/>
        <w:jc w:val="center"/>
        <w:rPr>
          <w:rFonts w:ascii="Arial" w:cs="Arial" w:hAnsi="Arial" w:eastAsia="Arial"/>
          <w:rtl w:val="0"/>
        </w:rPr>
      </w:pPr>
      <w:r>
        <w:rPr>
          <w:rFonts w:ascii="Arial" w:hAnsi="Arial"/>
          <w:rtl w:val="0"/>
          <w:lang w:val="it-IT"/>
        </w:rPr>
        <w:t>Dal 30 maggio al 28 febbraio 2025 al Mercato Centrale Firenze</w:t>
      </w:r>
      <w:r>
        <w:rPr>
          <w:rFonts w:ascii="Arial" w:hAnsi="Arial"/>
          <w:rtl w:val="0"/>
          <w:lang w:val="it-IT"/>
        </w:rPr>
        <w:t>,</w:t>
      </w:r>
      <w:r>
        <w:rPr>
          <w:rFonts w:ascii="Arial" w:hAnsi="Arial" w:hint="default"/>
          <w:rtl w:val="0"/>
        </w:rPr>
        <w:t xml:space="preserve">  </w:t>
      </w:r>
      <w:r>
        <w:rPr>
          <w:rFonts w:ascii="Arial" w:hAnsi="Arial"/>
          <w:rtl w:val="0"/>
          <w:lang w:val="it-IT"/>
        </w:rPr>
        <w:t>Piazza del Mercato Centrale, Via dell'Ariento, 50123 Firenze FI</w:t>
      </w:r>
    </w:p>
    <w:p>
      <w:pPr>
        <w:pStyle w:val="Di default"/>
        <w:bidi w:val="0"/>
        <w:spacing w:before="0" w:line="240" w:lineRule="auto"/>
        <w:ind w:left="0" w:right="0" w:firstLine="0"/>
        <w:jc w:val="center"/>
        <w:rPr>
          <w:rFonts w:ascii="Arial" w:cs="Arial" w:hAnsi="Arial" w:eastAsia="Arial"/>
          <w:rtl w:val="0"/>
        </w:rPr>
      </w:pPr>
    </w:p>
    <w:p>
      <w:pPr>
        <w:pStyle w:val="Di default"/>
        <w:bidi w:val="0"/>
        <w:spacing w:before="0" w:line="240" w:lineRule="auto"/>
        <w:ind w:left="0" w:right="0" w:firstLine="0"/>
        <w:jc w:val="center"/>
        <w:rPr>
          <w:rFonts w:ascii="Arial" w:cs="Arial" w:hAnsi="Arial" w:eastAsia="Arial"/>
          <w:i w:val="1"/>
          <w:iCs w:val="1"/>
          <w:rtl w:val="0"/>
        </w:rPr>
      </w:pPr>
      <w:r>
        <w:rPr>
          <w:rFonts w:ascii="Arial" w:hAnsi="Arial"/>
          <w:i w:val="1"/>
          <w:iCs w:val="1"/>
          <w:rtl w:val="0"/>
          <w:lang w:val="it-IT"/>
        </w:rPr>
        <w:t xml:space="preserve">Presskit scaricabile: </w:t>
      </w:r>
      <w:r>
        <w:rPr>
          <w:rStyle w:val="Hyperlink.0"/>
          <w:rFonts w:ascii="Arial" w:cs="Arial" w:hAnsi="Arial" w:eastAsia="Arial"/>
          <w:i w:val="1"/>
          <w:iCs w:val="1"/>
          <w:rtl w:val="0"/>
        </w:rPr>
        <w:fldChar w:fldCharType="begin" w:fldLock="0"/>
      </w:r>
      <w:r>
        <w:rPr>
          <w:rStyle w:val="Hyperlink.0"/>
          <w:rFonts w:ascii="Arial" w:cs="Arial" w:hAnsi="Arial" w:eastAsia="Arial"/>
          <w:i w:val="1"/>
          <w:iCs w:val="1"/>
          <w:rtl w:val="0"/>
        </w:rPr>
        <w:instrText xml:space="preserve"> HYPERLINK "https://drive.google.com/drive/folders/1v6fMiZebrMpX8rwF50zDj8vNFMaIXBdt"</w:instrText>
      </w:r>
      <w:r>
        <w:rPr>
          <w:rStyle w:val="Hyperlink.0"/>
          <w:rFonts w:ascii="Arial" w:cs="Arial" w:hAnsi="Arial" w:eastAsia="Arial"/>
          <w:i w:val="1"/>
          <w:iCs w:val="1"/>
          <w:rtl w:val="0"/>
        </w:rPr>
        <w:fldChar w:fldCharType="separate" w:fldLock="0"/>
      </w:r>
      <w:r>
        <w:rPr>
          <w:rStyle w:val="Hyperlink.0"/>
          <w:rFonts w:ascii="Arial" w:hAnsi="Arial"/>
          <w:i w:val="1"/>
          <w:iCs w:val="1"/>
          <w:rtl w:val="0"/>
          <w:lang w:val="en-US"/>
        </w:rPr>
        <w:t>https://drive.google.com/drive/folders/1v6fMiZebrMpX8rwF50zDj8vNFMaIXBdt</w:t>
      </w:r>
      <w:r>
        <w:rPr>
          <w:rFonts w:ascii="Arial" w:cs="Arial" w:hAnsi="Arial" w:eastAsia="Arial"/>
          <w:i w:val="1"/>
          <w:iCs w:val="1"/>
          <w:rtl w:val="0"/>
        </w:rPr>
        <w:fldChar w:fldCharType="end" w:fldLock="0"/>
      </w:r>
      <w:r>
        <w:rPr>
          <w:rFonts w:ascii="Arial" w:hAnsi="Arial"/>
          <w:i w:val="1"/>
          <w:iCs w:val="1"/>
          <w:outline w:val="0"/>
          <w:color w:val="0432ff"/>
          <w:rtl w:val="0"/>
          <w:lang w:val="it-IT"/>
          <w14:textFill>
            <w14:solidFill>
              <w14:srgbClr w14:val="0433FF"/>
            </w14:solidFill>
          </w14:textFill>
        </w:rPr>
        <w:t xml:space="preserve"> </w:t>
      </w:r>
    </w:p>
    <w:p>
      <w:pPr>
        <w:pStyle w:val="Di default"/>
        <w:bidi w:val="0"/>
        <w:spacing w:before="0" w:line="240" w:lineRule="auto"/>
        <w:ind w:left="0" w:right="0" w:firstLine="0"/>
        <w:jc w:val="both"/>
        <w:rPr>
          <w:rFonts w:ascii="Arial" w:cs="Arial" w:hAnsi="Arial" w:eastAsia="Arial"/>
          <w:sz w:val="22"/>
          <w:szCs w:val="22"/>
          <w:rtl w:val="0"/>
        </w:rPr>
      </w:pPr>
    </w:p>
    <w:p>
      <w:pPr>
        <w:pStyle w:val="Di default"/>
        <w:bidi w:val="0"/>
        <w:spacing w:before="0" w:line="240" w:lineRule="auto"/>
        <w:ind w:left="0" w:right="0" w:firstLine="0"/>
        <w:jc w:val="both"/>
        <w:rPr>
          <w:rFonts w:ascii="Arial" w:cs="Arial" w:hAnsi="Arial" w:eastAsia="Arial"/>
          <w:sz w:val="22"/>
          <w:szCs w:val="22"/>
          <w:rtl w:val="0"/>
        </w:rPr>
      </w:pPr>
      <w:r>
        <w:rPr>
          <w:rFonts w:ascii="Arial" w:hAnsi="Arial"/>
          <w:b w:val="1"/>
          <w:bCs w:val="1"/>
          <w:sz w:val="22"/>
          <w:szCs w:val="22"/>
          <w:rtl w:val="0"/>
          <w:lang w:val="it-IT"/>
        </w:rPr>
        <w:t xml:space="preserve">Sculture di luce realizzate in vetro di Murano </w:t>
      </w:r>
      <w:r>
        <w:rPr>
          <w:rFonts w:ascii="Arial" w:hAnsi="Arial"/>
          <w:sz w:val="22"/>
          <w:szCs w:val="22"/>
          <w:rtl w:val="0"/>
          <w:lang w:val="it-IT"/>
        </w:rPr>
        <w:t xml:space="preserve">appese al soffitto e </w:t>
      </w:r>
      <w:r>
        <w:rPr>
          <w:rFonts w:ascii="Arial" w:hAnsi="Arial"/>
          <w:b w:val="1"/>
          <w:bCs w:val="1"/>
          <w:sz w:val="22"/>
          <w:szCs w:val="22"/>
          <w:rtl w:val="0"/>
          <w:lang w:val="it-IT"/>
        </w:rPr>
        <w:t>scritte al neon interattive "alimentate" dal passaggio delle persone</w:t>
      </w:r>
      <w:r>
        <w:rPr>
          <w:rFonts w:ascii="Arial" w:hAnsi="Arial"/>
          <w:sz w:val="22"/>
          <w:szCs w:val="22"/>
          <w:rtl w:val="0"/>
          <w:lang w:val="it-IT"/>
        </w:rPr>
        <w:t xml:space="preserve"> che vivono il Mercato. </w:t>
      </w:r>
      <w:r>
        <w:rPr>
          <w:rFonts w:ascii="Arial" w:hAnsi="Arial" w:hint="default"/>
          <w:sz w:val="22"/>
          <w:szCs w:val="22"/>
          <w:rtl w:val="0"/>
          <w:lang w:val="it-IT"/>
        </w:rPr>
        <w:t xml:space="preserve">È </w:t>
      </w:r>
      <w:r>
        <w:rPr>
          <w:rFonts w:ascii="Arial" w:hAnsi="Arial"/>
          <w:b w:val="1"/>
          <w:bCs w:val="1"/>
          <w:sz w:val="22"/>
          <w:szCs w:val="22"/>
          <w:rtl w:val="0"/>
          <w:lang w:val="it-IT"/>
        </w:rPr>
        <w:t>l'installazione site specific "Suspended Flow" firmata dall'artista Vincenzo Marsiglia a cura di Davide Sarchioni</w:t>
      </w:r>
      <w:r>
        <w:rPr>
          <w:rFonts w:ascii="Arial" w:hAnsi="Arial"/>
          <w:sz w:val="22"/>
          <w:szCs w:val="22"/>
          <w:rtl w:val="0"/>
          <w:lang w:val="it-IT"/>
        </w:rPr>
        <w:t xml:space="preserve"> e prodotta da Mercato Centrale Firenze, in occasione delle celebrazioni per i dieci anni del progetto ideato da Umberto Montano in collaborazione con il gruppo Human Company delle famiglie Cardini</w:t>
      </w:r>
      <w:r>
        <w:rPr>
          <w:rFonts w:ascii="Arial" w:hAnsi="Arial"/>
          <w:sz w:val="22"/>
          <w:szCs w:val="22"/>
          <w:rtl w:val="0"/>
          <w:lang w:val="it-IT"/>
        </w:rPr>
        <w:t xml:space="preserve"> </w:t>
      </w:r>
      <w:r>
        <w:rPr>
          <w:rFonts w:ascii="Arial" w:hAnsi="Arial"/>
          <w:sz w:val="22"/>
          <w:szCs w:val="22"/>
          <w:rtl w:val="0"/>
          <w:lang w:val="it-IT"/>
        </w:rPr>
        <w:t>- Vannucchi.</w:t>
      </w:r>
    </w:p>
    <w:p>
      <w:pPr>
        <w:pStyle w:val="Di default"/>
        <w:bidi w:val="0"/>
        <w:spacing w:before="0" w:line="240" w:lineRule="auto"/>
        <w:ind w:left="0" w:right="0" w:firstLine="0"/>
        <w:jc w:val="both"/>
        <w:rPr>
          <w:rFonts w:ascii="Arial" w:cs="Arial" w:hAnsi="Arial" w:eastAsia="Arial"/>
          <w:sz w:val="22"/>
          <w:szCs w:val="22"/>
          <w:rtl w:val="0"/>
        </w:rPr>
      </w:pPr>
    </w:p>
    <w:p>
      <w:pPr>
        <w:pStyle w:val="Di default"/>
        <w:bidi w:val="0"/>
        <w:spacing w:before="0" w:line="240" w:lineRule="auto"/>
        <w:ind w:left="0" w:right="0" w:firstLine="0"/>
        <w:jc w:val="both"/>
        <w:rPr>
          <w:rFonts w:ascii="Arial" w:cs="Arial" w:hAnsi="Arial" w:eastAsia="Arial"/>
          <w:b w:val="1"/>
          <w:bCs w:val="1"/>
          <w:sz w:val="22"/>
          <w:szCs w:val="22"/>
          <w:rtl w:val="0"/>
        </w:rPr>
      </w:pPr>
      <w:r>
        <w:rPr>
          <w:rFonts w:ascii="Arial" w:hAnsi="Arial"/>
          <w:sz w:val="22"/>
          <w:szCs w:val="22"/>
          <w:rtl w:val="0"/>
          <w:lang w:val="it-IT"/>
        </w:rPr>
        <w:t xml:space="preserve">Marsiglia, </w:t>
      </w:r>
      <w:r>
        <w:rPr>
          <w:rFonts w:ascii="Arial" w:hAnsi="Arial"/>
          <w:b w:val="1"/>
          <w:bCs w:val="1"/>
          <w:sz w:val="22"/>
          <w:szCs w:val="22"/>
          <w:rtl w:val="0"/>
          <w:lang w:val="it-IT"/>
        </w:rPr>
        <w:t>dopo aver inaugurato l'Art Fair di Parigi su</w:t>
      </w:r>
      <w:r>
        <w:rPr>
          <w:rFonts w:ascii="Arial" w:hAnsi="Arial"/>
          <w:b w:val="1"/>
          <w:bCs w:val="1"/>
          <w:sz w:val="22"/>
          <w:szCs w:val="22"/>
          <w:rtl w:val="0"/>
          <w:lang w:val="it-IT"/>
        </w:rPr>
        <w:t xml:space="preserve"> le C</w:t>
      </w:r>
      <w:r>
        <w:rPr>
          <w:rFonts w:ascii="Arial" w:hAnsi="Arial"/>
          <w:b w:val="1"/>
          <w:bCs w:val="1"/>
          <w:sz w:val="22"/>
          <w:szCs w:val="22"/>
          <w:rtl w:val="0"/>
          <w:lang w:val="fr-FR"/>
        </w:rPr>
        <w:t xml:space="preserve">hamps </w:t>
      </w:r>
      <w:r>
        <w:rPr>
          <w:rFonts w:ascii="Arial" w:hAnsi="Arial" w:hint="default"/>
          <w:b w:val="1"/>
          <w:bCs w:val="1"/>
          <w:sz w:val="22"/>
          <w:szCs w:val="22"/>
          <w:rtl w:val="0"/>
          <w:lang w:val="it-IT"/>
        </w:rPr>
        <w:t>É</w:t>
      </w:r>
      <w:r>
        <w:rPr>
          <w:rFonts w:ascii="Arial" w:hAnsi="Arial"/>
          <w:b w:val="1"/>
          <w:bCs w:val="1"/>
          <w:sz w:val="22"/>
          <w:szCs w:val="22"/>
          <w:rtl w:val="0"/>
          <w:lang w:val="it-IT"/>
        </w:rPr>
        <w:t>lys</w:t>
      </w:r>
      <w:r>
        <w:rPr>
          <w:rFonts w:ascii="Arial" w:hAnsi="Arial" w:hint="default"/>
          <w:b w:val="1"/>
          <w:bCs w:val="1"/>
          <w:sz w:val="22"/>
          <w:szCs w:val="22"/>
          <w:rtl w:val="0"/>
          <w:lang w:val="it-IT"/>
        </w:rPr>
        <w:t>é</w:t>
      </w:r>
      <w:r>
        <w:rPr>
          <w:rFonts w:ascii="Arial" w:hAnsi="Arial"/>
          <w:b w:val="1"/>
          <w:bCs w:val="1"/>
          <w:sz w:val="22"/>
          <w:szCs w:val="22"/>
          <w:rtl w:val="0"/>
          <w:lang w:val="it-IT"/>
        </w:rPr>
        <w:t>es</w:t>
      </w:r>
      <w:r>
        <w:rPr>
          <w:rFonts w:ascii="Arial" w:hAnsi="Arial"/>
          <w:b w:val="1"/>
          <w:bCs w:val="1"/>
          <w:sz w:val="22"/>
          <w:szCs w:val="22"/>
          <w:rtl w:val="0"/>
          <w:lang w:val="it-IT"/>
        </w:rPr>
        <w:t>, la fiera Roma Arte in Nuvola nella capitale e aver dato nuova forma artistica con le sue installazioni alla casa natale di Giovanni Boccaccio a Certaldo, prosegue a Firenze il suo dialogo con le architetture</w:t>
      </w:r>
      <w:r>
        <w:rPr>
          <w:rFonts w:ascii="Arial" w:hAnsi="Arial"/>
          <w:sz w:val="22"/>
          <w:szCs w:val="22"/>
          <w:rtl w:val="0"/>
          <w:lang w:val="it-IT"/>
        </w:rPr>
        <w:t xml:space="preserve"> all'interno del Mercato Centrale, raccontando un nuovo modo per vivere e restituire gli spazi di uno dei luoghi di incontro pi</w:t>
      </w:r>
      <w:r>
        <w:rPr>
          <w:rFonts w:ascii="Arial" w:hAnsi="Arial" w:hint="default"/>
          <w:sz w:val="22"/>
          <w:szCs w:val="22"/>
          <w:rtl w:val="0"/>
          <w:lang w:val="it-IT"/>
        </w:rPr>
        <w:t xml:space="preserve">ù </w:t>
      </w:r>
      <w:r>
        <w:rPr>
          <w:rFonts w:ascii="Arial" w:hAnsi="Arial"/>
          <w:sz w:val="22"/>
          <w:szCs w:val="22"/>
          <w:rtl w:val="0"/>
          <w:lang w:val="it-IT"/>
        </w:rPr>
        <w:t>significativi della citt</w:t>
      </w:r>
      <w:r>
        <w:rPr>
          <w:rFonts w:ascii="Arial" w:hAnsi="Arial" w:hint="default"/>
          <w:sz w:val="22"/>
          <w:szCs w:val="22"/>
          <w:rtl w:val="0"/>
        </w:rPr>
        <w:t>à</w:t>
      </w:r>
      <w:r>
        <w:rPr>
          <w:rFonts w:ascii="Arial" w:hAnsi="Arial"/>
          <w:sz w:val="22"/>
          <w:szCs w:val="22"/>
          <w:rtl w:val="0"/>
          <w:lang w:val="it-IT"/>
        </w:rPr>
        <w:t xml:space="preserve">, mediante una grande </w:t>
      </w:r>
      <w:r>
        <w:rPr>
          <w:rFonts w:ascii="Arial" w:hAnsi="Arial"/>
          <w:b w:val="1"/>
          <w:bCs w:val="1"/>
          <w:sz w:val="22"/>
          <w:szCs w:val="22"/>
          <w:rtl w:val="0"/>
          <w:lang w:val="it-IT"/>
        </w:rPr>
        <w:t>opera site specific polifonica e interattiva che, tra stelle e geometrie, luci e tecnologia, agisce tra realt</w:t>
      </w:r>
      <w:r>
        <w:rPr>
          <w:rFonts w:ascii="Arial" w:hAnsi="Arial" w:hint="default"/>
          <w:b w:val="1"/>
          <w:bCs w:val="1"/>
          <w:sz w:val="22"/>
          <w:szCs w:val="22"/>
          <w:rtl w:val="0"/>
        </w:rPr>
        <w:t xml:space="preserve">à </w:t>
      </w:r>
      <w:r>
        <w:rPr>
          <w:rFonts w:ascii="Arial" w:hAnsi="Arial"/>
          <w:b w:val="1"/>
          <w:bCs w:val="1"/>
          <w:sz w:val="22"/>
          <w:szCs w:val="22"/>
          <w:rtl w:val="0"/>
          <w:lang w:val="it-IT"/>
        </w:rPr>
        <w:t>fisica e digitale coinvolgendo attivamente il pubblico.</w:t>
      </w:r>
    </w:p>
    <w:p>
      <w:pPr>
        <w:pStyle w:val="Di default"/>
        <w:bidi w:val="0"/>
        <w:spacing w:before="0" w:line="240" w:lineRule="auto"/>
        <w:ind w:left="0" w:right="0" w:firstLine="0"/>
        <w:jc w:val="both"/>
        <w:rPr>
          <w:rFonts w:ascii="Arial" w:cs="Arial" w:hAnsi="Arial" w:eastAsia="Arial"/>
          <w:sz w:val="22"/>
          <w:szCs w:val="22"/>
          <w:rtl w:val="0"/>
        </w:rPr>
      </w:pPr>
    </w:p>
    <w:p>
      <w:pPr>
        <w:pStyle w:val="Di default"/>
        <w:bidi w:val="0"/>
        <w:spacing w:before="0" w:line="240" w:lineRule="auto"/>
        <w:ind w:left="0" w:right="0" w:firstLine="0"/>
        <w:jc w:val="both"/>
        <w:rPr>
          <w:rFonts w:ascii="Arial" w:cs="Arial" w:hAnsi="Arial" w:eastAsia="Arial"/>
          <w:sz w:val="22"/>
          <w:szCs w:val="22"/>
          <w:rtl w:val="0"/>
        </w:rPr>
      </w:pPr>
      <w:r>
        <w:rPr>
          <w:rFonts w:ascii="Arial" w:hAnsi="Arial"/>
          <w:sz w:val="22"/>
          <w:szCs w:val="22"/>
          <w:rtl w:val="0"/>
          <w:lang w:val="it-IT"/>
        </w:rPr>
        <w:t xml:space="preserve">A cura di Davide Sarchioni e </w:t>
      </w:r>
      <w:r>
        <w:rPr>
          <w:rFonts w:ascii="Arial" w:hAnsi="Arial"/>
          <w:b w:val="1"/>
          <w:bCs w:val="1"/>
          <w:sz w:val="22"/>
          <w:szCs w:val="22"/>
          <w:rtl w:val="0"/>
          <w:lang w:val="it-IT"/>
        </w:rPr>
        <w:t xml:space="preserve">appositamente ideato per gli spazi dell'imponente architettura di Giuseppe Mengoni del 1874, "Suspended Flow" </w:t>
      </w:r>
      <w:r>
        <w:rPr>
          <w:rFonts w:ascii="Arial" w:hAnsi="Arial" w:hint="default"/>
          <w:b w:val="1"/>
          <w:bCs w:val="1"/>
          <w:sz w:val="22"/>
          <w:szCs w:val="22"/>
          <w:rtl w:val="0"/>
          <w:lang w:val="it-IT"/>
        </w:rPr>
        <w:t xml:space="preserve">è </w:t>
      </w:r>
      <w:r>
        <w:rPr>
          <w:rFonts w:ascii="Arial" w:hAnsi="Arial"/>
          <w:b w:val="1"/>
          <w:bCs w:val="1"/>
          <w:sz w:val="22"/>
          <w:szCs w:val="22"/>
          <w:rtl w:val="0"/>
          <w:lang w:val="it-IT"/>
        </w:rPr>
        <w:t xml:space="preserve">un'inedita esperienza tra arte e tecnologia </w:t>
      </w:r>
      <w:r>
        <w:rPr>
          <w:rFonts w:ascii="Arial" w:hAnsi="Arial"/>
          <w:sz w:val="22"/>
          <w:szCs w:val="22"/>
          <w:rtl w:val="0"/>
          <w:lang w:val="it-IT"/>
        </w:rPr>
        <w:t>per esprimere la vocazione di un luogo che anima la quotidianit</w:t>
      </w:r>
      <w:r>
        <w:rPr>
          <w:rFonts w:ascii="Arial" w:hAnsi="Arial" w:hint="default"/>
          <w:sz w:val="22"/>
          <w:szCs w:val="22"/>
          <w:rtl w:val="0"/>
        </w:rPr>
        <w:t xml:space="preserve">à </w:t>
      </w:r>
      <w:r>
        <w:rPr>
          <w:rFonts w:ascii="Arial" w:hAnsi="Arial"/>
          <w:sz w:val="22"/>
          <w:szCs w:val="22"/>
          <w:rtl w:val="0"/>
          <w:lang w:val="it-IT"/>
        </w:rPr>
        <w:t>del capoluogo toscano.</w:t>
      </w:r>
    </w:p>
    <w:p>
      <w:pPr>
        <w:pStyle w:val="Di default"/>
        <w:bidi w:val="0"/>
        <w:spacing w:before="0" w:line="240" w:lineRule="auto"/>
        <w:ind w:left="0" w:right="0" w:firstLine="0"/>
        <w:jc w:val="both"/>
        <w:rPr>
          <w:rFonts w:ascii="Arial" w:cs="Arial" w:hAnsi="Arial" w:eastAsia="Arial"/>
          <w:sz w:val="22"/>
          <w:szCs w:val="22"/>
          <w:rtl w:val="0"/>
        </w:rPr>
      </w:pPr>
    </w:p>
    <w:p>
      <w:pPr>
        <w:pStyle w:val="Di default"/>
        <w:bidi w:val="0"/>
        <w:spacing w:before="0" w:line="240" w:lineRule="auto"/>
        <w:ind w:left="0" w:right="0" w:firstLine="0"/>
        <w:jc w:val="both"/>
        <w:rPr>
          <w:rFonts w:ascii="Arial" w:cs="Arial" w:hAnsi="Arial" w:eastAsia="Arial"/>
          <w:sz w:val="22"/>
          <w:szCs w:val="22"/>
          <w:rtl w:val="0"/>
        </w:rPr>
      </w:pPr>
      <w:r>
        <w:rPr>
          <w:rFonts w:ascii="Arial" w:hAnsi="Arial"/>
          <w:sz w:val="22"/>
          <w:szCs w:val="22"/>
          <w:rtl w:val="0"/>
          <w:lang w:val="it-IT"/>
        </w:rPr>
        <w:t>In continuit</w:t>
      </w:r>
      <w:r>
        <w:rPr>
          <w:rFonts w:ascii="Arial" w:hAnsi="Arial" w:hint="default"/>
          <w:sz w:val="22"/>
          <w:szCs w:val="22"/>
          <w:rtl w:val="0"/>
        </w:rPr>
        <w:t xml:space="preserve">à </w:t>
      </w:r>
      <w:r>
        <w:rPr>
          <w:rFonts w:ascii="Arial" w:hAnsi="Arial"/>
          <w:sz w:val="22"/>
          <w:szCs w:val="22"/>
          <w:rtl w:val="0"/>
          <w:lang w:val="it-IT"/>
        </w:rPr>
        <w:t xml:space="preserve">con la sua attenzione verso la cultura - che negli anni ha dato vita a una serie di collaborazioni con protagonisti dell'arte contemporanea tra cui </w:t>
      </w:r>
      <w:r>
        <w:rPr>
          <w:rFonts w:ascii="Arial" w:hAnsi="Arial"/>
          <w:b w:val="1"/>
          <w:bCs w:val="1"/>
          <w:sz w:val="22"/>
          <w:szCs w:val="22"/>
          <w:rtl w:val="0"/>
          <w:lang w:val="it-IT"/>
        </w:rPr>
        <w:t xml:space="preserve">Daniel Buren, Michelangelo Pistoletto, Ai Weiwei, Marco Lodola, Grazia Toderi </w:t>
      </w:r>
      <w:r>
        <w:rPr>
          <w:rFonts w:ascii="Arial" w:hAnsi="Arial"/>
          <w:sz w:val="22"/>
          <w:szCs w:val="22"/>
          <w:rtl w:val="0"/>
          <w:lang w:val="it-IT"/>
        </w:rPr>
        <w:t xml:space="preserve">e altri ancora </w:t>
      </w:r>
      <w:r>
        <w:rPr>
          <w:rFonts w:ascii="Arial" w:hAnsi="Arial"/>
          <w:sz w:val="22"/>
          <w:szCs w:val="22"/>
          <w:rtl w:val="0"/>
          <w:lang w:val="it-IT"/>
        </w:rPr>
        <w:t>-</w:t>
      </w:r>
      <w:r>
        <w:rPr>
          <w:rFonts w:ascii="Arial" w:hAnsi="Arial"/>
          <w:sz w:val="22"/>
          <w:szCs w:val="22"/>
          <w:rtl w:val="0"/>
          <w:lang w:val="it-IT"/>
        </w:rPr>
        <w:t xml:space="preserve"> Mercato Centrale festeggia cos</w:t>
      </w:r>
      <w:r>
        <w:rPr>
          <w:rFonts w:ascii="Arial" w:hAnsi="Arial" w:hint="default"/>
          <w:sz w:val="22"/>
          <w:szCs w:val="22"/>
          <w:rtl w:val="0"/>
        </w:rPr>
        <w:t xml:space="preserve">ì </w:t>
      </w:r>
      <w:r>
        <w:rPr>
          <w:rFonts w:ascii="Arial" w:hAnsi="Arial"/>
          <w:sz w:val="22"/>
          <w:szCs w:val="22"/>
          <w:rtl w:val="0"/>
          <w:lang w:val="it-IT"/>
        </w:rPr>
        <w:t>il suo decennale con un nuovo progetto artistico appositamente ideato per gli spazi interni dell'edificio in ferro di Giuseppe Mengoni del 1874.</w:t>
      </w:r>
    </w:p>
    <w:p>
      <w:pPr>
        <w:pStyle w:val="Di default"/>
        <w:bidi w:val="0"/>
        <w:spacing w:before="0" w:line="240" w:lineRule="auto"/>
        <w:ind w:left="0" w:right="0" w:firstLine="0"/>
        <w:jc w:val="both"/>
        <w:rPr>
          <w:rFonts w:ascii="Arial" w:cs="Arial" w:hAnsi="Arial" w:eastAsia="Arial"/>
          <w:sz w:val="22"/>
          <w:szCs w:val="22"/>
          <w:rtl w:val="0"/>
        </w:rPr>
      </w:pPr>
    </w:p>
    <w:p>
      <w:pPr>
        <w:pStyle w:val="Di default"/>
        <w:bidi w:val="0"/>
        <w:spacing w:before="0" w:line="240" w:lineRule="auto"/>
        <w:ind w:left="0" w:right="0" w:firstLine="0"/>
        <w:jc w:val="both"/>
        <w:rPr>
          <w:rFonts w:ascii="Arial" w:cs="Arial" w:hAnsi="Arial" w:eastAsia="Arial"/>
          <w:sz w:val="22"/>
          <w:szCs w:val="22"/>
          <w:rtl w:val="0"/>
        </w:rPr>
      </w:pPr>
      <w:r>
        <w:rPr>
          <w:rFonts w:ascii="Arial" w:hAnsi="Arial"/>
          <w:b w:val="1"/>
          <w:bCs w:val="1"/>
          <w:sz w:val="22"/>
          <w:szCs w:val="22"/>
          <w:rtl w:val="0"/>
          <w:lang w:val="it-IT"/>
        </w:rPr>
        <w:t xml:space="preserve">L'installazione aerea </w:t>
      </w:r>
      <w:r>
        <w:rPr>
          <w:rFonts w:ascii="Arial" w:hAnsi="Arial" w:hint="default"/>
          <w:b w:val="1"/>
          <w:bCs w:val="1"/>
          <w:sz w:val="22"/>
          <w:szCs w:val="22"/>
          <w:rtl w:val="0"/>
          <w:lang w:val="it-IT"/>
        </w:rPr>
        <w:t xml:space="preserve">è </w:t>
      </w:r>
      <w:r>
        <w:rPr>
          <w:rFonts w:ascii="Arial" w:hAnsi="Arial"/>
          <w:b w:val="1"/>
          <w:bCs w:val="1"/>
          <w:sz w:val="22"/>
          <w:szCs w:val="22"/>
          <w:rtl w:val="0"/>
          <w:lang w:val="it-IT"/>
        </w:rPr>
        <w:t xml:space="preserve">composta </w:t>
      </w:r>
      <w:r>
        <w:rPr>
          <w:rFonts w:ascii="Arial" w:hAnsi="Arial"/>
          <w:sz w:val="22"/>
          <w:szCs w:val="22"/>
          <w:rtl w:val="0"/>
          <w:lang w:val="it-IT"/>
        </w:rPr>
        <w:t>da diverse sculture luminose a neon, realizzate in vetro soffiato di Murano, sospese nella parte alta dell'architettura quasi fluttuando nello spazio seguendo un preciso ordine prospettico come costellazioni di un'immaginaria sfera celeste. Alcuni elementi configurano una stella a quattro punte, segno distintivo del linguaggio di Marsiglia, altri impiegano il lettering per formulare frasi e messaggi rivolti al pubblico, come "Suspended Flow", "Light in your eyes" e "Looking up" che, collocata in una posizione, invita gli utenti del mercato ad alzare lo sguardo.</w:t>
      </w:r>
    </w:p>
    <w:p>
      <w:pPr>
        <w:pStyle w:val="Di default"/>
        <w:bidi w:val="0"/>
        <w:spacing w:before="0" w:line="240" w:lineRule="auto"/>
        <w:ind w:left="0" w:right="0" w:firstLine="0"/>
        <w:jc w:val="both"/>
        <w:rPr>
          <w:rFonts w:ascii="Arial" w:cs="Arial" w:hAnsi="Arial" w:eastAsia="Arial"/>
          <w:sz w:val="22"/>
          <w:szCs w:val="22"/>
          <w:rtl w:val="0"/>
        </w:rPr>
      </w:pPr>
    </w:p>
    <w:p>
      <w:pPr>
        <w:pStyle w:val="Di default"/>
        <w:bidi w:val="0"/>
        <w:spacing w:before="0" w:line="240" w:lineRule="auto"/>
        <w:ind w:left="0" w:right="0" w:firstLine="0"/>
        <w:jc w:val="both"/>
        <w:rPr>
          <w:rFonts w:ascii="Arial" w:cs="Arial" w:hAnsi="Arial" w:eastAsia="Arial"/>
          <w:sz w:val="22"/>
          <w:szCs w:val="22"/>
          <w:rtl w:val="0"/>
        </w:rPr>
      </w:pPr>
      <w:r>
        <w:rPr>
          <w:rFonts w:ascii="Arial" w:hAnsi="Arial"/>
          <w:b w:val="1"/>
          <w:bCs w:val="1"/>
          <w:sz w:val="22"/>
          <w:szCs w:val="22"/>
          <w:rtl w:val="0"/>
          <w:lang w:val="it-IT"/>
        </w:rPr>
        <w:t>"Suspended Flow" si riferisce al flusso continuo di dati trasmesso verso l'alto che si trasforma in energia luminosa, una sorta di co-creazione tra l'artista e il pubblico.</w:t>
      </w:r>
      <w:r>
        <w:rPr>
          <w:rFonts w:ascii="Arial" w:hAnsi="Arial"/>
          <w:sz w:val="22"/>
          <w:szCs w:val="22"/>
          <w:rtl w:val="0"/>
          <w:lang w:val="it-IT"/>
        </w:rPr>
        <w:t xml:space="preserve"> L'intero sistema luminoso </w:t>
      </w:r>
      <w:r>
        <w:rPr>
          <w:rFonts w:ascii="Arial" w:hAnsi="Arial" w:hint="default"/>
          <w:sz w:val="22"/>
          <w:szCs w:val="22"/>
          <w:rtl w:val="0"/>
          <w:lang w:val="it-IT"/>
        </w:rPr>
        <w:t xml:space="preserve">è </w:t>
      </w:r>
      <w:r>
        <w:rPr>
          <w:rFonts w:ascii="Arial" w:hAnsi="Arial"/>
          <w:sz w:val="22"/>
          <w:szCs w:val="22"/>
          <w:rtl w:val="0"/>
          <w:lang w:val="it-IT"/>
        </w:rPr>
        <w:t>alimentato dall'energia creata dai visitatori, che anima e illumina lo spazio con colori differenti. Attraverso una App, l'afflusso del pubblico e la sua interazione con il Mercato favorisce pi</w:t>
      </w:r>
      <w:r>
        <w:rPr>
          <w:rFonts w:ascii="Arial" w:hAnsi="Arial" w:hint="default"/>
          <w:sz w:val="22"/>
          <w:szCs w:val="22"/>
          <w:rtl w:val="0"/>
          <w:lang w:val="it-IT"/>
        </w:rPr>
        <w:t xml:space="preserve">ù </w:t>
      </w:r>
      <w:r>
        <w:rPr>
          <w:rFonts w:ascii="Arial" w:hAnsi="Arial"/>
          <w:sz w:val="22"/>
          <w:szCs w:val="22"/>
          <w:rtl w:val="0"/>
          <w:lang w:val="it-IT"/>
        </w:rPr>
        <w:t>o meno consapevolmente il variare dell'intensit</w:t>
      </w:r>
      <w:r>
        <w:rPr>
          <w:rFonts w:ascii="Arial" w:hAnsi="Arial" w:hint="default"/>
          <w:sz w:val="22"/>
          <w:szCs w:val="22"/>
          <w:rtl w:val="0"/>
        </w:rPr>
        <w:t xml:space="preserve">à </w:t>
      </w:r>
      <w:r>
        <w:rPr>
          <w:rFonts w:ascii="Arial" w:hAnsi="Arial"/>
          <w:sz w:val="22"/>
          <w:szCs w:val="22"/>
          <w:rtl w:val="0"/>
          <w:lang w:val="it-IT"/>
        </w:rPr>
        <w:t>luminosa dei neon generando un'atmosfera sempre nuova e in continuo divenire. Cos</w:t>
      </w:r>
      <w:r>
        <w:rPr>
          <w:rFonts w:ascii="Arial" w:hAnsi="Arial" w:hint="default"/>
          <w:sz w:val="22"/>
          <w:szCs w:val="22"/>
          <w:rtl w:val="0"/>
        </w:rPr>
        <w:t>ì</w:t>
      </w:r>
      <w:r>
        <w:rPr>
          <w:rFonts w:ascii="Arial" w:hAnsi="Arial"/>
          <w:sz w:val="22"/>
          <w:szCs w:val="22"/>
          <w:rtl w:val="0"/>
          <w:lang w:val="it-IT"/>
        </w:rPr>
        <w:t xml:space="preserve">, Suspended Flow invita allo stare insieme, all'aggregarsi e al cooperare per generare un'energia positiva, inclusiva e veramente sostenibile, che </w:t>
      </w:r>
      <w:r>
        <w:rPr>
          <w:rFonts w:ascii="Arial" w:hAnsi="Arial" w:hint="default"/>
          <w:sz w:val="22"/>
          <w:szCs w:val="22"/>
          <w:rtl w:val="0"/>
          <w:lang w:val="it-IT"/>
        </w:rPr>
        <w:t xml:space="preserve">è </w:t>
      </w:r>
      <w:r>
        <w:rPr>
          <w:rFonts w:ascii="Arial" w:hAnsi="Arial"/>
          <w:sz w:val="22"/>
          <w:szCs w:val="22"/>
          <w:rtl w:val="0"/>
          <w:lang w:val="it-IT"/>
        </w:rPr>
        <w:t>alimentata da energia proveniente al 100% da fonti rinnovabili.</w:t>
      </w:r>
    </w:p>
    <w:p>
      <w:pPr>
        <w:pStyle w:val="Di default"/>
        <w:bidi w:val="0"/>
        <w:spacing w:before="0" w:line="240" w:lineRule="auto"/>
        <w:ind w:left="0" w:right="0" w:firstLine="0"/>
        <w:jc w:val="both"/>
        <w:rPr>
          <w:rFonts w:ascii="Arial" w:cs="Arial" w:hAnsi="Arial" w:eastAsia="Arial"/>
          <w:sz w:val="22"/>
          <w:szCs w:val="22"/>
          <w:rtl w:val="0"/>
        </w:rPr>
      </w:pPr>
    </w:p>
    <w:p>
      <w:pPr>
        <w:pStyle w:val="Di default"/>
        <w:bidi w:val="0"/>
        <w:spacing w:before="0" w:line="240" w:lineRule="auto"/>
        <w:ind w:left="0" w:right="0" w:firstLine="0"/>
        <w:jc w:val="both"/>
        <w:rPr>
          <w:rFonts w:ascii="Arial" w:cs="Arial" w:hAnsi="Arial" w:eastAsia="Arial"/>
          <w:sz w:val="22"/>
          <w:szCs w:val="22"/>
          <w:rtl w:val="0"/>
        </w:rPr>
      </w:pPr>
      <w:r>
        <w:rPr>
          <w:rFonts w:ascii="Arial" w:hAnsi="Arial"/>
          <w:b w:val="1"/>
          <w:bCs w:val="1"/>
          <w:sz w:val="22"/>
          <w:szCs w:val="22"/>
          <w:rtl w:val="0"/>
          <w:lang w:val="it-IT"/>
        </w:rPr>
        <w:t xml:space="preserve">L'idea si ispira a una serie di studi </w:t>
      </w:r>
      <w:r>
        <w:rPr>
          <w:rFonts w:ascii="Arial" w:hAnsi="Arial"/>
          <w:sz w:val="22"/>
          <w:szCs w:val="22"/>
          <w:rtl w:val="0"/>
          <w:lang w:val="it-IT"/>
        </w:rPr>
        <w:t>secondo cui il movimento del corpo umano produce energia cinetica che pu</w:t>
      </w:r>
      <w:r>
        <w:rPr>
          <w:rFonts w:ascii="Arial" w:hAnsi="Arial" w:hint="default"/>
          <w:sz w:val="22"/>
          <w:szCs w:val="22"/>
          <w:rtl w:val="0"/>
          <w:lang w:val="it-IT"/>
        </w:rPr>
        <w:t xml:space="preserve">ò </w:t>
      </w:r>
      <w:r>
        <w:rPr>
          <w:rFonts w:ascii="Arial" w:hAnsi="Arial"/>
          <w:sz w:val="22"/>
          <w:szCs w:val="22"/>
          <w:rtl w:val="0"/>
          <w:lang w:val="it-IT"/>
        </w:rPr>
        <w:t>essere trasformata in energia elettrica, assecondando una nuova idea tra arte, tecnologia e sostenibilit</w:t>
      </w:r>
      <w:r>
        <w:rPr>
          <w:rFonts w:ascii="Arial" w:hAnsi="Arial" w:hint="default"/>
          <w:sz w:val="22"/>
          <w:szCs w:val="22"/>
          <w:rtl w:val="0"/>
        </w:rPr>
        <w:t>à</w:t>
      </w:r>
      <w:r>
        <w:rPr>
          <w:rFonts w:ascii="Arial" w:hAnsi="Arial"/>
          <w:sz w:val="22"/>
          <w:szCs w:val="22"/>
          <w:rtl w:val="0"/>
          <w:lang w:val="it-IT"/>
        </w:rPr>
        <w:t>. La stessa idea, traslata in senso poetico, invita gli esseri umani all'aggregazione e all'interazione, allo stare insieme e alla cooperazione per generare una "nuova energia" , lanciando un messaggio di inclusivit</w:t>
      </w:r>
      <w:r>
        <w:rPr>
          <w:rFonts w:ascii="Arial" w:hAnsi="Arial" w:hint="default"/>
          <w:sz w:val="22"/>
          <w:szCs w:val="22"/>
          <w:rtl w:val="0"/>
        </w:rPr>
        <w:t xml:space="preserve">à </w:t>
      </w:r>
      <w:r>
        <w:rPr>
          <w:rFonts w:ascii="Arial" w:hAnsi="Arial"/>
          <w:sz w:val="22"/>
          <w:szCs w:val="22"/>
          <w:rtl w:val="0"/>
        </w:rPr>
        <w:t>e</w:t>
      </w:r>
      <w:r>
        <w:rPr>
          <w:rFonts w:ascii="Arial" w:hAnsi="Arial"/>
          <w:sz w:val="22"/>
          <w:szCs w:val="22"/>
          <w:rtl w:val="0"/>
          <w:lang w:val="it-IT"/>
        </w:rPr>
        <w:t xml:space="preserve"> </w:t>
      </w:r>
      <w:r>
        <w:rPr>
          <w:rFonts w:ascii="Arial" w:hAnsi="Arial"/>
          <w:sz w:val="22"/>
          <w:szCs w:val="22"/>
          <w:rtl w:val="0"/>
          <w:lang w:val="it-IT"/>
        </w:rPr>
        <w:t>coesione sociale.</w:t>
      </w:r>
    </w:p>
    <w:p>
      <w:pPr>
        <w:pStyle w:val="Di default"/>
        <w:bidi w:val="0"/>
        <w:spacing w:before="0" w:line="240" w:lineRule="auto"/>
        <w:ind w:left="0" w:right="0" w:firstLine="0"/>
        <w:jc w:val="both"/>
        <w:rPr>
          <w:rFonts w:ascii="Arial" w:cs="Arial" w:hAnsi="Arial" w:eastAsia="Arial"/>
          <w:sz w:val="22"/>
          <w:szCs w:val="22"/>
          <w:rtl w:val="0"/>
        </w:rPr>
      </w:pPr>
    </w:p>
    <w:p>
      <w:pPr>
        <w:pStyle w:val="Di default"/>
        <w:bidi w:val="0"/>
        <w:spacing w:before="0" w:line="240" w:lineRule="auto"/>
        <w:ind w:left="0" w:right="0" w:firstLine="0"/>
        <w:jc w:val="both"/>
        <w:rPr>
          <w:rFonts w:ascii="Arial" w:cs="Arial" w:hAnsi="Arial" w:eastAsia="Arial"/>
          <w:sz w:val="22"/>
          <w:szCs w:val="22"/>
          <w:rtl w:val="0"/>
        </w:rPr>
      </w:pPr>
      <w:r>
        <w:rPr>
          <w:rFonts w:ascii="Arial" w:hAnsi="Arial"/>
          <w:sz w:val="22"/>
          <w:szCs w:val="22"/>
          <w:rtl w:val="0"/>
          <w:lang w:val="it-IT"/>
        </w:rPr>
        <w:t>Inoltre, impiegando il dispositivo HoloLens a realt</w:t>
      </w:r>
      <w:r>
        <w:rPr>
          <w:rFonts w:ascii="Arial" w:hAnsi="Arial" w:hint="default"/>
          <w:sz w:val="22"/>
          <w:szCs w:val="22"/>
          <w:rtl w:val="0"/>
        </w:rPr>
        <w:t xml:space="preserve">à </w:t>
      </w:r>
      <w:r>
        <w:rPr>
          <w:rFonts w:ascii="Arial" w:hAnsi="Arial"/>
          <w:sz w:val="22"/>
          <w:szCs w:val="22"/>
          <w:rtl w:val="0"/>
          <w:lang w:val="it-IT"/>
        </w:rPr>
        <w:t>mista e aumentata, Marsiglia ha prodotto un video che racconta la quotidianit</w:t>
      </w:r>
      <w:r>
        <w:rPr>
          <w:rFonts w:ascii="Arial" w:hAnsi="Arial" w:hint="default"/>
          <w:sz w:val="22"/>
          <w:szCs w:val="22"/>
          <w:rtl w:val="0"/>
        </w:rPr>
        <w:t xml:space="preserve">à </w:t>
      </w:r>
      <w:r>
        <w:rPr>
          <w:rFonts w:ascii="Arial" w:hAnsi="Arial"/>
          <w:sz w:val="22"/>
          <w:szCs w:val="22"/>
          <w:rtl w:val="0"/>
          <w:lang w:val="it-IT"/>
        </w:rPr>
        <w:t>all'interno del Mercato Centrale, trasfigurata dall'esperienza con il visore vissuta dall'artista in prima persona, dove pattern stellati e architetture colorate digitali si intersecano con il mondo reale. Il video verr</w:t>
      </w:r>
      <w:r>
        <w:rPr>
          <w:rFonts w:ascii="Arial" w:hAnsi="Arial" w:hint="default"/>
          <w:sz w:val="22"/>
          <w:szCs w:val="22"/>
          <w:rtl w:val="0"/>
        </w:rPr>
        <w:t xml:space="preserve">à </w:t>
      </w:r>
      <w:r>
        <w:rPr>
          <w:rFonts w:ascii="Arial" w:hAnsi="Arial"/>
          <w:sz w:val="22"/>
          <w:szCs w:val="22"/>
          <w:rtl w:val="0"/>
          <w:lang w:val="it-IT"/>
        </w:rPr>
        <w:t>trasmesso in loop sui monitor e durante l'inaugurazione anche il pubblico potr</w:t>
      </w:r>
      <w:r>
        <w:rPr>
          <w:rFonts w:ascii="Arial" w:hAnsi="Arial" w:hint="default"/>
          <w:sz w:val="22"/>
          <w:szCs w:val="22"/>
          <w:rtl w:val="0"/>
        </w:rPr>
        <w:t xml:space="preserve">à </w:t>
      </w:r>
      <w:r>
        <w:rPr>
          <w:rFonts w:ascii="Arial" w:hAnsi="Arial"/>
          <w:sz w:val="22"/>
          <w:szCs w:val="22"/>
          <w:rtl w:val="0"/>
          <w:lang w:val="it-IT"/>
        </w:rPr>
        <w:t>sperimentare in diretta la performance con il dispositivo.</w:t>
      </w:r>
    </w:p>
    <w:p>
      <w:pPr>
        <w:pStyle w:val="Di default"/>
        <w:bidi w:val="0"/>
        <w:spacing w:before="0" w:line="240" w:lineRule="auto"/>
        <w:ind w:left="0" w:right="0" w:firstLine="0"/>
        <w:jc w:val="both"/>
        <w:rPr>
          <w:rFonts w:ascii="Arial" w:cs="Arial" w:hAnsi="Arial" w:eastAsia="Arial"/>
          <w:sz w:val="22"/>
          <w:szCs w:val="22"/>
          <w:rtl w:val="0"/>
        </w:rPr>
      </w:pPr>
    </w:p>
    <w:p>
      <w:pPr>
        <w:pStyle w:val="Di default"/>
        <w:bidi w:val="0"/>
        <w:spacing w:before="0" w:line="240" w:lineRule="auto"/>
        <w:ind w:left="0" w:right="0" w:firstLine="0"/>
        <w:jc w:val="both"/>
        <w:rPr>
          <w:rFonts w:ascii="Arial" w:cs="Arial" w:hAnsi="Arial" w:eastAsia="Arial"/>
          <w:sz w:val="22"/>
          <w:szCs w:val="22"/>
          <w:rtl w:val="0"/>
        </w:rPr>
      </w:pPr>
      <w:r>
        <w:rPr>
          <w:rFonts w:ascii="Arial" w:hAnsi="Arial"/>
          <w:sz w:val="22"/>
          <w:szCs w:val="22"/>
          <w:rtl w:val="0"/>
          <w:lang w:val="it-IT"/>
        </w:rPr>
        <w:t>"La cultura dell'arte, come la cultura del cibo, definisce la missione inclusiva di Mercato Centrale Firenze, luogo di esperienze, fonte di interscambi immediati, epicentro di molteplici interessi. Nel contesto quotidiano dei suoi spazi, la fruibilit</w:t>
      </w:r>
      <w:r>
        <w:rPr>
          <w:rFonts w:ascii="Arial" w:hAnsi="Arial" w:hint="default"/>
          <w:sz w:val="22"/>
          <w:szCs w:val="22"/>
          <w:rtl w:val="0"/>
        </w:rPr>
        <w:t xml:space="preserve">à </w:t>
      </w:r>
      <w:r>
        <w:rPr>
          <w:rFonts w:ascii="Arial" w:hAnsi="Arial"/>
          <w:sz w:val="22"/>
          <w:szCs w:val="22"/>
          <w:rtl w:val="0"/>
          <w:lang w:val="it-IT"/>
        </w:rPr>
        <w:t xml:space="preserve">dei contenuti in qualunque momento </w:t>
      </w:r>
      <w:r>
        <w:rPr>
          <w:rFonts w:ascii="Arial" w:hAnsi="Arial" w:hint="default"/>
          <w:sz w:val="22"/>
          <w:szCs w:val="22"/>
          <w:rtl w:val="0"/>
          <w:lang w:val="it-IT"/>
        </w:rPr>
        <w:t xml:space="preserve">è </w:t>
      </w:r>
      <w:r>
        <w:rPr>
          <w:rFonts w:ascii="Arial" w:hAnsi="Arial"/>
          <w:sz w:val="22"/>
          <w:szCs w:val="22"/>
          <w:rtl w:val="0"/>
          <w:lang w:val="it-IT"/>
        </w:rPr>
        <w:t xml:space="preserve">il motore di un ritrovo collettivo condiviso e aperto, connesso da sempre all'arte contemporanea. Questo </w:t>
      </w:r>
      <w:r>
        <w:rPr>
          <w:rFonts w:ascii="Arial" w:hAnsi="Arial" w:hint="default"/>
          <w:sz w:val="22"/>
          <w:szCs w:val="22"/>
          <w:rtl w:val="0"/>
          <w:lang w:val="it-IT"/>
        </w:rPr>
        <w:t xml:space="preserve">è </w:t>
      </w:r>
      <w:r>
        <w:rPr>
          <w:rFonts w:ascii="Arial" w:hAnsi="Arial"/>
          <w:sz w:val="22"/>
          <w:szCs w:val="22"/>
          <w:rtl w:val="0"/>
          <w:lang w:val="it-IT"/>
        </w:rPr>
        <w:t>l'intento del Mercato, nel suo essere un progetto di riqualifica e restituzione, nato e pensato per la citt</w:t>
      </w:r>
      <w:r>
        <w:rPr>
          <w:rFonts w:ascii="Arial" w:hAnsi="Arial" w:hint="default"/>
          <w:sz w:val="22"/>
          <w:szCs w:val="22"/>
          <w:rtl w:val="0"/>
        </w:rPr>
        <w:t xml:space="preserve">à </w:t>
      </w:r>
      <w:r>
        <w:rPr>
          <w:rFonts w:ascii="Arial" w:hAnsi="Arial"/>
          <w:sz w:val="22"/>
          <w:szCs w:val="22"/>
          <w:rtl w:val="0"/>
          <w:lang w:val="it-IT"/>
        </w:rPr>
        <w:t>e per chi la vive" dichiara Umberto Montano, Presidente e Fondatore di Mercato Centrale. "</w:t>
      </w:r>
      <w:r>
        <w:rPr>
          <w:rFonts w:ascii="Arial" w:hAnsi="Arial" w:hint="default"/>
          <w:sz w:val="22"/>
          <w:szCs w:val="22"/>
          <w:rtl w:val="0"/>
          <w:lang w:val="it-IT"/>
        </w:rPr>
        <w:t xml:space="preserve">È </w:t>
      </w:r>
      <w:r>
        <w:rPr>
          <w:rFonts w:ascii="Arial" w:hAnsi="Arial"/>
          <w:sz w:val="22"/>
          <w:szCs w:val="22"/>
          <w:rtl w:val="0"/>
          <w:lang w:val="it-IT"/>
        </w:rPr>
        <w:t>in quest'ottica che ci siamo impegnati nella realizzazione di questo nuovo progetto artistico site specific firmato da Vincenzo Marsiglia che riaccende, continua e approfondisce il nostro impegno verso l'arte di oggi e la citt</w:t>
      </w:r>
      <w:r>
        <w:rPr>
          <w:rFonts w:ascii="Arial" w:hAnsi="Arial" w:hint="default"/>
          <w:sz w:val="22"/>
          <w:szCs w:val="22"/>
          <w:rtl w:val="0"/>
        </w:rPr>
        <w:t xml:space="preserve">à </w:t>
      </w:r>
      <w:r>
        <w:rPr>
          <w:rFonts w:ascii="Arial" w:hAnsi="Arial"/>
          <w:sz w:val="22"/>
          <w:szCs w:val="22"/>
          <w:rtl w:val="0"/>
          <w:lang w:val="it-IT"/>
        </w:rPr>
        <w:t>di oggi".</w:t>
      </w:r>
    </w:p>
    <w:p>
      <w:pPr>
        <w:pStyle w:val="Di default"/>
        <w:bidi w:val="0"/>
        <w:spacing w:before="0" w:line="240" w:lineRule="auto"/>
        <w:ind w:left="0" w:right="0" w:firstLine="0"/>
        <w:jc w:val="both"/>
        <w:rPr>
          <w:rFonts w:ascii="Arial" w:cs="Arial" w:hAnsi="Arial" w:eastAsia="Arial"/>
          <w:sz w:val="22"/>
          <w:szCs w:val="22"/>
          <w:rtl w:val="0"/>
        </w:rPr>
      </w:pPr>
    </w:p>
    <w:p>
      <w:pPr>
        <w:pStyle w:val="Di default"/>
        <w:bidi w:val="0"/>
        <w:spacing w:before="0" w:line="240" w:lineRule="auto"/>
        <w:ind w:left="0" w:right="0" w:firstLine="0"/>
        <w:jc w:val="both"/>
        <w:rPr>
          <w:rFonts w:ascii="Arial" w:cs="Arial" w:hAnsi="Arial" w:eastAsia="Arial"/>
          <w:sz w:val="22"/>
          <w:szCs w:val="22"/>
          <w:rtl w:val="0"/>
        </w:rPr>
      </w:pPr>
      <w:r>
        <w:rPr>
          <w:rFonts w:ascii="Arial" w:hAnsi="Arial"/>
          <w:sz w:val="22"/>
          <w:szCs w:val="22"/>
          <w:rtl w:val="0"/>
          <w:lang w:val="it-IT"/>
        </w:rPr>
        <w:t>"Con questa nuova installazione Marsiglia approfondisce ulteriormente strategie inedite di rapporto e di dialogo tra l'opera, lo spazio e lo spettatore/fruitore" dichiara il curatore Davide Sarchioni "innescando sistemi di interazione profonda con l'identit</w:t>
      </w:r>
      <w:r>
        <w:rPr>
          <w:rFonts w:ascii="Arial" w:hAnsi="Arial" w:hint="default"/>
          <w:sz w:val="22"/>
          <w:szCs w:val="22"/>
          <w:rtl w:val="0"/>
        </w:rPr>
        <w:t xml:space="preserve">à </w:t>
      </w:r>
      <w:r>
        <w:rPr>
          <w:rFonts w:ascii="Arial" w:hAnsi="Arial"/>
          <w:sz w:val="22"/>
          <w:szCs w:val="22"/>
          <w:rtl w:val="0"/>
          <w:lang w:val="it-IT"/>
        </w:rPr>
        <w:t>e le caratteristiche proprie del Mercato per formulare percorsi multiformi e sfaccettati, carichi di significati, in cui la quotidianit</w:t>
      </w:r>
      <w:r>
        <w:rPr>
          <w:rFonts w:ascii="Arial" w:hAnsi="Arial" w:hint="default"/>
          <w:sz w:val="22"/>
          <w:szCs w:val="22"/>
          <w:rtl w:val="0"/>
        </w:rPr>
        <w:t xml:space="preserve">à </w:t>
      </w:r>
      <w:r>
        <w:rPr>
          <w:rFonts w:ascii="Arial" w:hAnsi="Arial"/>
          <w:sz w:val="22"/>
          <w:szCs w:val="22"/>
          <w:rtl w:val="0"/>
          <w:lang w:val="it-IT"/>
        </w:rPr>
        <w:t>della vita reale si intreccia indissolubilmente con l'immaterialit</w:t>
      </w:r>
      <w:r>
        <w:rPr>
          <w:rFonts w:ascii="Arial" w:hAnsi="Arial" w:hint="default"/>
          <w:sz w:val="22"/>
          <w:szCs w:val="22"/>
          <w:rtl w:val="0"/>
        </w:rPr>
        <w:t xml:space="preserve">à </w:t>
      </w:r>
      <w:r>
        <w:rPr>
          <w:rFonts w:ascii="Arial" w:hAnsi="Arial"/>
          <w:sz w:val="22"/>
          <w:szCs w:val="22"/>
          <w:rtl w:val="0"/>
          <w:lang w:val="it-IT"/>
        </w:rPr>
        <w:t>della luce e la virtualit</w:t>
      </w:r>
      <w:r>
        <w:rPr>
          <w:rFonts w:ascii="Arial" w:hAnsi="Arial" w:hint="default"/>
          <w:sz w:val="22"/>
          <w:szCs w:val="22"/>
          <w:rtl w:val="0"/>
        </w:rPr>
        <w:t xml:space="preserve">à </w:t>
      </w:r>
      <w:r>
        <w:rPr>
          <w:rFonts w:ascii="Arial" w:hAnsi="Arial"/>
          <w:sz w:val="22"/>
          <w:szCs w:val="22"/>
          <w:rtl w:val="0"/>
          <w:lang w:val="it-IT"/>
        </w:rPr>
        <w:t>del mondo digitale grazie all'innovazione tecnologica, generando anche in questo caso un'esperienza estetica ed emotiva unica e sorprendente sotto il segno inconfondibile della sua stella".</w:t>
      </w:r>
    </w:p>
    <w:p>
      <w:pPr>
        <w:pStyle w:val="Di default"/>
        <w:bidi w:val="0"/>
        <w:spacing w:before="0" w:line="240" w:lineRule="auto"/>
        <w:ind w:left="0" w:right="0" w:firstLine="0"/>
        <w:jc w:val="both"/>
        <w:rPr>
          <w:rFonts w:ascii="Arial" w:cs="Arial" w:hAnsi="Arial" w:eastAsia="Arial"/>
          <w:sz w:val="22"/>
          <w:szCs w:val="22"/>
          <w:rtl w:val="0"/>
        </w:rPr>
      </w:pPr>
    </w:p>
    <w:p>
      <w:pPr>
        <w:pStyle w:val="Di default"/>
        <w:bidi w:val="0"/>
        <w:spacing w:before="0" w:line="240" w:lineRule="auto"/>
        <w:ind w:left="0" w:right="0" w:firstLine="0"/>
        <w:jc w:val="both"/>
        <w:rPr>
          <w:rFonts w:ascii="Arial" w:cs="Arial" w:hAnsi="Arial" w:eastAsia="Arial"/>
          <w:sz w:val="22"/>
          <w:szCs w:val="22"/>
          <w:rtl w:val="0"/>
        </w:rPr>
      </w:pPr>
      <w:r>
        <w:rPr>
          <w:rFonts w:ascii="Arial" w:hAnsi="Arial"/>
          <w:sz w:val="22"/>
          <w:szCs w:val="22"/>
          <w:rtl w:val="0"/>
          <w:lang w:val="it-IT"/>
        </w:rPr>
        <w:t>Per la realizzazione di "Suspended Flow" si ringraziano i partner : Cristoforo, TerraMedia, Unearth by Openverse, La Fluorescente, Neon Lauro.</w:t>
      </w:r>
    </w:p>
    <w:p>
      <w:pPr>
        <w:pStyle w:val="Di default"/>
        <w:bidi w:val="0"/>
        <w:spacing w:before="0" w:line="240" w:lineRule="auto"/>
        <w:ind w:left="0" w:right="0" w:firstLine="0"/>
        <w:jc w:val="both"/>
        <w:rPr>
          <w:rFonts w:ascii="Arial" w:cs="Arial" w:hAnsi="Arial" w:eastAsia="Arial"/>
          <w:sz w:val="22"/>
          <w:szCs w:val="22"/>
          <w:rtl w:val="0"/>
        </w:rPr>
      </w:pPr>
    </w:p>
    <w:p>
      <w:pPr>
        <w:pStyle w:val="Di default"/>
        <w:bidi w:val="0"/>
        <w:spacing w:before="0" w:line="240" w:lineRule="auto"/>
        <w:ind w:left="0" w:right="0" w:firstLine="0"/>
        <w:jc w:val="center"/>
        <w:rPr>
          <w:rFonts w:ascii="Arial" w:cs="Arial" w:hAnsi="Arial" w:eastAsia="Arial"/>
          <w:sz w:val="22"/>
          <w:szCs w:val="22"/>
          <w:rtl w:val="0"/>
        </w:rPr>
      </w:pPr>
      <w:r>
        <w:rPr>
          <w:rFonts w:ascii="Arial" w:hAnsi="Arial"/>
          <w:sz w:val="22"/>
          <w:szCs w:val="22"/>
          <w:rtl w:val="0"/>
          <w:lang w:val="it-IT"/>
        </w:rPr>
        <w:t xml:space="preserve">Maggiori info: </w:t>
      </w:r>
      <w:r>
        <w:rPr>
          <w:rStyle w:val="Link"/>
          <w:rFonts w:ascii="Arial" w:cs="Arial" w:hAnsi="Arial" w:eastAsia="Arial"/>
          <w:sz w:val="22"/>
          <w:szCs w:val="22"/>
          <w:rtl w:val="0"/>
        </w:rPr>
        <w:fldChar w:fldCharType="begin" w:fldLock="0"/>
      </w:r>
      <w:r>
        <w:rPr>
          <w:rStyle w:val="Link"/>
          <w:rFonts w:ascii="Arial" w:cs="Arial" w:hAnsi="Arial" w:eastAsia="Arial"/>
          <w:sz w:val="22"/>
          <w:szCs w:val="22"/>
          <w:rtl w:val="0"/>
        </w:rPr>
        <w:instrText xml:space="preserve"> HYPERLINK "https://www.mercatocentrale.it/firenze/"</w:instrText>
      </w:r>
      <w:r>
        <w:rPr>
          <w:rStyle w:val="Link"/>
          <w:rFonts w:ascii="Arial" w:cs="Arial" w:hAnsi="Arial" w:eastAsia="Arial"/>
          <w:sz w:val="22"/>
          <w:szCs w:val="22"/>
          <w:rtl w:val="0"/>
        </w:rPr>
        <w:fldChar w:fldCharType="separate" w:fldLock="0"/>
      </w:r>
      <w:r>
        <w:rPr>
          <w:rStyle w:val="Link"/>
          <w:rFonts w:ascii="Arial" w:hAnsi="Arial"/>
          <w:sz w:val="22"/>
          <w:szCs w:val="22"/>
          <w:rtl w:val="0"/>
          <w:lang w:val="it-IT"/>
        </w:rPr>
        <w:t>https://www.mercatocentrale.it/firenze/</w:t>
      </w:r>
      <w:r>
        <w:rPr>
          <w:rFonts w:ascii="Arial" w:cs="Arial" w:hAnsi="Arial" w:eastAsia="Arial"/>
          <w:sz w:val="22"/>
          <w:szCs w:val="22"/>
          <w:rtl w:val="0"/>
        </w:rPr>
        <w:fldChar w:fldCharType="end" w:fldLock="0"/>
      </w:r>
      <w:r>
        <w:rPr>
          <w:rFonts w:ascii="Arial" w:hAnsi="Arial"/>
          <w:sz w:val="22"/>
          <w:szCs w:val="22"/>
          <w:rtl w:val="0"/>
          <w:lang w:val="it-IT"/>
        </w:rPr>
        <w:t xml:space="preserve"> </w:t>
      </w:r>
    </w:p>
    <w:p>
      <w:pPr>
        <w:pStyle w:val="Di default"/>
        <w:bidi w:val="0"/>
        <w:spacing w:before="0" w:line="240" w:lineRule="auto"/>
        <w:ind w:left="0" w:right="0" w:firstLine="0"/>
        <w:jc w:val="center"/>
        <w:rPr>
          <w:rFonts w:ascii="Arial" w:cs="Arial" w:hAnsi="Arial" w:eastAsia="Arial"/>
          <w:sz w:val="22"/>
          <w:szCs w:val="22"/>
          <w:rtl w:val="0"/>
        </w:rPr>
      </w:pPr>
    </w:p>
    <w:p>
      <w:pPr>
        <w:pStyle w:val="Di default"/>
        <w:bidi w:val="0"/>
        <w:spacing w:before="0" w:line="240" w:lineRule="auto"/>
        <w:ind w:left="0" w:right="0" w:firstLine="0"/>
        <w:jc w:val="center"/>
        <w:rPr>
          <w:rFonts w:ascii="Arial" w:cs="Arial" w:hAnsi="Arial" w:eastAsia="Arial"/>
          <w:sz w:val="22"/>
          <w:szCs w:val="22"/>
          <w:rtl w:val="0"/>
        </w:rPr>
      </w:pPr>
      <w:r>
        <w:rPr>
          <w:rFonts w:ascii="Arial" w:hAnsi="Arial"/>
          <w:b w:val="1"/>
          <w:bCs w:val="1"/>
          <w:sz w:val="22"/>
          <w:szCs w:val="22"/>
          <w:rtl w:val="0"/>
          <w:lang w:val="it-IT"/>
        </w:rPr>
        <w:t xml:space="preserve">Ufficio Stampa HF4 www.hf4.it </w:t>
      </w:r>
      <w:r>
        <w:rPr>
          <w:rFonts w:ascii="Arial" w:cs="Arial" w:hAnsi="Arial" w:eastAsia="Arial"/>
          <w:sz w:val="22"/>
          <w:szCs w:val="22"/>
          <w:rtl w:val="0"/>
        </w:rPr>
        <w:br w:type="textWrapping"/>
      </w:r>
      <w:r>
        <w:rPr>
          <w:rFonts w:ascii="Arial" w:hAnsi="Arial"/>
          <w:sz w:val="22"/>
          <w:szCs w:val="22"/>
          <w:rtl w:val="0"/>
          <w:lang w:val="it-IT"/>
        </w:rPr>
        <w:t>Marta Volterra marta.volterra@hf4.it</w:t>
      </w:r>
    </w:p>
    <w:p>
      <w:pPr>
        <w:pStyle w:val="Di default"/>
        <w:bidi w:val="0"/>
        <w:spacing w:before="0" w:line="240" w:lineRule="auto"/>
        <w:ind w:left="0" w:right="0" w:firstLine="0"/>
        <w:jc w:val="center"/>
        <w:rPr>
          <w:rtl w:val="0"/>
        </w:rPr>
      </w:pPr>
      <w:r>
        <w:rPr>
          <w:rFonts w:ascii="Arial" w:hAnsi="Arial"/>
          <w:sz w:val="22"/>
          <w:szCs w:val="22"/>
          <w:rtl w:val="0"/>
          <w:lang w:val="it-IT"/>
        </w:rPr>
        <w:t>Valentina Pettinelli valentina.pettinelli@hf4.it +39.347.449.91.74</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outline w:val="0"/>
      <w:color w:val="0432ff"/>
      <w14:textFill>
        <w14:solidFill>
          <w14:srgbClr w14:val="0433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