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08F6" w:rsidR="00CF1F20" w:rsidP="00AB3F8B" w:rsidRDefault="00CF1F20" w14:paraId="345E8DE2" w14:textId="206F7FF7">
      <w:pPr>
        <w:spacing w:line="240" w:lineRule="auto"/>
        <w:ind w:left="0" w:right="0" w:firstLine="0"/>
        <w:rPr>
          <w:rFonts w:ascii="Calibri" w:hAnsi="Calibri" w:cs="Calibri"/>
        </w:rPr>
      </w:pPr>
    </w:p>
    <w:p w:rsidR="009E507F" w:rsidP="009E507F" w:rsidRDefault="009E507F" w14:paraId="585485E5" w14:textId="74B61380">
      <w:pPr>
        <w:spacing w:line="240" w:lineRule="auto"/>
        <w:ind w:left="0" w:right="0" w:firstLine="0"/>
        <w:jc w:val="center"/>
        <w:rPr>
          <w:rFonts w:ascii="Calibri" w:hAnsi="Calibri" w:cs="Calibri"/>
          <w:sz w:val="40"/>
          <w:szCs w:val="40"/>
          <w:u w:val="single"/>
        </w:rPr>
      </w:pPr>
      <w:r w:rsidRPr="008408F6">
        <w:rPr>
          <w:rFonts w:ascii="Calibri" w:hAnsi="Calibri" w:cs="Calibri"/>
          <w:sz w:val="40"/>
          <w:szCs w:val="40"/>
          <w:u w:val="single"/>
        </w:rPr>
        <w:t>COMUNICATO STAMPA</w:t>
      </w:r>
    </w:p>
    <w:p w:rsidR="0052532F" w:rsidP="009E507F" w:rsidRDefault="0052532F" w14:paraId="6262B089" w14:textId="77777777">
      <w:pPr>
        <w:spacing w:line="240" w:lineRule="auto"/>
        <w:ind w:left="0" w:right="0" w:firstLine="0"/>
        <w:jc w:val="center"/>
        <w:rPr>
          <w:rFonts w:ascii="Calibri" w:hAnsi="Calibri" w:cs="Calibri"/>
          <w:sz w:val="40"/>
          <w:szCs w:val="40"/>
          <w:u w:val="single"/>
        </w:rPr>
      </w:pPr>
    </w:p>
    <w:p w:rsidRPr="0052532F" w:rsidR="0052532F" w:rsidP="3217F59A" w:rsidRDefault="3217F59A" w14:paraId="580DA8B6" w14:textId="0281212E">
      <w:pPr>
        <w:spacing w:line="240" w:lineRule="auto"/>
        <w:ind w:left="0" w:right="0" w:firstLine="0"/>
        <w:jc w:val="center"/>
        <w:rPr>
          <w:rFonts w:ascii="Calibri" w:hAnsi="Calibri" w:cs="Calibri"/>
          <w:b/>
          <w:bCs/>
          <w:sz w:val="40"/>
          <w:szCs w:val="40"/>
          <w:u w:val="single"/>
        </w:rPr>
      </w:pPr>
      <w:r w:rsidRPr="3217F59A">
        <w:rPr>
          <w:rFonts w:ascii="Calibri" w:hAnsi="Calibri" w:cs="Calibri"/>
          <w:b/>
          <w:bCs/>
          <w:sz w:val="40"/>
          <w:szCs w:val="40"/>
          <w:u w:val="single"/>
        </w:rPr>
        <w:t>deSidera Bergamo Festival</w:t>
      </w:r>
    </w:p>
    <w:p w:rsidR="3217F59A" w:rsidP="3217F59A" w:rsidRDefault="3217F59A" w14:paraId="648AE996" w14:textId="3E1FB49F">
      <w:pPr>
        <w:spacing w:line="240" w:lineRule="auto"/>
        <w:ind w:left="0" w:right="0" w:firstLine="0"/>
        <w:jc w:val="center"/>
        <w:rPr>
          <w:rFonts w:ascii="Calibri" w:hAnsi="Calibri" w:cs="Calibri"/>
          <w:sz w:val="40"/>
          <w:szCs w:val="40"/>
        </w:rPr>
      </w:pPr>
    </w:p>
    <w:p w:rsidR="3217F59A" w:rsidP="3217F59A" w:rsidRDefault="3217F59A" w14:paraId="70CBDA28" w14:textId="381B1DDD">
      <w:pPr>
        <w:spacing w:line="240" w:lineRule="auto"/>
        <w:ind w:left="0" w:right="0" w:firstLine="0"/>
        <w:jc w:val="center"/>
        <w:rPr>
          <w:rFonts w:ascii="Calibri" w:hAnsi="Calibri" w:cs="Calibri"/>
          <w:b/>
          <w:bCs/>
          <w:sz w:val="32"/>
          <w:szCs w:val="32"/>
        </w:rPr>
      </w:pPr>
      <w:r w:rsidRPr="3217F59A">
        <w:rPr>
          <w:rFonts w:ascii="Calibri" w:hAnsi="Calibri" w:cs="Calibri"/>
          <w:b/>
          <w:bCs/>
          <w:sz w:val="36"/>
          <w:szCs w:val="36"/>
        </w:rPr>
        <w:t>Sabato 27 luglio, ore 21.15</w:t>
      </w:r>
    </w:p>
    <w:p w:rsidR="3217F59A" w:rsidP="3217F59A" w:rsidRDefault="0FF8B49D" w14:paraId="3DE9EEBE" w14:textId="143ABC7E">
      <w:pPr>
        <w:spacing w:line="240" w:lineRule="auto"/>
        <w:ind w:left="0" w:right="0" w:firstLine="0"/>
        <w:jc w:val="center"/>
        <w:rPr>
          <w:rFonts w:ascii="Calibri" w:hAnsi="Calibri" w:cs="Calibri"/>
          <w:b/>
          <w:bCs/>
          <w:sz w:val="32"/>
          <w:szCs w:val="32"/>
        </w:rPr>
      </w:pPr>
      <w:r w:rsidRPr="0FF8B49D">
        <w:rPr>
          <w:rFonts w:ascii="Calibri" w:hAnsi="Calibri" w:cs="Calibri"/>
          <w:b/>
          <w:bCs/>
          <w:sz w:val="36"/>
          <w:szCs w:val="36"/>
        </w:rPr>
        <w:t>Lovere (Bergamo)</w:t>
      </w:r>
    </w:p>
    <w:p w:rsidR="3217F59A" w:rsidP="3217F59A" w:rsidRDefault="3217F59A" w14:paraId="6A07D696" w14:textId="4C360B5C">
      <w:pPr>
        <w:spacing w:line="240" w:lineRule="auto"/>
        <w:ind w:left="0" w:right="0" w:firstLine="0"/>
        <w:jc w:val="center"/>
        <w:rPr>
          <w:rFonts w:ascii="Calibri" w:hAnsi="Calibri" w:cs="Calibri"/>
          <w:sz w:val="32"/>
          <w:szCs w:val="32"/>
        </w:rPr>
      </w:pPr>
      <w:r w:rsidRPr="3217F59A">
        <w:rPr>
          <w:rFonts w:ascii="Calibri" w:hAnsi="Calibri" w:cs="Calibri"/>
          <w:sz w:val="32"/>
          <w:szCs w:val="32"/>
        </w:rPr>
        <w:t>Basilica di Santa Maria in Valvendra, Via Gobetti</w:t>
      </w:r>
    </w:p>
    <w:p w:rsidR="3217F59A" w:rsidP="3217F59A" w:rsidRDefault="3217F59A" w14:paraId="302D3C6D" w14:textId="644410F2">
      <w:pPr>
        <w:spacing w:line="240" w:lineRule="auto"/>
        <w:ind w:left="0" w:right="0" w:firstLine="0"/>
        <w:jc w:val="center"/>
        <w:rPr>
          <w:rFonts w:ascii="Calibri" w:hAnsi="Calibri" w:cs="Calibri"/>
          <w:sz w:val="40"/>
          <w:szCs w:val="40"/>
        </w:rPr>
      </w:pPr>
    </w:p>
    <w:p w:rsidR="3217F59A" w:rsidP="3217F59A" w:rsidRDefault="3217F59A" w14:paraId="6070D71F" w14:textId="32DEADC8">
      <w:pPr>
        <w:spacing w:line="240" w:lineRule="auto"/>
        <w:ind w:left="0" w:right="0" w:firstLine="0"/>
        <w:jc w:val="center"/>
        <w:rPr>
          <w:rFonts w:ascii="Calibri" w:hAnsi="Calibri" w:cs="Calibri"/>
          <w:sz w:val="32"/>
          <w:szCs w:val="32"/>
        </w:rPr>
      </w:pPr>
      <w:r w:rsidRPr="3217F59A">
        <w:rPr>
          <w:rFonts w:ascii="Calibri" w:hAnsi="Calibri" w:cs="Calibri"/>
          <w:sz w:val="36"/>
          <w:szCs w:val="36"/>
        </w:rPr>
        <w:t>NUOVA PRODUZIONE PER DESIDERA 2024</w:t>
      </w:r>
    </w:p>
    <w:p w:rsidR="3217F59A" w:rsidP="3217F59A" w:rsidRDefault="3217F59A" w14:paraId="6A34EA9D" w14:textId="0BC91656">
      <w:pPr>
        <w:spacing w:line="240" w:lineRule="auto"/>
        <w:ind w:left="0" w:right="0" w:firstLine="0"/>
        <w:jc w:val="center"/>
        <w:rPr>
          <w:rFonts w:ascii="Calibri" w:hAnsi="Calibri" w:cs="Calibri"/>
          <w:b/>
          <w:bCs/>
          <w:sz w:val="40"/>
          <w:szCs w:val="40"/>
        </w:rPr>
      </w:pPr>
      <w:r w:rsidRPr="3217F59A">
        <w:rPr>
          <w:rFonts w:ascii="Calibri" w:hAnsi="Calibri" w:cs="Calibri"/>
          <w:b/>
          <w:bCs/>
          <w:sz w:val="40"/>
          <w:szCs w:val="40"/>
        </w:rPr>
        <w:t>Una ballata per Chiara</w:t>
      </w:r>
    </w:p>
    <w:p w:rsidR="3217F59A" w:rsidP="3217F59A" w:rsidRDefault="3217F59A" w14:paraId="5DB05A95" w14:textId="740812F7">
      <w:pPr>
        <w:spacing w:line="240" w:lineRule="auto"/>
        <w:ind w:left="0" w:right="0" w:firstLine="0"/>
        <w:jc w:val="center"/>
        <w:rPr>
          <w:rFonts w:ascii="Calibri" w:hAnsi="Calibri" w:eastAsia="Calibri" w:cs="Calibri"/>
          <w:i/>
          <w:iCs/>
        </w:rPr>
      </w:pPr>
    </w:p>
    <w:p w:rsidR="3217F59A" w:rsidP="3217F59A" w:rsidRDefault="3217F59A" w14:paraId="65E4B12F" w14:textId="3869C14F">
      <w:pPr>
        <w:spacing w:line="240" w:lineRule="auto"/>
        <w:ind w:left="0" w:right="0" w:firstLine="0"/>
        <w:jc w:val="center"/>
        <w:rPr>
          <w:rFonts w:ascii="Calibri" w:hAnsi="Calibri" w:eastAsia="Calibri" w:cs="Calibri"/>
        </w:rPr>
      </w:pPr>
      <w:r w:rsidRPr="3217F59A">
        <w:rPr>
          <w:rFonts w:ascii="Calibri" w:hAnsi="Calibri" w:eastAsia="Calibri" w:cs="Calibri"/>
          <w:i/>
          <w:iCs/>
        </w:rPr>
        <w:t>Con Ippolita Baldini</w:t>
      </w:r>
    </w:p>
    <w:p w:rsidR="3217F59A" w:rsidP="3217F59A" w:rsidRDefault="3217F59A" w14:paraId="0589DC52" w14:textId="7F856376">
      <w:pPr>
        <w:spacing w:line="240" w:lineRule="auto"/>
        <w:ind w:left="0" w:right="0" w:firstLine="0"/>
        <w:jc w:val="center"/>
        <w:rPr>
          <w:rFonts w:ascii="Calibri" w:hAnsi="Calibri" w:eastAsia="Calibri" w:cs="Calibri"/>
        </w:rPr>
      </w:pPr>
      <w:r w:rsidRPr="3217F59A">
        <w:rPr>
          <w:rFonts w:ascii="Calibri" w:hAnsi="Calibri" w:eastAsia="Calibri" w:cs="Calibri"/>
          <w:i/>
          <w:iCs/>
        </w:rPr>
        <w:t>Drammaturgia di Ippolita Baldini e Luigi Guaineri</w:t>
      </w:r>
    </w:p>
    <w:p w:rsidR="3217F59A" w:rsidP="3217F59A" w:rsidRDefault="3217F59A" w14:paraId="7A22F838" w14:textId="46A1E8CE">
      <w:pPr>
        <w:spacing w:line="240" w:lineRule="auto"/>
        <w:ind w:left="0" w:right="0" w:firstLine="0"/>
        <w:jc w:val="center"/>
        <w:rPr>
          <w:rFonts w:ascii="Calibri" w:hAnsi="Calibri" w:eastAsia="Calibri" w:cs="Calibri"/>
        </w:rPr>
      </w:pPr>
      <w:r w:rsidRPr="3217F59A">
        <w:rPr>
          <w:rFonts w:ascii="Calibri" w:hAnsi="Calibri" w:eastAsia="Calibri" w:cs="Calibri"/>
          <w:i/>
          <w:iCs/>
        </w:rPr>
        <w:t>Regia di Luigi Guaineri</w:t>
      </w:r>
    </w:p>
    <w:p w:rsidR="3217F59A" w:rsidP="3217F59A" w:rsidRDefault="3217F59A" w14:paraId="5B1CBDC0" w14:textId="04250E50">
      <w:pPr>
        <w:spacing w:line="240" w:lineRule="auto"/>
        <w:ind w:left="0" w:right="0" w:firstLine="0"/>
        <w:jc w:val="center"/>
        <w:rPr>
          <w:rFonts w:ascii="Calibri" w:hAnsi="Calibri" w:eastAsia="Calibri" w:cs="Calibri"/>
        </w:rPr>
      </w:pPr>
      <w:r w:rsidRPr="3217F59A">
        <w:rPr>
          <w:rFonts w:ascii="Calibri" w:hAnsi="Calibri" w:eastAsia="Calibri" w:cs="Calibri"/>
          <w:i/>
          <w:iCs/>
        </w:rPr>
        <w:t>Prodotto da deSidera/Teatro de gli Incamminati</w:t>
      </w:r>
    </w:p>
    <w:p w:rsidR="3217F59A" w:rsidP="3217F59A" w:rsidRDefault="3217F59A" w14:paraId="6C44D766" w14:textId="16906987">
      <w:pPr>
        <w:spacing w:line="240" w:lineRule="auto"/>
        <w:ind w:left="0" w:right="0" w:firstLine="0"/>
        <w:jc w:val="center"/>
        <w:rPr>
          <w:rFonts w:ascii="Calibri" w:hAnsi="Calibri" w:eastAsia="Calibri" w:cs="Calibri"/>
        </w:rPr>
      </w:pPr>
      <w:r w:rsidRPr="3217F59A">
        <w:rPr>
          <w:rFonts w:ascii="Calibri" w:hAnsi="Calibri" w:eastAsia="Calibri" w:cs="Calibri"/>
          <w:i/>
          <w:iCs/>
        </w:rPr>
        <w:t>Con il supporto del Comune di Lovere</w:t>
      </w:r>
    </w:p>
    <w:p w:rsidR="00EA5AAC" w:rsidP="3217F59A" w:rsidRDefault="00EA5AAC" w14:paraId="00062D69" w14:textId="77777777">
      <w:pPr>
        <w:spacing w:line="240" w:lineRule="auto"/>
        <w:ind w:left="0" w:right="0" w:firstLine="0"/>
        <w:jc w:val="center"/>
        <w:rPr>
          <w:rFonts w:ascii="Calibri" w:hAnsi="Calibri" w:eastAsia="Calibri" w:cs="Calibri"/>
          <w:i/>
          <w:iCs/>
        </w:rPr>
      </w:pPr>
    </w:p>
    <w:p w:rsidR="3217F59A" w:rsidP="3217F59A" w:rsidRDefault="3217F59A" w14:paraId="6F3228A6" w14:textId="67749F0A">
      <w:pPr>
        <w:spacing w:line="240" w:lineRule="auto"/>
        <w:ind w:left="0" w:right="0" w:firstLine="0"/>
        <w:jc w:val="center"/>
        <w:rPr>
          <w:rFonts w:ascii="Calibri" w:hAnsi="Calibri" w:eastAsia="Calibri" w:cs="Calibri"/>
          <w:i/>
          <w:iCs/>
        </w:rPr>
      </w:pPr>
      <w:r w:rsidRPr="3217F59A">
        <w:rPr>
          <w:rFonts w:ascii="Calibri" w:hAnsi="Calibri" w:eastAsia="Calibri" w:cs="Calibri"/>
          <w:i/>
          <w:iCs/>
        </w:rPr>
        <w:t>In occasione di “Lovere. Borgo della Luce” 2024</w:t>
      </w:r>
    </w:p>
    <w:p w:rsidR="3217F59A" w:rsidP="3217F59A" w:rsidRDefault="3217F59A" w14:paraId="68CF14B3" w14:textId="3D8A9035">
      <w:pPr>
        <w:spacing w:line="240" w:lineRule="auto"/>
        <w:ind w:left="0" w:right="0" w:firstLine="0"/>
        <w:jc w:val="center"/>
        <w:rPr>
          <w:rFonts w:ascii="Calibri" w:hAnsi="Calibri" w:eastAsia="Calibri" w:cs="Calibri"/>
          <w:i/>
          <w:iCs/>
        </w:rPr>
      </w:pPr>
      <w:r w:rsidRPr="3217F59A">
        <w:rPr>
          <w:rFonts w:ascii="Calibri" w:hAnsi="Calibri" w:eastAsia="Calibri" w:cs="Calibri"/>
          <w:i/>
          <w:iCs/>
        </w:rPr>
        <w:t>Evento in collaborazione con Club Santa Chiara – Compagnia di Comunicazione</w:t>
      </w:r>
    </w:p>
    <w:p w:rsidR="009E507F" w:rsidP="009E507F" w:rsidRDefault="009E507F" w14:paraId="778EB8CF" w14:textId="77777777">
      <w:pPr>
        <w:spacing w:line="240" w:lineRule="auto"/>
        <w:ind w:left="0" w:right="0" w:firstLine="0"/>
        <w:jc w:val="center"/>
        <w:rPr>
          <w:rFonts w:ascii="Calibri" w:hAnsi="Calibri" w:cs="Calibri"/>
          <w:sz w:val="40"/>
          <w:szCs w:val="40"/>
        </w:rPr>
      </w:pPr>
    </w:p>
    <w:p w:rsidRPr="00D67D92" w:rsidR="00FC022C" w:rsidP="00FC022C" w:rsidRDefault="00FC022C" w14:paraId="192B7059"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jc w:val="left"/>
        <w:rPr>
          <w:rFonts w:ascii="Calibri" w:hAnsi="Calibri" w:eastAsia="Arial Unicode MS" w:cs="Calibri"/>
          <w:kern w:val="0"/>
          <w:u w:val="single"/>
        </w:rPr>
      </w:pPr>
      <w:r w:rsidRPr="00D67D92">
        <w:rPr>
          <w:rFonts w:ascii="Calibri" w:hAnsi="Calibri" w:eastAsia="Arial Unicode MS" w:cs="Calibri"/>
          <w:kern w:val="0"/>
          <w:u w:val="single"/>
        </w:rPr>
        <w:t>IL CONTESTO</w:t>
      </w:r>
    </w:p>
    <w:p w:rsidRPr="00F631D9" w:rsidR="00BC48D9" w:rsidP="00630BE2" w:rsidRDefault="00FC022C" w14:paraId="6CF870CF" w14:textId="3BA1C66C">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pPr>
      <w:r w:rsidRPr="00FC022C">
        <w:rPr>
          <w:rFonts w:ascii="Calibri" w:hAnsi="Calibri" w:eastAsia="Arial Unicode MS" w:cs="Calibri"/>
          <w:kern w:val="0"/>
        </w:rPr>
        <w:t xml:space="preserve">Lovere, uno de “I Borghi più belli d’Italia”, affacciato sulla sponda bergamasca del lago d’Iseo, </w:t>
      </w:r>
      <w:r w:rsidR="00BC48D9">
        <w:rPr>
          <w:rFonts w:ascii="Calibri" w:hAnsi="Calibri" w:eastAsia="Arial Unicode MS" w:cs="Calibri"/>
          <w:kern w:val="0"/>
        </w:rPr>
        <w:t>celebra</w:t>
      </w:r>
      <w:r w:rsidRPr="00FC022C">
        <w:rPr>
          <w:rFonts w:ascii="Calibri" w:hAnsi="Calibri" w:eastAsia="Arial Unicode MS" w:cs="Calibri"/>
          <w:kern w:val="0"/>
        </w:rPr>
        <w:t xml:space="preserve"> </w:t>
      </w:r>
      <w:r w:rsidR="00BC48D9">
        <w:rPr>
          <w:rFonts w:ascii="Calibri" w:hAnsi="Calibri" w:eastAsia="Arial Unicode MS" w:cs="Calibri"/>
          <w:kern w:val="0"/>
        </w:rPr>
        <w:t>i 70 anni della televisione italiana</w:t>
      </w:r>
      <w:r w:rsidRPr="00FC022C">
        <w:rPr>
          <w:rFonts w:ascii="Calibri" w:hAnsi="Calibri" w:eastAsia="Arial Unicode MS" w:cs="Calibri"/>
          <w:kern w:val="0"/>
        </w:rPr>
        <w:t xml:space="preserve"> </w:t>
      </w:r>
      <w:r w:rsidR="00BC48D9">
        <w:rPr>
          <w:rFonts w:ascii="Calibri" w:hAnsi="Calibri" w:eastAsia="Arial Unicode MS" w:cs="Calibri"/>
          <w:kern w:val="0"/>
        </w:rPr>
        <w:t>dedicando la XV edizione del</w:t>
      </w:r>
      <w:r w:rsidRPr="00FC022C">
        <w:rPr>
          <w:rFonts w:ascii="Calibri" w:hAnsi="Calibri" w:eastAsia="Arial Unicode MS" w:cs="Calibri"/>
          <w:kern w:val="0"/>
        </w:rPr>
        <w:t xml:space="preserve"> progetto “Lovere, il Borgo della luce”</w:t>
      </w:r>
      <w:r w:rsidR="00BC48D9">
        <w:rPr>
          <w:rFonts w:ascii="Calibri" w:hAnsi="Calibri" w:eastAsia="Arial Unicode MS" w:cs="Calibri"/>
          <w:kern w:val="0"/>
        </w:rPr>
        <w:t xml:space="preserve"> alla </w:t>
      </w:r>
      <w:r w:rsidRPr="0099787A" w:rsidR="00BC48D9">
        <w:rPr>
          <w:rFonts w:ascii="Calibri" w:hAnsi="Calibri" w:eastAsia="Arial Unicode MS" w:cs="Calibri"/>
          <w:kern w:val="0"/>
        </w:rPr>
        <w:t>televisione contemporanea con alcuni dei volti più noti del panorama televisivo e un particolare omaggio a Raffaella Carrà e a Mike Bongiorno.</w:t>
      </w:r>
      <w:r w:rsidR="00BC48D9">
        <w:rPr>
          <w:rFonts w:ascii="Calibri" w:hAnsi="Calibri" w:eastAsia="Arial Unicode MS" w:cs="Calibri"/>
          <w:kern w:val="0"/>
        </w:rPr>
        <w:t xml:space="preserve"> Tutte le sere, sino al prossimo 8 settembre, </w:t>
      </w:r>
      <w:r w:rsidRPr="00F631D9" w:rsidR="00BC48D9">
        <w:rPr>
          <w:rFonts w:ascii="Calibri" w:hAnsi="Calibri" w:eastAsia="Arial Unicode MS" w:cs="Calibri"/>
          <w:kern w:val="0"/>
        </w:rPr>
        <w:t xml:space="preserve">sarà possibile ammirare la suggestiva </w:t>
      </w:r>
      <w:r w:rsidRPr="00F631D9">
        <w:rPr>
          <w:rFonts w:ascii="Calibri" w:hAnsi="Calibri" w:eastAsia="Arial Unicode MS" w:cs="Calibri"/>
          <w:kern w:val="0"/>
        </w:rPr>
        <w:t>illuminazione artistico-scenografica</w:t>
      </w:r>
      <w:r w:rsidRPr="00F631D9" w:rsidR="00BC48D9">
        <w:rPr>
          <w:rFonts w:ascii="Calibri" w:hAnsi="Calibri" w:eastAsia="Arial Unicode MS" w:cs="Calibri"/>
          <w:kern w:val="0"/>
        </w:rPr>
        <w:t>,</w:t>
      </w:r>
      <w:r w:rsidRPr="00F631D9">
        <w:rPr>
          <w:rFonts w:ascii="Calibri" w:hAnsi="Calibri" w:eastAsia="Arial Unicode MS" w:cs="Calibri"/>
          <w:kern w:val="0"/>
        </w:rPr>
        <w:t xml:space="preserve"> </w:t>
      </w:r>
      <w:r w:rsidRPr="00F631D9" w:rsidR="00BC48D9">
        <w:rPr>
          <w:rFonts w:ascii="Calibri" w:hAnsi="Calibri" w:eastAsia="Arial Unicode MS" w:cs="Calibri"/>
          <w:kern w:val="0"/>
        </w:rPr>
        <w:t xml:space="preserve">firmata dall’artista Marco Lodola, </w:t>
      </w:r>
      <w:r w:rsidRPr="00F631D9">
        <w:rPr>
          <w:rFonts w:ascii="Calibri" w:hAnsi="Calibri" w:eastAsia="Arial Unicode MS" w:cs="Calibri"/>
          <w:kern w:val="0"/>
        </w:rPr>
        <w:t xml:space="preserve">su oltre 10.000 mq di edifici affacciati sul meraviglioso anfiteatro di Piazza Tredici Martiri, l’Accademia Tadini, Piazza Garibaldi e Piazza Vittorio Emanuele II nel Borgo antico. </w:t>
      </w:r>
    </w:p>
    <w:p w:rsidRPr="00FC022C" w:rsidR="00FC022C" w:rsidP="00630BE2" w:rsidRDefault="00D1791B" w14:paraId="679AB23A" w14:textId="5E6EC2E5">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F631D9">
        <w:rPr>
          <w:rFonts w:ascii="Calibri" w:hAnsi="Calibri" w:eastAsia="Arial Unicode MS" w:cs="Calibri"/>
          <w:kern w:val="0"/>
        </w:rPr>
        <w:t>In continuità con il tema dell’edizione estiva 2024 del “Borgo della luce</w:t>
      </w:r>
      <w:r w:rsidRPr="00F631D9" w:rsidR="00F631D9">
        <w:rPr>
          <w:rFonts w:ascii="Calibri" w:hAnsi="Calibri" w:eastAsia="Arial Unicode MS" w:cs="Calibri"/>
          <w:kern w:val="0"/>
        </w:rPr>
        <w:t>”,</w:t>
      </w:r>
      <w:r w:rsidRPr="00F631D9">
        <w:rPr>
          <w:rFonts w:ascii="Calibri" w:hAnsi="Calibri" w:eastAsia="Arial Unicode MS" w:cs="Calibri"/>
          <w:kern w:val="0"/>
        </w:rPr>
        <w:t xml:space="preserve"> </w:t>
      </w:r>
      <w:r w:rsidRPr="00F631D9" w:rsidR="0099787A">
        <w:rPr>
          <w:rFonts w:ascii="Calibri" w:hAnsi="Calibri" w:eastAsia="Arial Unicode MS" w:cs="Calibri"/>
          <w:kern w:val="0"/>
        </w:rPr>
        <w:t>l’organizzazione di “</w:t>
      </w:r>
      <w:r w:rsidRPr="00F631D9" w:rsidR="00FC022C">
        <w:rPr>
          <w:rFonts w:ascii="Calibri" w:hAnsi="Calibri" w:eastAsia="Arial Unicode MS" w:cs="Calibri"/>
          <w:kern w:val="0"/>
        </w:rPr>
        <w:t>deSidera Bergamo Festival</w:t>
      </w:r>
      <w:r w:rsidRPr="00F631D9" w:rsidR="0099787A">
        <w:rPr>
          <w:rFonts w:ascii="Calibri" w:hAnsi="Calibri" w:eastAsia="Arial Unicode MS" w:cs="Calibri"/>
          <w:kern w:val="0"/>
        </w:rPr>
        <w:t xml:space="preserve">”, in collaborazione con il Comune di Lovere, propone </w:t>
      </w:r>
      <w:r w:rsidR="00921C51">
        <w:rPr>
          <w:rFonts w:ascii="Calibri" w:hAnsi="Calibri" w:eastAsia="Arial Unicode MS" w:cs="Calibri"/>
          <w:kern w:val="0"/>
        </w:rPr>
        <w:t>uno</w:t>
      </w:r>
      <w:r w:rsidRPr="00F631D9" w:rsidR="0099787A">
        <w:rPr>
          <w:rFonts w:ascii="Calibri" w:hAnsi="Calibri" w:eastAsia="Arial Unicode MS" w:cs="Calibri"/>
          <w:kern w:val="0"/>
        </w:rPr>
        <w:t xml:space="preserve"> spettacolo </w:t>
      </w:r>
      <w:r w:rsidR="00921C51">
        <w:rPr>
          <w:rFonts w:ascii="Calibri" w:hAnsi="Calibri" w:eastAsia="Arial Unicode MS" w:cs="Calibri"/>
          <w:kern w:val="0"/>
        </w:rPr>
        <w:t xml:space="preserve">a tema dal titolo </w:t>
      </w:r>
      <w:r w:rsidRPr="00F631D9" w:rsidR="00F631D9">
        <w:rPr>
          <w:rFonts w:ascii="Calibri" w:hAnsi="Calibri" w:eastAsia="Arial Unicode MS" w:cs="Calibri"/>
          <w:kern w:val="0"/>
        </w:rPr>
        <w:t>“Una ballata per Chiara”</w:t>
      </w:r>
      <w:r w:rsidRPr="00F631D9" w:rsidR="0099787A">
        <w:rPr>
          <w:rFonts w:ascii="Calibri" w:hAnsi="Calibri" w:eastAsia="Arial Unicode MS" w:cs="Calibri"/>
          <w:kern w:val="0"/>
        </w:rPr>
        <w:t xml:space="preserve"> nella </w:t>
      </w:r>
      <w:r w:rsidRPr="00F631D9">
        <w:rPr>
          <w:rFonts w:ascii="Calibri" w:hAnsi="Calibri" w:eastAsia="Arial Unicode MS" w:cs="Calibri"/>
          <w:kern w:val="0"/>
        </w:rPr>
        <w:t>quattrocentesca Basilica di Santa Maria in Valvendra</w:t>
      </w:r>
      <w:r w:rsidRPr="00F631D9" w:rsidR="00FC022C">
        <w:rPr>
          <w:rFonts w:ascii="Calibri" w:hAnsi="Calibri" w:eastAsia="Arial Unicode MS" w:cs="Calibri"/>
          <w:kern w:val="0"/>
        </w:rPr>
        <w:t xml:space="preserve"> avvalendosi dell’interpretazione di </w:t>
      </w:r>
      <w:r w:rsidRPr="00F631D9">
        <w:rPr>
          <w:rFonts w:ascii="Calibri" w:hAnsi="Calibri" w:eastAsia="Arial Unicode MS" w:cs="Calibri"/>
          <w:kern w:val="0"/>
        </w:rPr>
        <w:t>Ippolita Baldini, una delle più straordinarie artiste del panorama italiano</w:t>
      </w:r>
      <w:r w:rsidRPr="00F631D9" w:rsidR="00FC022C">
        <w:rPr>
          <w:rFonts w:ascii="Calibri" w:hAnsi="Calibri" w:eastAsia="Arial Unicode MS" w:cs="Calibri"/>
          <w:kern w:val="0"/>
        </w:rPr>
        <w:t>.</w:t>
      </w:r>
      <w:r w:rsidRPr="00F631D9" w:rsidR="00F631D9">
        <w:rPr>
          <w:rFonts w:ascii="Calibri" w:hAnsi="Calibri" w:eastAsia="Arial Unicode MS" w:cs="Calibri"/>
          <w:kern w:val="0"/>
        </w:rPr>
        <w:t xml:space="preserve"> Uno </w:t>
      </w:r>
      <w:r w:rsidRPr="00F631D9" w:rsidR="00FC022C">
        <w:rPr>
          <w:rFonts w:ascii="Calibri" w:hAnsi="Calibri" w:eastAsia="Arial Unicode MS" w:cs="Calibri"/>
          <w:kern w:val="0"/>
        </w:rPr>
        <w:t>spettacolo divertente, ironico e sorprendente</w:t>
      </w:r>
      <w:r w:rsidRPr="00F631D9" w:rsidR="00F631D9">
        <w:rPr>
          <w:rFonts w:ascii="Calibri" w:hAnsi="Calibri" w:eastAsia="Arial Unicode MS" w:cs="Calibri"/>
          <w:kern w:val="0"/>
        </w:rPr>
        <w:t>, c</w:t>
      </w:r>
      <w:r w:rsidRPr="00F631D9" w:rsidR="00FC022C">
        <w:rPr>
          <w:rFonts w:ascii="Calibri" w:hAnsi="Calibri" w:eastAsia="Arial Unicode MS" w:cs="Calibri"/>
          <w:kern w:val="0"/>
        </w:rPr>
        <w:t>apace di far riflettere attraverso la storia di Santa Chiara, del curioso fatto che l’ha portata a diventare Patrona della Televisione, come espediente per celebrare il misticismo contemporaneo che la tv e i nuovi</w:t>
      </w:r>
      <w:r w:rsidRPr="00FC022C" w:rsidR="00FC022C">
        <w:rPr>
          <w:rFonts w:ascii="Calibri" w:hAnsi="Calibri" w:eastAsia="Arial Unicode MS" w:cs="Calibri"/>
          <w:kern w:val="0"/>
        </w:rPr>
        <w:t xml:space="preserve"> mezzi di comunicazione suscitano attraverso “nuovi predicatori”, programmi di successo e icone senza tempo.</w:t>
      </w:r>
    </w:p>
    <w:p w:rsidRPr="00FC022C" w:rsidR="00FC022C" w:rsidP="00FC022C" w:rsidRDefault="00FC022C" w14:paraId="24CCA528"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jc w:val="left"/>
        <w:rPr>
          <w:rFonts w:ascii="Calibri" w:hAnsi="Calibri" w:eastAsia="Arial Unicode MS" w:cs="Calibri"/>
          <w:kern w:val="0"/>
        </w:rPr>
      </w:pPr>
    </w:p>
    <w:p w:rsidRPr="00FC022C" w:rsidR="00FC022C" w:rsidP="00FC022C" w:rsidRDefault="00FC022C" w14:paraId="352C9299" w14:textId="2C6F960E">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jc w:val="left"/>
        <w:rPr>
          <w:rFonts w:ascii="Calibri" w:hAnsi="Calibri" w:eastAsia="Arial Unicode MS" w:cs="Calibri"/>
          <w:kern w:val="0"/>
          <w:u w:val="single"/>
        </w:rPr>
      </w:pPr>
      <w:r w:rsidRPr="00FC022C">
        <w:rPr>
          <w:rFonts w:ascii="Calibri" w:hAnsi="Calibri" w:eastAsia="Arial Unicode MS" w:cs="Calibri"/>
          <w:kern w:val="0"/>
          <w:u w:val="single"/>
        </w:rPr>
        <w:t>LO SPETTACOLO</w:t>
      </w:r>
    </w:p>
    <w:p w:rsidRPr="008408F6" w:rsidR="009563CE" w:rsidP="00630BE2" w:rsidRDefault="0FF8B49D" w14:paraId="0A3E0F99" w14:textId="7CBA343F">
      <w:pPr>
        <w:spacing w:line="240" w:lineRule="auto"/>
        <w:ind w:left="0" w:right="0" w:firstLine="0"/>
        <w:rPr>
          <w:rFonts w:ascii="Calibri" w:hAnsi="Calibri" w:eastAsia="Calibri" w:cs="Calibri"/>
        </w:rPr>
      </w:pPr>
      <w:r w:rsidRPr="0FF8B49D">
        <w:rPr>
          <w:rFonts w:ascii="Calibri" w:hAnsi="Calibri" w:eastAsia="Calibri" w:cs="Calibri"/>
        </w:rPr>
        <w:t>“Una Ballata per Chiara” ha il proposito di narrare la vita di Chiara d’Assisi in chiave ludica, sfruttando la leggerezza e la contagiosa fisicità che caratterizzano lo stile comico-teatrale di Ippolita Baldini.</w:t>
      </w:r>
    </w:p>
    <w:p w:rsidRPr="008408F6" w:rsidR="009563CE" w:rsidP="00630BE2" w:rsidRDefault="3217F59A" w14:paraId="7CCA6C18" w14:textId="70CD316E">
      <w:pPr>
        <w:spacing w:line="240" w:lineRule="auto"/>
        <w:ind w:left="0" w:right="0" w:firstLine="0"/>
        <w:rPr>
          <w:rFonts w:ascii="Calibri" w:hAnsi="Calibri" w:eastAsia="Calibri" w:cs="Calibri"/>
        </w:rPr>
      </w:pPr>
      <w:r w:rsidRPr="3217F59A">
        <w:rPr>
          <w:rFonts w:ascii="Calibri" w:hAnsi="Calibri" w:eastAsia="Calibri" w:cs="Calibri"/>
        </w:rPr>
        <w:t>Un lavoro che vuole offrire al pubblico un ritratto di Chiara il più possibile fedele e rispettoso dei fatti, quanto delle scelte spirituali che hanno guidato Chiara nella sua crescita umana e spirituale, divenendo una delle figure femminili più rilevanti e più rivoluzionarie della storia.</w:t>
      </w:r>
    </w:p>
    <w:p w:rsidRPr="008408F6" w:rsidR="009563CE" w:rsidP="00630BE2" w:rsidRDefault="3217F59A" w14:paraId="737CFBE2" w14:textId="21B61CCA">
      <w:pPr>
        <w:spacing w:line="240" w:lineRule="auto"/>
        <w:ind w:left="0" w:right="0" w:firstLine="0"/>
        <w:rPr>
          <w:rFonts w:ascii="Calibri" w:hAnsi="Calibri" w:eastAsia="Calibri" w:cs="Calibri"/>
        </w:rPr>
      </w:pPr>
      <w:r w:rsidRPr="3217F59A">
        <w:rPr>
          <w:rFonts w:ascii="Calibri" w:hAnsi="Calibri" w:eastAsia="Calibri" w:cs="Calibri"/>
        </w:rPr>
        <w:t>Concentrandosi su alcuni episodi e personaggi che meglio si prestino a rappresentarne le gesta, e al contempo permetterci un’interpretazione scenica che faccia leva su una partecipazione divertita e complice del pubblico, si attinge a diversi aspetti della Commedia dell’Arte in cui leggenda e verità storica si confondono.</w:t>
      </w:r>
    </w:p>
    <w:p w:rsidRPr="008408F6" w:rsidR="009563CE" w:rsidP="00630BE2" w:rsidRDefault="3217F59A" w14:paraId="778AB8D4" w14:textId="665626A4">
      <w:pPr>
        <w:spacing w:line="240" w:lineRule="auto"/>
        <w:ind w:left="0" w:right="0" w:firstLine="0"/>
        <w:rPr>
          <w:rFonts w:ascii="Calibri" w:hAnsi="Calibri" w:eastAsia="Calibri" w:cs="Calibri"/>
        </w:rPr>
      </w:pPr>
      <w:r w:rsidRPr="3217F59A">
        <w:rPr>
          <w:rFonts w:ascii="Calibri" w:hAnsi="Calibri" w:eastAsia="Calibri" w:cs="Calibri"/>
        </w:rPr>
        <w:t>La scelta di Ippolita Baldini quale interprete della storia di Chiara è dovuta al suo essere un personaggio televisivo nota al grande pubblico. Santa Chiara, al contempo, è patrona delle tele-comunicazioni. Un piccolo nesso che rimanda ad un semplice e altrettanto giocoso legame che unisce le due donne.</w:t>
      </w:r>
    </w:p>
    <w:p w:rsidRPr="008408F6" w:rsidR="009563CE" w:rsidP="00630BE2" w:rsidRDefault="009563CE" w14:paraId="383EF46D" w14:textId="3A66ECB7">
      <w:pPr>
        <w:spacing w:line="240" w:lineRule="auto"/>
        <w:ind w:left="0" w:right="0" w:firstLine="0"/>
        <w:rPr>
          <w:rFonts w:ascii="Calibri" w:hAnsi="Calibri" w:cs="Calibri"/>
          <w:i/>
          <w:iCs/>
        </w:rPr>
      </w:pPr>
    </w:p>
    <w:p w:rsidR="009563CE" w:rsidP="00630BE2" w:rsidRDefault="00A62738" w14:paraId="7AB050EF" w14:textId="12069CE1">
      <w:pPr>
        <w:spacing w:line="240" w:lineRule="auto"/>
        <w:ind w:left="0" w:right="0" w:firstLine="0"/>
        <w:rPr>
          <w:rFonts w:ascii="Calibri" w:hAnsi="Calibri" w:cs="Calibri"/>
          <w:u w:val="single"/>
        </w:rPr>
      </w:pPr>
      <w:r w:rsidRPr="00A62738">
        <w:rPr>
          <w:rFonts w:ascii="Calibri" w:hAnsi="Calibri" w:cs="Calibri"/>
          <w:u w:val="single"/>
        </w:rPr>
        <w:t>IPPOLITA BALDINI</w:t>
      </w:r>
    </w:p>
    <w:p w:rsidRPr="00A43927" w:rsidR="00A62738" w:rsidP="00630BE2" w:rsidRDefault="00A62738" w14:paraId="44B66A9C" w14:textId="301F2DC1">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rPr>
      </w:pPr>
      <w:r w:rsidRPr="00A43927">
        <w:rPr>
          <w:rFonts w:ascii="Calibri" w:hAnsi="Calibri" w:eastAsia="Arial Unicode MS" w:cs="Calibri"/>
          <w:kern w:val="0"/>
        </w:rPr>
        <w:t>Diplomata all’Accademia Nazionale d’Arte Drammatica Silvio</w:t>
      </w:r>
      <w:r w:rsidR="00A43927">
        <w:rPr>
          <w:rFonts w:ascii="Calibri" w:hAnsi="Calibri" w:eastAsia="Arial Unicode MS" w:cs="Calibri"/>
          <w:kern w:val="0"/>
        </w:rPr>
        <w:t xml:space="preserve"> </w:t>
      </w:r>
      <w:r w:rsidRPr="00A43927">
        <w:rPr>
          <w:rFonts w:ascii="Calibri" w:hAnsi="Calibri" w:eastAsia="Arial Unicode MS" w:cs="Calibri"/>
          <w:kern w:val="0"/>
        </w:rPr>
        <w:t xml:space="preserve">d’Amico, dal 2009 lavora come attrice per progetti teatrali e cinematografici. Il pubblico italiano l’ha conosciuta nel ruolo della Dodi nel film di Luca Miniero, “Benvenuti al Nord”. Per Pedro Almodovar, ha realizzato un cortometraggio su Mina Mazzini. Nel 2012 ha aperto in Italia una sua attività di teatro nelle case. </w:t>
      </w:r>
    </w:p>
    <w:p w:rsidRPr="00513EB3" w:rsidR="00A62738" w:rsidP="00630BE2" w:rsidRDefault="00A62738" w14:paraId="1CEC6D98" w14:textId="3455B354">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 xml:space="preserve">Si esibisce nei salotti o circoli privati con spettacoli brillanti, alternando monologhi comici tratti dal repertorio di Franca Valeri e Franca Rame, le sue maestre e “donne franche”. L'attività ha preso il volo e nel 2014 Ippolita ha deciso di portare il suo progetto in America, </w:t>
      </w:r>
      <w:r w:rsidRPr="00513EB3">
        <w:rPr>
          <w:rFonts w:ascii="Calibri" w:hAnsi="Calibri" w:eastAsia="Arial Unicode MS" w:cs="Calibri"/>
          <w:kern w:val="0"/>
        </w:rPr>
        <w:t>"Theatre in your kitchen, from Italy to New York".</w:t>
      </w:r>
    </w:p>
    <w:p w:rsidRPr="00A43927" w:rsidR="00A43927" w:rsidP="00630BE2" w:rsidRDefault="00A43927" w14:paraId="2E0FC23D" w14:textId="1BCA6342">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Dopo la splendida parentesi statunitense Ippolita torna in Italia con un nuovo progetto. Questa volta uno spettacolo suo, con la collaborazione di Emanuele Aldrovandi scrive il suo primo show:</w:t>
      </w:r>
      <w:r w:rsidR="00630BE2">
        <w:rPr>
          <w:rFonts w:ascii="Calibri" w:hAnsi="Calibri" w:eastAsia="Arial Unicode MS" w:cs="Calibri"/>
          <w:kern w:val="0"/>
        </w:rPr>
        <w:t xml:space="preserve"> </w:t>
      </w:r>
      <w:r w:rsidRPr="00A43927">
        <w:rPr>
          <w:rFonts w:ascii="Calibri" w:hAnsi="Calibri" w:eastAsia="Arial Unicode MS" w:cs="Calibri"/>
          <w:kern w:val="0"/>
        </w:rPr>
        <w:t xml:space="preserve">“Mia mamma è una Marchesa”. Lo spettacolo ha debuttato nel </w:t>
      </w:r>
      <w:r w:rsidRPr="00A43927" w:rsidR="00630BE2">
        <w:rPr>
          <w:rFonts w:ascii="Calibri" w:hAnsi="Calibri" w:eastAsia="Arial Unicode MS" w:cs="Calibri"/>
          <w:kern w:val="0"/>
        </w:rPr>
        <w:t>febbraio</w:t>
      </w:r>
      <w:r w:rsidRPr="00A43927">
        <w:rPr>
          <w:rFonts w:ascii="Calibri" w:hAnsi="Calibri" w:eastAsia="Arial Unicode MS" w:cs="Calibri"/>
          <w:kern w:val="0"/>
        </w:rPr>
        <w:t xml:space="preserve"> 2015 a Roma al Teatro Ambra Garbatella ed è stato rappresentato in tutta Italia, sia all’intero di teatri che di salotti privati, passando per palcoscenici prestigiosi come il Teatro Franco Parenti e lo Zelig Cabaret. Questi ultimi due esempi testimoniano la poliedricità del lavoro, che si pone sulla sottile linea di confine che</w:t>
      </w:r>
      <w:r w:rsidR="00630BE2">
        <w:rPr>
          <w:rFonts w:ascii="Calibri" w:hAnsi="Calibri" w:eastAsia="Arial Unicode MS" w:cs="Calibri"/>
          <w:kern w:val="0"/>
        </w:rPr>
        <w:t xml:space="preserve"> </w:t>
      </w:r>
      <w:r w:rsidRPr="00A43927">
        <w:rPr>
          <w:rFonts w:ascii="Calibri" w:hAnsi="Calibri" w:eastAsia="Arial Unicode MS" w:cs="Calibri"/>
          <w:kern w:val="0"/>
        </w:rPr>
        <w:t>divide il teatro di prosa e il cabaret.</w:t>
      </w:r>
    </w:p>
    <w:p w:rsidRPr="00A43927" w:rsidR="00A43927" w:rsidP="00630BE2" w:rsidRDefault="00A43927" w14:paraId="3E39DC96"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Parallelamente inizia la collaborazione con la scuderia di Zelig, dal dicembre 2015 Ippolita inizia a fare i primi passi nel cabaret, partecipa allo Zelig Lab di Milano testandosi con un nuovo personaggio, Lucia Agazzi, anche detta “Lucy la single”, una milanese in cerca d’Amore, “sempre sul pezzo btw”. Con questo personaggio entra a settembre 2016 a far parte del cast di Colorado,</w:t>
      </w:r>
    </w:p>
    <w:p w:rsidRPr="00A43927" w:rsidR="00A43927" w:rsidP="00630BE2" w:rsidRDefault="00A43927" w14:paraId="4C2E4179"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poi negli anni è stato anche a Zelig (con Claudio Bisio e Vanessa Incontrada) e Only Fun (con Eletta Lamborghini e i Pampers). Nel 2017 entra nel cast di Camera Cafè con Luca e Paolo. Continua</w:t>
      </w:r>
    </w:p>
    <w:p w:rsidRPr="00A43927" w:rsidR="00A43927" w:rsidP="00630BE2" w:rsidRDefault="00A43927" w14:paraId="0817790A" w14:textId="7A7EA954">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rPr>
      </w:pPr>
      <w:r w:rsidRPr="00A43927">
        <w:rPr>
          <w:rFonts w:ascii="Calibri" w:hAnsi="Calibri" w:eastAsia="Arial Unicode MS" w:cs="Calibri"/>
          <w:kern w:val="0"/>
        </w:rPr>
        <w:t xml:space="preserve">anche il lavoro in Teatro, nel 2018 e 2019 è coprotagonista accanto ad Antonio Cornacchione nello spettacolo “L'ho fatto per il mio paese”, che verrà rappresentato nelle grandi città italiane. </w:t>
      </w:r>
    </w:p>
    <w:p w:rsidRPr="00A43927" w:rsidR="00A43927" w:rsidP="00630BE2" w:rsidRDefault="00A43927" w14:paraId="7A406EC3"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Nel cinema interpreta Serena, la moglie di Carlo Buccirosso, diretta da Christian De Sica nel film “Sono solo fantasmi”. Nel 2019 produce, insieme al Teatro della Cooperativa, “Una Marchesa ad</w:t>
      </w:r>
    </w:p>
    <w:p w:rsidRPr="00A43927" w:rsidR="00A43927" w:rsidP="00630BE2" w:rsidRDefault="00A43927" w14:paraId="7177904A"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lastRenderedPageBreak/>
        <w:t>Assisi” monologo comico scritto con Emanuele Aldrovandi e nel 2023 lancia il progetto di studio: “V’Angelo” co-prodotto con Francesca Porrini e il Museo Bagatti Valsecchi di Milano, commedia</w:t>
      </w:r>
    </w:p>
    <w:p w:rsidRPr="00A43927" w:rsidR="00A43927" w:rsidP="00630BE2" w:rsidRDefault="00A43927" w14:paraId="171E1CA4"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kern w:val="0"/>
        </w:rPr>
      </w:pPr>
      <w:r w:rsidRPr="00A43927">
        <w:rPr>
          <w:rFonts w:ascii="Calibri" w:hAnsi="Calibri" w:eastAsia="Arial Unicode MS" w:cs="Calibri"/>
          <w:kern w:val="0"/>
        </w:rPr>
        <w:t>scritta e interpretata con Francesca Porrini per la regia di Simone Toni. Lo spettacolo è stato successivamente prodotto da Desidera e sarà in scena anche con Federica Castellini nel 2024.</w:t>
      </w:r>
    </w:p>
    <w:p w:rsidR="0FF8B49D" w:rsidP="00630BE2" w:rsidRDefault="0FF8B49D" w14:paraId="17E5D6DC" w14:textId="767C48C2">
      <w:pPr>
        <w:spacing w:line="240" w:lineRule="auto"/>
        <w:ind w:left="0" w:right="0" w:firstLine="0"/>
        <w:rPr>
          <w:rFonts w:ascii="Calibri" w:hAnsi="Calibri" w:eastAsia="Arial Unicode MS" w:cs="Calibri"/>
          <w:u w:val="single"/>
        </w:rPr>
      </w:pPr>
    </w:p>
    <w:p w:rsidR="00E23901" w:rsidP="6D23CE5B" w:rsidRDefault="00E23901" w14:paraId="37592F4F" w14:textId="12BF30BD">
      <w:pPr>
        <w:spacing w:line="240" w:lineRule="auto"/>
        <w:ind w:left="0" w:right="0" w:firstLine="0"/>
        <w:rPr>
          <w:rFonts w:ascii="Calibri" w:hAnsi="Calibri" w:eastAsia="Arial Unicode MS" w:cs="Calibri"/>
          <w:color w:val="20211E"/>
        </w:rPr>
      </w:pPr>
      <w:r w:rsidRPr="00E23901">
        <w:rPr>
          <w:rFonts w:ascii="Calibri" w:hAnsi="Calibri" w:eastAsia="Arial Unicode MS" w:cs="Calibri"/>
          <w:kern w:val="0"/>
          <w:u w:val="single"/>
        </w:rPr>
        <w:t>LUIGI GUAINERI</w:t>
      </w:r>
      <w:r>
        <w:rPr>
          <w:rFonts w:ascii="Calibri" w:hAnsi="Calibri" w:eastAsia="Arial Unicode MS" w:cs="Calibri"/>
          <w:kern w:val="0"/>
        </w:rPr>
        <w:t xml:space="preserve"> </w:t>
      </w:r>
    </w:p>
    <w:p w:rsidR="00E23901" w:rsidP="00630BE2" w:rsidRDefault="00E23901" w14:paraId="7A6D630E" w14:textId="52C19BA7">
      <w:pPr>
        <w:spacing w:line="240" w:lineRule="auto"/>
        <w:ind w:left="0" w:right="0" w:firstLine="0"/>
        <w:rPr>
          <w:rFonts w:ascii="Calibri" w:hAnsi="Calibri" w:eastAsia="Arial Unicode MS" w:cs="Calibri"/>
          <w:color w:val="20211E"/>
          <w:kern w:val="0"/>
        </w:rPr>
      </w:pPr>
      <w:r>
        <w:rPr>
          <w:rFonts w:ascii="Calibri" w:hAnsi="Calibri" w:eastAsia="Arial Unicode MS" w:cs="Calibri"/>
          <w:kern w:val="0"/>
        </w:rPr>
        <w:t xml:space="preserve">Regista e drammaturgo, a</w:t>
      </w:r>
      <w:r w:rsidRPr="00E23901">
        <w:rPr>
          <w:rFonts w:ascii="Calibri" w:hAnsi="Calibri" w:eastAsia="Arial Unicode MS" w:cs="Calibri"/>
          <w:color w:val="20211E"/>
          <w:kern w:val="0"/>
        </w:rPr>
        <w:t>ttore, regista e film-maker milanese, dopo la laurea in Filosofia si diploma alla Scuola d'Arte Drammatica Paolo Grassi in Regia Teatrale. Studia con Ida Kuniaki approfondendo il tema della Maschera Neutra, il Lecoq method e il Teatro Fisico. Studia inoltre con Torgeir Wethal e Roberta Carrero (Odin Teatre) e con Maria Consagra (Laban Method). Segue il Master in “FilmMaker-Documentario” allo IED. Ad oggi, alterna la sua attività di autore e</w:t>
      </w:r>
    </w:p>
    <w:p w:rsidRPr="00513EB3" w:rsidR="00E23901" w:rsidP="00630BE2" w:rsidRDefault="00E23901" w14:paraId="188EE449" w14:textId="121542D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color w:val="20211E"/>
          <w:kern w:val="0"/>
          <w:lang w:val="en-US"/>
        </w:rPr>
      </w:pPr>
      <w:r w:rsidRPr="682EA6CB">
        <w:rPr>
          <w:rFonts w:ascii="Calibri" w:hAnsi="Calibri" w:eastAsia="Arial Unicode MS" w:cs="Calibri"/>
          <w:color w:val="20211E"/>
          <w:kern w:val="0"/>
          <w:lang w:val="en-US"/>
        </w:rPr>
        <w:t>regista per i più importanti enti teatrali italiani (TFP, Piccolo di Milano, TDC di Milano, Argentina di Roma, Sociale di Como, Teatro Libero...</w:t>
      </w:r>
      <w:r w:rsidR="00AF5DB3">
        <w:rPr>
          <w:rFonts w:ascii="Calibri" w:hAnsi="Calibri" w:eastAsia="Arial Unicode MS" w:cs="Calibri"/>
          <w:color w:val="20211E"/>
          <w:kern w:val="0"/>
          <w:lang w:val="en-US"/>
        </w:rPr>
        <w:t xml:space="preserve"> </w:t>
      </w:r>
      <w:r w:rsidRPr="682EA6CB">
        <w:rPr>
          <w:rFonts w:ascii="Calibri" w:hAnsi="Calibri" w:eastAsia="Arial Unicode MS" w:cs="Calibri"/>
          <w:color w:val="20211E"/>
          <w:kern w:val="0"/>
          <w:lang w:val="en-US"/>
        </w:rPr>
        <w:t>tra gli altri) dove ha messo in scena opere di e tratte da autori classici come Brecht, Puskin, Bernhard, Shakespeare, Strindberg.</w:t>
      </w:r>
    </w:p>
    <w:p w:rsidRPr="00E23901" w:rsidR="00E23901" w:rsidP="00630BE2" w:rsidRDefault="00E23901" w14:paraId="24E6EE56"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eastAsia="Arial Unicode MS" w:cs="Calibri"/>
          <w:color w:val="20211E"/>
          <w:kern w:val="0"/>
        </w:rPr>
      </w:pPr>
      <w:r w:rsidRPr="00E23901">
        <w:rPr>
          <w:rFonts w:ascii="Calibri" w:hAnsi="Calibri" w:eastAsia="Arial Unicode MS" w:cs="Calibri"/>
          <w:color w:val="20211E"/>
          <w:kern w:val="0"/>
        </w:rPr>
        <w:t>Collabora da 15 anni con il teatro di ricerca affiancando il gruppo Teatro della Contraddizione di Milano. Negli ultimi cinque anni sta inoltre portando avanti un percorso didattico che lo vede coinvolto oltre che nei normali enti teatrali, anche all'interno di istituti psichiatrici come il MAPP di Milano (Museo delle Arti ex-Paolo Pini, per la salute mentale) CRA di Sarnico, per la produzione di spettacoli che puntano al coinvolgimento scenico sia degli utenti che del personale medico impiegato presso gli istituti stessi.</w:t>
      </w:r>
    </w:p>
    <w:p w:rsidRPr="00E23901" w:rsidR="00E23901" w:rsidP="00630BE2" w:rsidRDefault="00E44BF1" w14:paraId="2449CEC6" w14:textId="7B5693A0">
      <w:pPr>
        <w:pBdr>
          <w:top w:val="none" w:color="auto" w:sz="0" w:space="0"/>
          <w:left w:val="none" w:color="auto" w:sz="0" w:space="0"/>
          <w:bottom w:val="none" w:color="auto" w:sz="0" w:space="0"/>
          <w:right w:val="none" w:color="auto" w:sz="0" w:space="0"/>
          <w:between w:val="none" w:color="auto" w:sz="0" w:space="0"/>
          <w:bar w:val="none" w:color="auto" w:sz="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right="0" w:firstLine="0"/>
        <w:rPr>
          <w:rFonts w:ascii="Calibri" w:hAnsi="Calibri" w:cs="Calibri"/>
          <w:u w:val="single"/>
        </w:rPr>
      </w:pPr>
      <w:r>
        <w:rPr>
          <w:rFonts w:ascii="Calibri" w:hAnsi="Calibri" w:eastAsia="Arial Unicode MS" w:cs="Calibri"/>
          <w:color w:val="20211E"/>
          <w:kern w:val="0"/>
        </w:rPr>
        <w:t xml:space="preserve">Ha </w:t>
      </w:r>
      <w:r w:rsidR="00BE36C9">
        <w:rPr>
          <w:rFonts w:ascii="Calibri" w:hAnsi="Calibri" w:eastAsia="Arial Unicode MS" w:cs="Calibri"/>
          <w:color w:val="20211E"/>
          <w:kern w:val="0"/>
        </w:rPr>
        <w:t>partecipato</w:t>
      </w:r>
      <w:r>
        <w:rPr>
          <w:rFonts w:ascii="Calibri" w:hAnsi="Calibri" w:eastAsia="Arial Unicode MS" w:cs="Calibri"/>
          <w:color w:val="20211E"/>
          <w:kern w:val="0"/>
        </w:rPr>
        <w:t>,</w:t>
      </w:r>
      <w:r w:rsidRPr="00E23901" w:rsidR="00E23901">
        <w:rPr>
          <w:rFonts w:ascii="Calibri" w:hAnsi="Calibri" w:eastAsia="Arial Unicode MS" w:cs="Calibri"/>
          <w:color w:val="20211E"/>
          <w:kern w:val="0"/>
        </w:rPr>
        <w:t xml:space="preserve"> in veste d'attore, </w:t>
      </w:r>
      <w:r>
        <w:rPr>
          <w:rFonts w:ascii="Calibri" w:hAnsi="Calibri" w:eastAsia="Arial Unicode MS" w:cs="Calibri"/>
          <w:color w:val="20211E"/>
          <w:kern w:val="0"/>
        </w:rPr>
        <w:t>in</w:t>
      </w:r>
      <w:r w:rsidRPr="00E23901" w:rsidR="00E23901">
        <w:rPr>
          <w:rFonts w:ascii="Calibri" w:hAnsi="Calibri" w:eastAsia="Arial Unicode MS" w:cs="Calibri"/>
          <w:color w:val="20211E"/>
          <w:kern w:val="0"/>
        </w:rPr>
        <w:t xml:space="preserve"> “Malamore” (vincitore del Premio Flaiano), di e per la regia di A.M. Brunetti, in scena a gennaio 2019 al Teatro Libero di Milano.</w:t>
      </w:r>
    </w:p>
    <w:p w:rsidR="3217F59A" w:rsidP="00E44BF1" w:rsidRDefault="3217F59A" w14:paraId="17A4D7C3" w14:textId="4CC1292B">
      <w:pPr>
        <w:spacing w:line="240" w:lineRule="auto"/>
        <w:ind w:left="0" w:right="0" w:firstLine="0"/>
        <w:jc w:val="left"/>
        <w:rPr>
          <w:rFonts w:ascii="Calibri" w:hAnsi="Calibri" w:cs="Calibri"/>
          <w:b/>
          <w:bCs/>
        </w:rPr>
      </w:pPr>
    </w:p>
    <w:p w:rsidR="00513EB3" w:rsidP="00E44BF1" w:rsidRDefault="00513EB3" w14:paraId="2DF568DF" w14:textId="77777777">
      <w:pPr>
        <w:spacing w:line="240" w:lineRule="auto"/>
        <w:ind w:left="0" w:right="0" w:firstLine="0"/>
        <w:jc w:val="left"/>
        <w:rPr>
          <w:rFonts w:ascii="Calibri" w:hAnsi="Calibri" w:cs="Calibri"/>
          <w:b/>
          <w:bCs/>
        </w:rPr>
      </w:pPr>
    </w:p>
    <w:p w:rsidRPr="00A43927" w:rsidR="00513EB3" w:rsidP="00E44BF1" w:rsidRDefault="00513EB3" w14:paraId="326E712E" w14:textId="77777777">
      <w:pPr>
        <w:spacing w:line="240" w:lineRule="auto"/>
        <w:ind w:left="0" w:right="0" w:firstLine="0"/>
        <w:jc w:val="left"/>
        <w:rPr>
          <w:rFonts w:ascii="Calibri" w:hAnsi="Calibri" w:cs="Calibri"/>
          <w:b/>
          <w:bCs/>
        </w:rPr>
      </w:pPr>
    </w:p>
    <w:p w:rsidRPr="00AA1671" w:rsidR="00012223" w:rsidP="00E44BF1" w:rsidRDefault="3217F59A" w14:paraId="40E1B973" w14:textId="13F999FB">
      <w:pPr>
        <w:spacing w:line="240" w:lineRule="auto"/>
        <w:ind w:left="0" w:right="0" w:firstLine="0"/>
        <w:jc w:val="left"/>
        <w:rPr>
          <w:rFonts w:ascii="Calibri" w:hAnsi="Calibri" w:cs="Calibri"/>
          <w:b/>
          <w:bCs/>
        </w:rPr>
      </w:pPr>
      <w:r w:rsidRPr="3217F59A">
        <w:rPr>
          <w:rFonts w:ascii="Calibri" w:hAnsi="Calibri" w:cs="Calibri"/>
          <w:b/>
          <w:bCs/>
        </w:rPr>
        <w:t>INFORMAZIONI PER IL PUBBLICO</w:t>
      </w:r>
    </w:p>
    <w:p w:rsidR="008C523D" w:rsidP="00E44BF1" w:rsidRDefault="00AF5DB3" w14:paraId="3E35BEA3" w14:textId="15500F0F">
      <w:pPr>
        <w:spacing w:line="240" w:lineRule="auto"/>
        <w:ind w:left="0" w:right="0" w:firstLine="0"/>
        <w:jc w:val="left"/>
        <w:rPr>
          <w:rFonts w:ascii="Calibri" w:hAnsi="Calibri" w:cs="Calibri"/>
        </w:rPr>
      </w:pPr>
      <w:r w:rsidRPr="6D23CE5B" w:rsidR="6D23CE5B">
        <w:rPr>
          <w:rFonts w:ascii="Calibri" w:hAnsi="Calibri" w:cs="Calibri"/>
        </w:rPr>
        <w:t xml:space="preserve">Lo spettacolo è ad ingresso libero e gratuito senza prenotazione fino ad esaurimento posti (limitato a 200 persone). </w:t>
      </w:r>
    </w:p>
    <w:p w:rsidR="008C523D" w:rsidP="00E44BF1" w:rsidRDefault="008C523D" w14:paraId="2EDF53A6" w14:textId="77777777">
      <w:pPr>
        <w:spacing w:line="240" w:lineRule="auto"/>
        <w:ind w:left="0" w:right="0" w:firstLine="0"/>
        <w:jc w:val="left"/>
        <w:rPr>
          <w:rFonts w:ascii="Calibri" w:hAnsi="Calibri" w:cs="Calibri"/>
        </w:rPr>
      </w:pPr>
    </w:p>
    <w:p w:rsidR="00AF5DB3" w:rsidP="00E44BF1" w:rsidRDefault="00AF5DB3" w14:paraId="2A90838A" w14:textId="77777777">
      <w:pPr>
        <w:spacing w:line="240" w:lineRule="auto"/>
        <w:ind w:left="0" w:right="0" w:firstLine="0"/>
        <w:jc w:val="left"/>
        <w:rPr>
          <w:rFonts w:ascii="Calibri" w:hAnsi="Calibri" w:cs="Calibri"/>
        </w:rPr>
      </w:pPr>
    </w:p>
    <w:p w:rsidRPr="008C523D" w:rsidR="008C523D" w:rsidP="00E44BF1" w:rsidRDefault="0FF8B49D" w14:paraId="6B64DC4C" w14:textId="77777777">
      <w:pPr>
        <w:spacing w:line="240" w:lineRule="auto"/>
        <w:ind w:left="0" w:right="0" w:firstLine="0"/>
        <w:jc w:val="left"/>
        <w:rPr>
          <w:rFonts w:ascii="Calibri" w:hAnsi="Calibri" w:cs="Calibri"/>
          <w:b/>
          <w:bCs/>
        </w:rPr>
      </w:pPr>
      <w:r w:rsidRPr="0FF8B49D">
        <w:rPr>
          <w:rFonts w:ascii="Calibri" w:hAnsi="Calibri" w:cs="Calibri"/>
          <w:b/>
          <w:bCs/>
        </w:rPr>
        <w:t>CONTATTI</w:t>
      </w:r>
    </w:p>
    <w:p w:rsidR="008C523D" w:rsidP="00E44BF1" w:rsidRDefault="00000000" w14:paraId="2DA507BF" w14:textId="06CFC27D">
      <w:pPr>
        <w:spacing w:line="240" w:lineRule="auto"/>
        <w:ind w:left="0" w:right="0" w:firstLine="0"/>
        <w:jc w:val="left"/>
        <w:rPr>
          <w:rFonts w:ascii="Calibri" w:hAnsi="Calibri" w:cs="Calibri"/>
        </w:rPr>
      </w:pPr>
      <w:hyperlink r:id="rId6">
        <w:r w:rsidRPr="0FF8B49D" w:rsidR="0FF8B49D">
          <w:rPr>
            <w:rStyle w:val="Collegamentoipertestuale"/>
            <w:rFonts w:ascii="Calibri" w:hAnsi="Calibri" w:cs="Calibri"/>
          </w:rPr>
          <w:t>www.teatrodesidera.it</w:t>
        </w:r>
      </w:hyperlink>
    </w:p>
    <w:p w:rsidR="008C523D" w:rsidP="00E44BF1" w:rsidRDefault="0FF8B49D" w14:paraId="2F26EEDF" w14:textId="77777777">
      <w:pPr>
        <w:spacing w:line="240" w:lineRule="auto"/>
        <w:ind w:left="0" w:right="0" w:firstLine="0"/>
        <w:jc w:val="left"/>
        <w:rPr>
          <w:rFonts w:ascii="Calibri" w:hAnsi="Calibri" w:cs="Calibri"/>
        </w:rPr>
      </w:pPr>
      <w:r w:rsidRPr="0FF8B49D">
        <w:rPr>
          <w:rFonts w:ascii="Calibri" w:hAnsi="Calibri" w:cs="Calibri"/>
        </w:rPr>
        <w:t>347 1795045</w:t>
      </w:r>
    </w:p>
    <w:p w:rsidR="008C523D" w:rsidP="00E44BF1" w:rsidRDefault="00000000" w14:paraId="03A6BB9B" w14:textId="77777777">
      <w:pPr>
        <w:spacing w:line="240" w:lineRule="auto"/>
        <w:ind w:left="0" w:right="0" w:firstLine="0"/>
        <w:jc w:val="left"/>
        <w:rPr>
          <w:rFonts w:ascii="Calibri" w:hAnsi="Calibri" w:cs="Calibri"/>
        </w:rPr>
      </w:pPr>
      <w:hyperlink r:id="rId7">
        <w:r w:rsidRPr="0FF8B49D" w:rsidR="0FF8B49D">
          <w:rPr>
            <w:rStyle w:val="Collegamentoipertestuale"/>
            <w:rFonts w:ascii="Calibri" w:hAnsi="Calibri" w:cs="Calibri"/>
          </w:rPr>
          <w:t>info@teatrodesidera.it</w:t>
        </w:r>
      </w:hyperlink>
    </w:p>
    <w:p w:rsidR="008C523D" w:rsidP="00E44BF1" w:rsidRDefault="008C523D" w14:paraId="2E77CD93" w14:textId="77777777">
      <w:pPr>
        <w:spacing w:line="240" w:lineRule="auto"/>
        <w:ind w:left="0" w:right="0" w:firstLine="0"/>
        <w:jc w:val="left"/>
        <w:rPr>
          <w:rFonts w:ascii="Calibri" w:hAnsi="Calibri" w:cs="Calibri"/>
        </w:rPr>
      </w:pPr>
    </w:p>
    <w:p w:rsidR="008C523D" w:rsidP="00E44BF1" w:rsidRDefault="008C523D" w14:paraId="451656F2" w14:textId="77777777">
      <w:pPr>
        <w:spacing w:line="240" w:lineRule="auto"/>
        <w:ind w:left="0" w:right="0" w:firstLine="0"/>
        <w:jc w:val="left"/>
        <w:rPr>
          <w:rFonts w:ascii="Calibri" w:hAnsi="Calibri" w:cs="Calibri"/>
        </w:rPr>
      </w:pPr>
    </w:p>
    <w:p w:rsidRPr="00241EB6" w:rsidR="008C523D" w:rsidP="00E44BF1" w:rsidRDefault="0FF8B49D" w14:paraId="051253E4" w14:textId="77777777">
      <w:pPr>
        <w:spacing w:line="240" w:lineRule="auto"/>
        <w:ind w:left="0" w:right="0" w:firstLine="0"/>
        <w:jc w:val="left"/>
        <w:rPr>
          <w:rFonts w:ascii="Calibri" w:hAnsi="Calibri" w:cs="Calibri"/>
          <w:b/>
          <w:bCs/>
        </w:rPr>
      </w:pPr>
      <w:r w:rsidRPr="0FF8B49D">
        <w:rPr>
          <w:rFonts w:ascii="Calibri" w:hAnsi="Calibri" w:cs="Calibri"/>
          <w:b/>
          <w:bCs/>
        </w:rPr>
        <w:t>UFFICIO STAMPA</w:t>
      </w:r>
    </w:p>
    <w:p w:rsidR="008C523D" w:rsidP="00E44BF1" w:rsidRDefault="0FF8B49D" w14:paraId="2B28FA5E" w14:textId="77777777">
      <w:pPr>
        <w:spacing w:line="240" w:lineRule="auto"/>
        <w:ind w:left="0" w:right="0" w:firstLine="0"/>
        <w:jc w:val="left"/>
        <w:rPr>
          <w:rFonts w:ascii="Calibri" w:hAnsi="Calibri" w:cs="Calibri"/>
        </w:rPr>
      </w:pPr>
      <w:r w:rsidRPr="0FF8B49D">
        <w:rPr>
          <w:rFonts w:ascii="Calibri" w:hAnsi="Calibri" w:cs="Calibri"/>
        </w:rPr>
        <w:t>Walter Spelgatti</w:t>
      </w:r>
    </w:p>
    <w:p w:rsidR="008C523D" w:rsidP="00E44BF1" w:rsidRDefault="0FF8B49D" w14:paraId="5E19A5E3" w14:textId="77777777">
      <w:pPr>
        <w:spacing w:line="240" w:lineRule="auto"/>
        <w:ind w:left="0" w:right="0" w:firstLine="0"/>
        <w:jc w:val="left"/>
        <w:rPr>
          <w:rFonts w:ascii="Calibri" w:hAnsi="Calibri" w:cs="Calibri"/>
        </w:rPr>
      </w:pPr>
      <w:r w:rsidRPr="0FF8B49D">
        <w:rPr>
          <w:rFonts w:ascii="Calibri" w:hAnsi="Calibri" w:cs="Calibri"/>
        </w:rPr>
        <w:t>348 9328101</w:t>
      </w:r>
    </w:p>
    <w:p w:rsidRPr="00513EB3" w:rsidR="008C513B" w:rsidP="00E44BF1" w:rsidRDefault="00000000" w14:paraId="080F077B" w14:textId="1409A2A2">
      <w:pPr>
        <w:spacing w:line="240" w:lineRule="auto"/>
        <w:ind w:left="0" w:right="0" w:firstLine="0"/>
        <w:jc w:val="left"/>
        <w:rPr>
          <w:rFonts w:ascii="Calibri" w:hAnsi="Calibri" w:cs="Calibri"/>
        </w:rPr>
        <w:sectPr w:rsidRPr="00513EB3" w:rsidR="008C513B">
          <w:headerReference w:type="default" r:id="rId8"/>
          <w:pgSz w:w="11900" w:h="16840" w:orient="portrait"/>
          <w:pgMar w:top="1417" w:right="1134" w:bottom="1134" w:left="1134" w:header="709" w:footer="709" w:gutter="0"/>
          <w:cols w:space="720"/>
        </w:sectPr>
      </w:pPr>
      <w:hyperlink r:id="rId9">
        <w:r w:rsidRPr="0FF8B49D" w:rsidR="0FF8B49D">
          <w:rPr>
            <w:rStyle w:val="Collegamentoipertestuale"/>
            <w:rFonts w:ascii="Calibri" w:hAnsi="Calibri" w:cs="Calibri"/>
          </w:rPr>
          <w:t>walter.spelgatti@gmail.com</w:t>
        </w:r>
      </w:hyperlink>
    </w:p>
    <w:p w:rsidR="3217F59A" w:rsidP="00513EB3" w:rsidRDefault="3217F59A" w14:paraId="23ED60E9" w14:textId="3E86EF22">
      <w:pPr>
        <w:ind w:left="0" w:firstLine="0"/>
        <w:rPr>
          <w:rFonts w:ascii="Calibri" w:hAnsi="Calibri" w:cs="Calibri"/>
          <w:b/>
          <w:bCs/>
        </w:rPr>
      </w:pPr>
    </w:p>
    <w:sectPr w:rsidR="3217F59A" w:rsidSect="008C513B">
      <w:type w:val="continuous"/>
      <w:pgSz w:w="11900" w:h="16840" w:orient="portrait"/>
      <w:pgMar w:top="1417" w:right="1134" w:bottom="1134" w:left="1134" w:header="709" w:footer="709" w:gutter="0"/>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69A2" w:rsidRDefault="00C769A2" w14:paraId="091FC5E4" w14:textId="77777777">
      <w:pPr>
        <w:spacing w:line="240" w:lineRule="auto"/>
      </w:pPr>
      <w:r>
        <w:separator/>
      </w:r>
    </w:p>
  </w:endnote>
  <w:endnote w:type="continuationSeparator" w:id="0">
    <w:p w:rsidR="00C769A2" w:rsidRDefault="00C769A2" w14:paraId="0C4FF42A" w14:textId="77777777">
      <w:pPr>
        <w:spacing w:line="240" w:lineRule="auto"/>
      </w:pPr>
      <w:r>
        <w:continuationSeparator/>
      </w:r>
    </w:p>
  </w:endnote>
  <w:endnote w:type="continuationNotice" w:id="1">
    <w:p w:rsidR="00C769A2" w:rsidRDefault="00C769A2" w14:paraId="7EF8EB9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69A2" w:rsidRDefault="00C769A2" w14:paraId="455C5EEB" w14:textId="77777777">
      <w:pPr>
        <w:spacing w:line="240" w:lineRule="auto"/>
      </w:pPr>
      <w:r>
        <w:separator/>
      </w:r>
    </w:p>
  </w:footnote>
  <w:footnote w:type="continuationSeparator" w:id="0">
    <w:p w:rsidR="00C769A2" w:rsidRDefault="00C769A2" w14:paraId="64CF3D60" w14:textId="77777777">
      <w:pPr>
        <w:spacing w:line="240" w:lineRule="auto"/>
      </w:pPr>
      <w:r>
        <w:continuationSeparator/>
      </w:r>
    </w:p>
  </w:footnote>
  <w:footnote w:type="continuationNotice" w:id="1">
    <w:p w:rsidR="00C769A2" w:rsidRDefault="00C769A2" w14:paraId="2D77B85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46971" w:rsidRDefault="00946971" w14:paraId="37E62EC2" w14:textId="4583FDE1">
    <w:pPr>
      <w:pStyle w:val="Intestazione"/>
    </w:pPr>
    <w:r>
      <w:rPr>
        <w:rFonts w:ascii="Times New Roman" w:hAnsi="Times New Roman" w:cs="Times New Roman"/>
        <w:noProof/>
        <w:sz w:val="20"/>
        <w:szCs w:val="20"/>
      </w:rPr>
      <w:drawing>
        <wp:anchor distT="0" distB="0" distL="114300" distR="114300" simplePos="0" relativeHeight="251660288" behindDoc="0" locked="0" layoutInCell="1" allowOverlap="1" wp14:anchorId="52D2FDDC" wp14:editId="551C8AD8">
          <wp:simplePos x="0" y="0"/>
          <wp:positionH relativeFrom="column">
            <wp:posOffset>5471160</wp:posOffset>
          </wp:positionH>
          <wp:positionV relativeFrom="paragraph">
            <wp:posOffset>187960</wp:posOffset>
          </wp:positionV>
          <wp:extent cx="434975" cy="857250"/>
          <wp:effectExtent l="0" t="0" r="3175" b="0"/>
          <wp:wrapSquare wrapText="bothSides"/>
          <wp:docPr id="9322890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0F50525" wp14:editId="7274224B">
          <wp:simplePos x="0" y="0"/>
          <wp:positionH relativeFrom="column">
            <wp:posOffset>4499610</wp:posOffset>
          </wp:positionH>
          <wp:positionV relativeFrom="paragraph">
            <wp:posOffset>178435</wp:posOffset>
          </wp:positionV>
          <wp:extent cx="711200" cy="866775"/>
          <wp:effectExtent l="0" t="0" r="0" b="9525"/>
          <wp:wrapSquare wrapText="bothSides"/>
          <wp:docPr id="3747916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361AD6F" wp14:editId="28B6CF93">
          <wp:simplePos x="0" y="0"/>
          <wp:positionH relativeFrom="column">
            <wp:posOffset>-149225</wp:posOffset>
          </wp:positionH>
          <wp:positionV relativeFrom="paragraph">
            <wp:posOffset>64135</wp:posOffset>
          </wp:positionV>
          <wp:extent cx="2711450" cy="1161415"/>
          <wp:effectExtent l="0" t="0" r="0" b="635"/>
          <wp:wrapTight wrapText="bothSides">
            <wp:wrapPolygon edited="0">
              <wp:start x="0" y="0"/>
              <wp:lineTo x="0" y="21258"/>
              <wp:lineTo x="21398" y="21258"/>
              <wp:lineTo x="21398" y="0"/>
              <wp:lineTo x="0" y="0"/>
            </wp:wrapPolygon>
          </wp:wrapTight>
          <wp:docPr id="18699437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20941"/>
                  <a:stretch/>
                </pic:blipFill>
                <pic:spPr bwMode="auto">
                  <a:xfrm>
                    <a:off x="0" y="0"/>
                    <a:ext cx="2711450"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591E" w:rsidRDefault="00BE591E" w14:paraId="612E0702" w14:textId="1C87E9CA">
    <w:pPr>
      <w:pStyle w:val="Intestazioneepidipagina"/>
      <w:rPr>
        <w:rFonts w:hint="eastAsia"/>
      </w:rPr>
    </w:pPr>
  </w:p>
  <w:p w:rsidR="00946971" w:rsidRDefault="00946971" w14:paraId="7FA53299" w14:textId="77777777">
    <w:pPr>
      <w:pStyle w:val="Intestazioneepidipagina"/>
      <w:rPr>
        <w:rFonts w:hint="eastAsia"/>
      </w:rPr>
    </w:pPr>
  </w:p>
  <w:p w:rsidR="00946971" w:rsidRDefault="00946971" w14:paraId="5E255A5F" w14:textId="77777777">
    <w:pPr>
      <w:pStyle w:val="Intestazioneepidipagina"/>
      <w:rPr>
        <w:rFonts w:hint="eastAsia"/>
      </w:rPr>
    </w:pPr>
  </w:p>
  <w:p w:rsidR="00946971" w:rsidRDefault="00946971" w14:paraId="21ACABD2" w14:textId="77777777">
    <w:pPr>
      <w:pStyle w:val="Intestazioneepidipagina"/>
      <w:rPr>
        <w:rFonts w:hint="eastAsia"/>
      </w:rPr>
    </w:pPr>
  </w:p>
  <w:p w:rsidR="00946971" w:rsidRDefault="00946971" w14:paraId="0C208812" w14:textId="77777777">
    <w:pPr>
      <w:pStyle w:val="Intestazioneepidipagina"/>
      <w:rPr>
        <w:rFonts w:hint="eastAsia"/>
      </w:rPr>
    </w:pPr>
  </w:p>
  <w:p w:rsidR="00946971" w:rsidP="00946971" w:rsidRDefault="00946971" w14:paraId="4F57DF87" w14:textId="63667CE1">
    <w:pPr>
      <w:pStyle w:val="Intestazioneepidipagina"/>
      <w:ind w:left="6804"/>
      <w:rPr>
        <w:rFonts w:ascii="Times New Roman" w:hAnsi="Times New Roman" w:cs="Times New Roman"/>
        <w:sz w:val="20"/>
        <w:szCs w:val="20"/>
      </w:rPr>
    </w:pPr>
    <w:r w:rsidRPr="00946971">
      <w:rPr>
        <w:rFonts w:ascii="Times New Roman" w:hAnsi="Times New Roman" w:cs="Times New Roman"/>
        <w:sz w:val="20"/>
        <w:szCs w:val="20"/>
      </w:rPr>
      <w:t>Comune di Lovere</w:t>
    </w:r>
  </w:p>
  <w:p w:rsidRPr="00946971" w:rsidR="00946971" w:rsidP="00946971" w:rsidRDefault="00946971" w14:paraId="4BC3AFA4" w14:textId="77777777">
    <w:pPr>
      <w:pStyle w:val="Intestazioneepidipagina"/>
      <w:ind w:left="6804"/>
      <w:rPr>
        <w:rFonts w:ascii="Times New Roman" w:hAnsi="Times New Roman" w:cs="Times New Roman"/>
        <w:sz w:val="20"/>
        <w:szCs w:val="20"/>
      </w:rPr>
    </w:pPr>
  </w:p>
</w:hdr>
</file>

<file path=word/intelligence2.xml><?xml version="1.0" encoding="utf-8"?>
<int2:intelligence xmlns:int2="http://schemas.microsoft.com/office/intelligence/2020/intelligence" xmlns:oel="http://schemas.microsoft.com/office/2019/extlst">
  <int2:observations>
    <int2:textHash int2:hashCode="YR77pWo0lmGlzz" int2:id="aK2WKawy">
      <int2:state int2:value="Rejected" int2:type="AugLoop_Text_Critique"/>
    </int2:textHash>
    <int2:textHash int2:hashCode="Yxi7eyNzS1Q4Hq" int2:id="pu2uWFMA">
      <int2:state int2:value="Rejected" int2:type="AugLoop_Text_Critique"/>
    </int2:textHash>
    <int2:textHash int2:hashCode="kyWnBVLUJLZw2O" int2:id="uh5ngBpz">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1E"/>
    <w:rsid w:val="00003759"/>
    <w:rsid w:val="00012223"/>
    <w:rsid w:val="0004710A"/>
    <w:rsid w:val="000779EF"/>
    <w:rsid w:val="00092AD1"/>
    <w:rsid w:val="000B006D"/>
    <w:rsid w:val="000D24A0"/>
    <w:rsid w:val="00135590"/>
    <w:rsid w:val="0014361A"/>
    <w:rsid w:val="00155A62"/>
    <w:rsid w:val="001677E4"/>
    <w:rsid w:val="001949B8"/>
    <w:rsid w:val="001A1B05"/>
    <w:rsid w:val="001F64F3"/>
    <w:rsid w:val="00203E62"/>
    <w:rsid w:val="00227B0F"/>
    <w:rsid w:val="00243553"/>
    <w:rsid w:val="002511DE"/>
    <w:rsid w:val="0028278F"/>
    <w:rsid w:val="002A3880"/>
    <w:rsid w:val="0030392D"/>
    <w:rsid w:val="003062EB"/>
    <w:rsid w:val="00306BAA"/>
    <w:rsid w:val="003648F9"/>
    <w:rsid w:val="00376A5B"/>
    <w:rsid w:val="00391CDC"/>
    <w:rsid w:val="003B2BE4"/>
    <w:rsid w:val="003E31D1"/>
    <w:rsid w:val="004064CE"/>
    <w:rsid w:val="0041409D"/>
    <w:rsid w:val="00485522"/>
    <w:rsid w:val="00491C2D"/>
    <w:rsid w:val="004B2E5E"/>
    <w:rsid w:val="004F1904"/>
    <w:rsid w:val="00513EB3"/>
    <w:rsid w:val="0052532F"/>
    <w:rsid w:val="00546BC3"/>
    <w:rsid w:val="00565DEA"/>
    <w:rsid w:val="00567842"/>
    <w:rsid w:val="00573C38"/>
    <w:rsid w:val="0058065F"/>
    <w:rsid w:val="005A2A96"/>
    <w:rsid w:val="005A734D"/>
    <w:rsid w:val="005E1560"/>
    <w:rsid w:val="00603EF3"/>
    <w:rsid w:val="006138E2"/>
    <w:rsid w:val="00615700"/>
    <w:rsid w:val="00620FB8"/>
    <w:rsid w:val="00621CDA"/>
    <w:rsid w:val="00624312"/>
    <w:rsid w:val="00625ED7"/>
    <w:rsid w:val="00630BE2"/>
    <w:rsid w:val="00662AA6"/>
    <w:rsid w:val="0069593F"/>
    <w:rsid w:val="006A316D"/>
    <w:rsid w:val="006B60FE"/>
    <w:rsid w:val="006C052A"/>
    <w:rsid w:val="006D6D55"/>
    <w:rsid w:val="006E762C"/>
    <w:rsid w:val="006F5E16"/>
    <w:rsid w:val="00716AA3"/>
    <w:rsid w:val="0074718F"/>
    <w:rsid w:val="00747543"/>
    <w:rsid w:val="00752083"/>
    <w:rsid w:val="0077693F"/>
    <w:rsid w:val="007A1BB9"/>
    <w:rsid w:val="007C6E94"/>
    <w:rsid w:val="007E1215"/>
    <w:rsid w:val="00801774"/>
    <w:rsid w:val="008049EF"/>
    <w:rsid w:val="00805092"/>
    <w:rsid w:val="00824A49"/>
    <w:rsid w:val="008408F6"/>
    <w:rsid w:val="00866A61"/>
    <w:rsid w:val="0088757F"/>
    <w:rsid w:val="008B185E"/>
    <w:rsid w:val="008C4A2A"/>
    <w:rsid w:val="008C513B"/>
    <w:rsid w:val="008C523D"/>
    <w:rsid w:val="008D22D2"/>
    <w:rsid w:val="00910E5D"/>
    <w:rsid w:val="00912581"/>
    <w:rsid w:val="00921C51"/>
    <w:rsid w:val="009233C9"/>
    <w:rsid w:val="00937AD2"/>
    <w:rsid w:val="00946971"/>
    <w:rsid w:val="00952F91"/>
    <w:rsid w:val="009563CE"/>
    <w:rsid w:val="0099787A"/>
    <w:rsid w:val="009B05D6"/>
    <w:rsid w:val="009B46EA"/>
    <w:rsid w:val="009E507F"/>
    <w:rsid w:val="009E5B3D"/>
    <w:rsid w:val="00A067A5"/>
    <w:rsid w:val="00A27EAA"/>
    <w:rsid w:val="00A43927"/>
    <w:rsid w:val="00A47738"/>
    <w:rsid w:val="00A62738"/>
    <w:rsid w:val="00AA1671"/>
    <w:rsid w:val="00AB3F8B"/>
    <w:rsid w:val="00AC3E5A"/>
    <w:rsid w:val="00AD02C1"/>
    <w:rsid w:val="00AF5DB3"/>
    <w:rsid w:val="00B061E9"/>
    <w:rsid w:val="00B1529D"/>
    <w:rsid w:val="00B15436"/>
    <w:rsid w:val="00B67013"/>
    <w:rsid w:val="00B82449"/>
    <w:rsid w:val="00BC48D9"/>
    <w:rsid w:val="00BE36C9"/>
    <w:rsid w:val="00BE375C"/>
    <w:rsid w:val="00BE591E"/>
    <w:rsid w:val="00C22323"/>
    <w:rsid w:val="00C40360"/>
    <w:rsid w:val="00C423EE"/>
    <w:rsid w:val="00C769A2"/>
    <w:rsid w:val="00C83977"/>
    <w:rsid w:val="00C93BBA"/>
    <w:rsid w:val="00C95C5B"/>
    <w:rsid w:val="00C97DB3"/>
    <w:rsid w:val="00CC3F62"/>
    <w:rsid w:val="00CD623F"/>
    <w:rsid w:val="00CF1F20"/>
    <w:rsid w:val="00D1791B"/>
    <w:rsid w:val="00D3084C"/>
    <w:rsid w:val="00D319C3"/>
    <w:rsid w:val="00D65077"/>
    <w:rsid w:val="00D67D92"/>
    <w:rsid w:val="00D77EC1"/>
    <w:rsid w:val="00DA56ED"/>
    <w:rsid w:val="00DC4049"/>
    <w:rsid w:val="00DD2455"/>
    <w:rsid w:val="00E23901"/>
    <w:rsid w:val="00E44BF1"/>
    <w:rsid w:val="00EA5AAC"/>
    <w:rsid w:val="00EA7D2A"/>
    <w:rsid w:val="00EB1051"/>
    <w:rsid w:val="00F049E8"/>
    <w:rsid w:val="00F13718"/>
    <w:rsid w:val="00F354EA"/>
    <w:rsid w:val="00F52A27"/>
    <w:rsid w:val="00F631D9"/>
    <w:rsid w:val="00F75C72"/>
    <w:rsid w:val="00FB5738"/>
    <w:rsid w:val="00FC022C"/>
    <w:rsid w:val="0FF8B49D"/>
    <w:rsid w:val="3217F59A"/>
    <w:rsid w:val="682EA6CB"/>
    <w:rsid w:val="6D23CE5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0690"/>
  <w15:docId w15:val="{C5EB64BF-7990-4636-8DB7-541CA028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line="360" w:lineRule="auto"/>
      <w:ind w:left="284" w:right="1134" w:firstLine="284"/>
      <w:jc w:val="both"/>
    </w:pPr>
    <w:rPr>
      <w:rFonts w:ascii="Aptos" w:hAnsi="Aptos" w:eastAsia="Aptos" w:cs="Aptos"/>
      <w:color w:val="000000"/>
      <w:kern w:val="2"/>
      <w:sz w:val="24"/>
      <w:szCs w:val="24"/>
      <w:u w:color="00000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rPr>
      <w:u w:val="single"/>
    </w:rPr>
  </w:style>
  <w:style w:type="paragraph" w:styleId="Intestazioneepidipagina" w:customStyle="1">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91258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912581"/>
    <w:rPr>
      <w:rFonts w:ascii="Aptos" w:hAnsi="Aptos" w:eastAsia="Aptos" w:cs="Aptos"/>
      <w:color w:val="000000"/>
      <w:kern w:val="2"/>
      <w:sz w:val="24"/>
      <w:szCs w:val="24"/>
      <w:u w:color="000000"/>
    </w:rPr>
  </w:style>
  <w:style w:type="paragraph" w:styleId="Pidipagina">
    <w:name w:val="footer"/>
    <w:basedOn w:val="Normale"/>
    <w:link w:val="PidipaginaCarattere"/>
    <w:uiPriority w:val="99"/>
    <w:unhideWhenUsed/>
    <w:rsid w:val="0091258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912581"/>
    <w:rPr>
      <w:rFonts w:ascii="Aptos" w:hAnsi="Aptos" w:eastAsia="Aptos" w:cs="Aptos"/>
      <w:color w:val="000000"/>
      <w:kern w:val="2"/>
      <w:sz w:val="24"/>
      <w:szCs w:val="24"/>
      <w:u w:color="000000"/>
    </w:rPr>
  </w:style>
  <w:style w:type="character" w:styleId="Collegamentovisitato">
    <w:name w:val="FollowedHyperlink"/>
    <w:basedOn w:val="Carpredefinitoparagrafo"/>
    <w:uiPriority w:val="99"/>
    <w:semiHidden/>
    <w:unhideWhenUsed/>
    <w:rsid w:val="009563CE"/>
    <w:rPr>
      <w:color w:val="FF00FF" w:themeColor="followedHyperlink"/>
      <w:u w:val="single"/>
    </w:rPr>
  </w:style>
  <w:style w:type="character" w:styleId="Menzionenonrisolta">
    <w:name w:val="Unresolved Mention"/>
    <w:basedOn w:val="Carpredefinitoparagrafo"/>
    <w:uiPriority w:val="99"/>
    <w:semiHidden/>
    <w:unhideWhenUsed/>
    <w:rsid w:val="00A067A5"/>
    <w:rPr>
      <w:color w:val="605E5C"/>
      <w:shd w:val="clear" w:color="auto" w:fill="E1DFDD"/>
    </w:rPr>
  </w:style>
  <w:style w:type="paragraph" w:styleId="Standard" w:customStyle="1">
    <w:name w:val="Standard"/>
    <w:basedOn w:val="Normale"/>
    <w:uiPriority w:val="1"/>
    <w:rsid w:val="0028278F"/>
    <w:pPr>
      <w:pBdr>
        <w:top w:val="none" w:color="auto" w:sz="0" w:space="0"/>
        <w:left w:val="none" w:color="auto" w:sz="0" w:space="0"/>
        <w:bottom w:val="none" w:color="auto" w:sz="0" w:space="0"/>
        <w:right w:val="none" w:color="auto" w:sz="0" w:space="0"/>
        <w:between w:val="none" w:color="auto" w:sz="0" w:space="0"/>
        <w:bar w:val="none" w:color="auto" w:sz="0"/>
      </w:pBdr>
      <w:spacing w:after="160" w:line="278" w:lineRule="auto"/>
      <w:ind w:left="0" w:right="0" w:firstLine="0"/>
      <w:jc w:val="left"/>
    </w:pPr>
    <w:rPr>
      <w:rFonts w:asciiTheme="minorHAnsi" w:hAnsiTheme="minorHAnsi" w:eastAsiaTheme="minorEastAsia" w:cstheme="minorBidi"/>
      <w:color w:val="auto"/>
      <w:kern w:val="0"/>
      <w:bdr w:val="none" w:color="auto" w:sz="0" w:space="0"/>
      <w:lang w:eastAsia="ar-SA" w:bidi="hi-IN"/>
    </w:rPr>
  </w:style>
  <w:style w:type="character" w:styleId="normaltextrun" w:customStyle="1">
    <w:name w:val="normaltextrun"/>
    <w:basedOn w:val="Carpredefinitoparagrafo"/>
    <w:rsid w:val="0028278F"/>
    <w:rPr>
      <w:rFonts w:asciiTheme="minorHAnsi" w:hAnsiTheme="minorHAnsi" w:eastAsiaTheme="minorEastAsia" w:cstheme="minorBidi"/>
      <w:sz w:val="24"/>
      <w:szCs w:val="24"/>
      <w:lang w:val="it-IT" w:eastAsia="en-US" w:bidi="ar-SA"/>
    </w:rPr>
  </w:style>
  <w:style w:type="paragraph" w:styleId="paragraph" w:customStyle="1">
    <w:name w:val="paragraph"/>
    <w:basedOn w:val="Normale"/>
    <w:rsid w:val="0028278F"/>
    <w:pPr>
      <w:pBdr>
        <w:top w:val="none" w:color="auto" w:sz="0" w:space="0"/>
        <w:left w:val="none" w:color="auto" w:sz="0" w:space="0"/>
        <w:bottom w:val="none" w:color="auto" w:sz="0" w:space="0"/>
        <w:right w:val="none" w:color="auto" w:sz="0" w:space="0"/>
        <w:between w:val="none" w:color="auto" w:sz="0" w:space="0"/>
        <w:bar w:val="none" w:color="auto" w:sz="0"/>
      </w:pBdr>
      <w:spacing w:beforeAutospacing="1" w:after="160" w:afterAutospacing="1" w:line="240" w:lineRule="auto"/>
      <w:ind w:left="0" w:right="0" w:firstLine="0"/>
      <w:jc w:val="left"/>
    </w:pPr>
    <w:rPr>
      <w:rFonts w:asciiTheme="minorHAnsi" w:hAnsiTheme="minorHAnsi" w:eastAsiaTheme="minorEastAsia" w:cstheme="minorBidi"/>
      <w:color w:val="auto"/>
      <w:kern w:val="0"/>
      <w:bdr w:val="none" w:color="auto" w:sz="0" w:space="0"/>
    </w:rPr>
  </w:style>
  <w:style w:type="table" w:styleId="TableNormal1" w:customStyle="1">
    <w:name w:val="Table Normal1"/>
    <w:rsid w:val="00621CDA"/>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BC48D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ind w:left="0" w:right="0" w:firstLine="0"/>
      <w:jc w:val="left"/>
    </w:pPr>
    <w:rPr>
      <w:rFonts w:ascii="Times New Roman" w:hAnsi="Times New Roman" w:eastAsia="Times New Roman" w:cs="Times New Roman"/>
      <w:color w:val="auto"/>
      <w:kern w:val="0"/>
      <w:bdr w:val="none" w:color="auto" w:sz="0" w:space="0"/>
    </w:rPr>
  </w:style>
  <w:style w:type="character" w:styleId="Enfasigrassetto">
    <w:name w:val="Strong"/>
    <w:basedOn w:val="Carpredefinitoparagrafo"/>
    <w:uiPriority w:val="22"/>
    <w:qFormat/>
    <w:rsid w:val="00BC4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84849">
      <w:bodyDiv w:val="1"/>
      <w:marLeft w:val="0"/>
      <w:marRight w:val="0"/>
      <w:marTop w:val="0"/>
      <w:marBottom w:val="0"/>
      <w:divBdr>
        <w:top w:val="none" w:sz="0" w:space="0" w:color="auto"/>
        <w:left w:val="none" w:sz="0" w:space="0" w:color="auto"/>
        <w:bottom w:val="none" w:sz="0" w:space="0" w:color="auto"/>
        <w:right w:val="none" w:sz="0" w:space="0" w:color="auto"/>
      </w:divBdr>
    </w:div>
    <w:div w:id="1766460333">
      <w:bodyDiv w:val="1"/>
      <w:marLeft w:val="0"/>
      <w:marRight w:val="0"/>
      <w:marTop w:val="0"/>
      <w:marBottom w:val="0"/>
      <w:divBdr>
        <w:top w:val="none" w:sz="0" w:space="0" w:color="auto"/>
        <w:left w:val="none" w:sz="0" w:space="0" w:color="auto"/>
        <w:bottom w:val="none" w:sz="0" w:space="0" w:color="auto"/>
        <w:right w:val="none" w:sz="0" w:space="0" w:color="auto"/>
      </w:divBdr>
      <w:divsChild>
        <w:div w:id="1045834441">
          <w:marLeft w:val="0"/>
          <w:marRight w:val="0"/>
          <w:marTop w:val="0"/>
          <w:marBottom w:val="0"/>
          <w:divBdr>
            <w:top w:val="none" w:sz="0" w:space="0" w:color="auto"/>
            <w:left w:val="none" w:sz="0" w:space="0" w:color="auto"/>
            <w:bottom w:val="none" w:sz="0" w:space="0" w:color="auto"/>
            <w:right w:val="none" w:sz="0" w:space="0" w:color="auto"/>
          </w:divBdr>
        </w:div>
      </w:divsChild>
    </w:div>
    <w:div w:id="193628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mailto:info@teatrodesidera.it" TargetMode="External" Id="rId7" /><Relationship Type="http://schemas.microsoft.com/office/2020/10/relationships/intelligence" Target="intelligence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teatrodesidera.it"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yperlink" Target="mailto:walter.spelgatti@gmail.com" TargetMode="Externa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Office Uno</dc:creator>
  <keywords/>
  <lastModifiedBy>Isabel Agazzi</lastModifiedBy>
  <revision>4</revision>
  <lastPrinted>2024-07-08T14:08:00.0000000Z</lastPrinted>
  <dcterms:created xsi:type="dcterms:W3CDTF">2024-07-08T14:08:00.0000000Z</dcterms:created>
  <dcterms:modified xsi:type="dcterms:W3CDTF">2024-07-12T09:05:05.1226576Z</dcterms:modified>
</coreProperties>
</file>