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D190F" w14:textId="4B49F5A3" w:rsidR="00D45D74" w:rsidRDefault="00D45D74" w:rsidP="0043189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0E26B3B" wp14:editId="49388A47">
            <wp:extent cx="2322576" cy="865884"/>
            <wp:effectExtent l="0" t="0" r="0" b="0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402" cy="87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16BEA" w14:textId="0BB7F0F5" w:rsidR="0043189F" w:rsidRPr="00A63E58" w:rsidRDefault="00663B47" w:rsidP="00C6527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</w:t>
      </w:r>
      <w:r w:rsidR="0066482F">
        <w:rPr>
          <w:b/>
          <w:bCs/>
          <w:sz w:val="36"/>
          <w:szCs w:val="36"/>
        </w:rPr>
        <w:t>tudio su 6.</w:t>
      </w:r>
      <w:r w:rsidR="001E09EB">
        <w:rPr>
          <w:b/>
          <w:bCs/>
          <w:sz w:val="36"/>
          <w:szCs w:val="36"/>
        </w:rPr>
        <w:t>6</w:t>
      </w:r>
      <w:r w:rsidR="0066482F">
        <w:rPr>
          <w:b/>
          <w:bCs/>
          <w:sz w:val="36"/>
          <w:szCs w:val="36"/>
        </w:rPr>
        <w:t>00 coppie in PMA</w:t>
      </w:r>
      <w:r w:rsidR="00F24002">
        <w:rPr>
          <w:b/>
          <w:bCs/>
          <w:sz w:val="36"/>
          <w:szCs w:val="36"/>
        </w:rPr>
        <w:t xml:space="preserve">: </w:t>
      </w:r>
      <w:r w:rsidR="0040558C">
        <w:rPr>
          <w:b/>
          <w:bCs/>
          <w:sz w:val="36"/>
          <w:szCs w:val="36"/>
        </w:rPr>
        <w:t xml:space="preserve">ecco </w:t>
      </w:r>
      <w:r w:rsidR="00955E2E">
        <w:rPr>
          <w:b/>
          <w:bCs/>
          <w:sz w:val="36"/>
          <w:szCs w:val="36"/>
        </w:rPr>
        <w:t xml:space="preserve">le 5 </w:t>
      </w:r>
      <w:r w:rsidR="002A64FB">
        <w:rPr>
          <w:b/>
          <w:bCs/>
          <w:sz w:val="36"/>
          <w:szCs w:val="36"/>
        </w:rPr>
        <w:t>strategie</w:t>
      </w:r>
      <w:r w:rsidR="00955E2E">
        <w:rPr>
          <w:b/>
          <w:bCs/>
          <w:sz w:val="36"/>
          <w:szCs w:val="36"/>
        </w:rPr>
        <w:t xml:space="preserve"> che hanno migliorato i tassi di successo in 10 anni</w:t>
      </w:r>
    </w:p>
    <w:p w14:paraId="45D3A333" w14:textId="3DCBE290" w:rsidR="0030284C" w:rsidRPr="00BD6C39" w:rsidRDefault="00AD41C0" w:rsidP="00BD6C39">
      <w:pPr>
        <w:shd w:val="clear" w:color="auto" w:fill="FFFFFF"/>
        <w:spacing w:line="209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  <w:r>
        <w:rPr>
          <w:i/>
          <w:iCs/>
          <w:sz w:val="24"/>
          <w:szCs w:val="24"/>
        </w:rPr>
        <w:t>Le terapie personalizzate, l</w:t>
      </w:r>
      <w:r w:rsidR="00824E9B">
        <w:rPr>
          <w:i/>
          <w:iCs/>
          <w:sz w:val="24"/>
          <w:szCs w:val="24"/>
        </w:rPr>
        <w:t>a coltura degli embrioni a blastocisti, l’a</w:t>
      </w:r>
      <w:r w:rsidR="00777D14">
        <w:rPr>
          <w:i/>
          <w:iCs/>
          <w:sz w:val="24"/>
          <w:szCs w:val="24"/>
        </w:rPr>
        <w:t xml:space="preserve">pproccio </w:t>
      </w:r>
      <w:proofErr w:type="spellStart"/>
      <w:r w:rsidR="00777D14">
        <w:rPr>
          <w:i/>
          <w:iCs/>
          <w:sz w:val="24"/>
          <w:szCs w:val="24"/>
        </w:rPr>
        <w:t>freeze-all</w:t>
      </w:r>
      <w:proofErr w:type="spellEnd"/>
      <w:r w:rsidR="00777D14">
        <w:rPr>
          <w:i/>
          <w:iCs/>
          <w:sz w:val="24"/>
          <w:szCs w:val="24"/>
        </w:rPr>
        <w:t xml:space="preserve">, </w:t>
      </w:r>
      <w:r w:rsidR="00824E9B">
        <w:rPr>
          <w:i/>
          <w:iCs/>
          <w:sz w:val="24"/>
          <w:szCs w:val="24"/>
        </w:rPr>
        <w:t xml:space="preserve">il </w:t>
      </w:r>
      <w:r w:rsidR="00777D14">
        <w:rPr>
          <w:i/>
          <w:iCs/>
          <w:sz w:val="24"/>
          <w:szCs w:val="24"/>
        </w:rPr>
        <w:t xml:space="preserve">PGT e </w:t>
      </w:r>
      <w:r w:rsidR="00824E9B">
        <w:rPr>
          <w:i/>
          <w:iCs/>
          <w:sz w:val="24"/>
          <w:szCs w:val="24"/>
        </w:rPr>
        <w:t xml:space="preserve">la </w:t>
      </w:r>
      <w:r w:rsidR="00777D14">
        <w:rPr>
          <w:i/>
          <w:iCs/>
          <w:sz w:val="24"/>
          <w:szCs w:val="24"/>
        </w:rPr>
        <w:t xml:space="preserve">consulenza </w:t>
      </w:r>
      <w:proofErr w:type="spellStart"/>
      <w:r w:rsidR="00777D14">
        <w:rPr>
          <w:i/>
          <w:iCs/>
          <w:sz w:val="24"/>
          <w:szCs w:val="24"/>
        </w:rPr>
        <w:t>multiciclo</w:t>
      </w:r>
      <w:proofErr w:type="spellEnd"/>
      <w:r w:rsidR="00824E9B">
        <w:rPr>
          <w:i/>
          <w:iCs/>
          <w:sz w:val="24"/>
          <w:szCs w:val="24"/>
        </w:rPr>
        <w:t xml:space="preserve"> sono risultate le strategie vincenti per aumentare il numero dei bambini nati</w:t>
      </w:r>
      <w:r w:rsidR="008E3AA7">
        <w:rPr>
          <w:i/>
          <w:iCs/>
          <w:sz w:val="24"/>
          <w:szCs w:val="24"/>
        </w:rPr>
        <w:t xml:space="preserve">, </w:t>
      </w:r>
      <w:r w:rsidR="008E3AA7" w:rsidRPr="008E3AA7">
        <w:rPr>
          <w:i/>
          <w:iCs/>
          <w:sz w:val="24"/>
          <w:szCs w:val="24"/>
        </w:rPr>
        <w:t xml:space="preserve">in media dal 32% nel 2010 al 42% nel 2020, con picchi fra il </w:t>
      </w:r>
      <w:r w:rsidR="00843DD5">
        <w:rPr>
          <w:i/>
          <w:iCs/>
          <w:sz w:val="24"/>
          <w:szCs w:val="24"/>
        </w:rPr>
        <w:t>7</w:t>
      </w:r>
      <w:r w:rsidR="008E3AA7" w:rsidRPr="008E3AA7">
        <w:rPr>
          <w:i/>
          <w:iCs/>
          <w:sz w:val="24"/>
          <w:szCs w:val="24"/>
        </w:rPr>
        <w:t xml:space="preserve">0 e </w:t>
      </w:r>
      <w:r w:rsidR="00843DD5">
        <w:rPr>
          <w:i/>
          <w:iCs/>
          <w:sz w:val="24"/>
          <w:szCs w:val="24"/>
        </w:rPr>
        <w:t>l’8</w:t>
      </w:r>
      <w:r w:rsidR="008E3AA7" w:rsidRPr="008E3AA7">
        <w:rPr>
          <w:i/>
          <w:iCs/>
          <w:sz w:val="24"/>
          <w:szCs w:val="24"/>
        </w:rPr>
        <w:t>0% nelle donne ‘under 38’</w:t>
      </w:r>
    </w:p>
    <w:p w14:paraId="4D5F23CB" w14:textId="77777777" w:rsidR="00BD6C39" w:rsidRPr="00BD6C39" w:rsidRDefault="00BD6C39" w:rsidP="00BD6C39">
      <w:pPr>
        <w:shd w:val="clear" w:color="auto" w:fill="FFFFFF"/>
        <w:spacing w:line="209" w:lineRule="atLeast"/>
        <w:jc w:val="center"/>
        <w:rPr>
          <w:rFonts w:ascii="Calibri" w:eastAsia="Times New Roman" w:hAnsi="Calibri" w:cs="Calibri"/>
          <w:color w:val="222222"/>
          <w:sz w:val="34"/>
          <w:szCs w:val="34"/>
          <w:lang w:eastAsia="it-IT"/>
        </w:rPr>
      </w:pPr>
      <w:r w:rsidRPr="00BD6C39">
        <w:rPr>
          <w:rFonts w:ascii="Calibri" w:eastAsia="Times New Roman" w:hAnsi="Calibri" w:cs="Calibri"/>
          <w:b/>
          <w:bCs/>
          <w:i/>
          <w:iCs/>
          <w:color w:val="FF0000"/>
          <w:sz w:val="34"/>
          <w:szCs w:val="34"/>
          <w:lang w:eastAsia="it-IT"/>
        </w:rPr>
        <w:t>EMBARGO: 8 LUGLIO ORE 11</w:t>
      </w:r>
    </w:p>
    <w:p w14:paraId="7D12CDAE" w14:textId="61506EC4" w:rsidR="00527187" w:rsidRDefault="00E77051" w:rsidP="003C030D">
      <w:pPr>
        <w:jc w:val="both"/>
        <w:rPr>
          <w:sz w:val="24"/>
          <w:szCs w:val="24"/>
        </w:rPr>
      </w:pPr>
      <w:bookmarkStart w:id="0" w:name="_GoBack"/>
      <w:bookmarkEnd w:id="0"/>
      <w:r w:rsidRPr="004226D5">
        <w:rPr>
          <w:b/>
          <w:bCs/>
          <w:sz w:val="24"/>
          <w:szCs w:val="24"/>
          <w:u w:val="single"/>
        </w:rPr>
        <w:t>AMSTERDAM, Luglio</w:t>
      </w:r>
      <w:r w:rsidR="00025322" w:rsidRPr="004226D5">
        <w:rPr>
          <w:b/>
          <w:bCs/>
          <w:sz w:val="24"/>
          <w:szCs w:val="24"/>
          <w:u w:val="single"/>
        </w:rPr>
        <w:t xml:space="preserve"> 202</w:t>
      </w:r>
      <w:r w:rsidR="00057BE2">
        <w:rPr>
          <w:b/>
          <w:bCs/>
          <w:sz w:val="24"/>
          <w:szCs w:val="24"/>
          <w:u w:val="single"/>
        </w:rPr>
        <w:t xml:space="preserve">4 </w:t>
      </w:r>
      <w:r w:rsidR="003B4792">
        <w:rPr>
          <w:sz w:val="24"/>
          <w:szCs w:val="24"/>
        </w:rPr>
        <w:t>–</w:t>
      </w:r>
      <w:r w:rsidR="00F24002">
        <w:rPr>
          <w:sz w:val="24"/>
          <w:szCs w:val="24"/>
        </w:rPr>
        <w:t xml:space="preserve"> </w:t>
      </w:r>
      <w:r w:rsidR="00057BE2">
        <w:rPr>
          <w:sz w:val="24"/>
          <w:szCs w:val="24"/>
        </w:rPr>
        <w:t>L</w:t>
      </w:r>
      <w:r w:rsidR="00F24002">
        <w:rPr>
          <w:sz w:val="24"/>
          <w:szCs w:val="24"/>
        </w:rPr>
        <w:t xml:space="preserve">a legge 40 sulla </w:t>
      </w:r>
      <w:r w:rsidR="000A659A">
        <w:rPr>
          <w:sz w:val="24"/>
          <w:szCs w:val="24"/>
        </w:rPr>
        <w:t xml:space="preserve">Procreazione medicalmente assistita (PMA) </w:t>
      </w:r>
      <w:r w:rsidR="00F24002">
        <w:rPr>
          <w:sz w:val="24"/>
          <w:szCs w:val="24"/>
        </w:rPr>
        <w:t>ha compiuto 20 anni in Italia</w:t>
      </w:r>
      <w:r w:rsidR="00B015BF">
        <w:rPr>
          <w:sz w:val="24"/>
          <w:szCs w:val="24"/>
        </w:rPr>
        <w:t xml:space="preserve">, un periodo trascorso fra referendum, divieti cancellati dalla Corte costituzionale e </w:t>
      </w:r>
      <w:r w:rsidR="00433DF1">
        <w:rPr>
          <w:sz w:val="24"/>
          <w:szCs w:val="24"/>
        </w:rPr>
        <w:t xml:space="preserve">un </w:t>
      </w:r>
      <w:r w:rsidR="00B015BF">
        <w:rPr>
          <w:sz w:val="24"/>
          <w:szCs w:val="24"/>
        </w:rPr>
        <w:t>dibattit</w:t>
      </w:r>
      <w:r w:rsidR="00433DF1">
        <w:rPr>
          <w:sz w:val="24"/>
          <w:szCs w:val="24"/>
        </w:rPr>
        <w:t>o</w:t>
      </w:r>
      <w:r w:rsidR="00B015BF">
        <w:rPr>
          <w:sz w:val="24"/>
          <w:szCs w:val="24"/>
        </w:rPr>
        <w:t xml:space="preserve"> ancora acceso</w:t>
      </w:r>
      <w:r w:rsidR="00433DF1">
        <w:rPr>
          <w:sz w:val="24"/>
          <w:szCs w:val="24"/>
        </w:rPr>
        <w:t xml:space="preserve">. </w:t>
      </w:r>
      <w:r w:rsidR="000A659A">
        <w:rPr>
          <w:sz w:val="24"/>
          <w:szCs w:val="24"/>
        </w:rPr>
        <w:t xml:space="preserve">Ma dal punto di vista </w:t>
      </w:r>
      <w:r w:rsidR="008A7ED8">
        <w:rPr>
          <w:sz w:val="24"/>
          <w:szCs w:val="24"/>
        </w:rPr>
        <w:t>scientifico</w:t>
      </w:r>
      <w:r w:rsidR="006C3FCF">
        <w:rPr>
          <w:sz w:val="24"/>
          <w:szCs w:val="24"/>
        </w:rPr>
        <w:t>, quali sono state</w:t>
      </w:r>
      <w:r w:rsidR="006C3FCF" w:rsidRPr="00F41A2F">
        <w:rPr>
          <w:sz w:val="24"/>
          <w:szCs w:val="24"/>
        </w:rPr>
        <w:t xml:space="preserve"> le strategie cliniche e di laboratorio</w:t>
      </w:r>
      <w:r w:rsidR="00A93866">
        <w:rPr>
          <w:sz w:val="24"/>
          <w:szCs w:val="24"/>
        </w:rPr>
        <w:t xml:space="preserve"> che hanno più influito</w:t>
      </w:r>
      <w:r w:rsidR="008B7997">
        <w:rPr>
          <w:sz w:val="24"/>
          <w:szCs w:val="24"/>
        </w:rPr>
        <w:t xml:space="preserve"> sul crescente successo delle tecniche di PMA in termini di bambini nati (ben 217.000 dal 2004 a oggi, attualmente il 4% delle nascite che avvengono ogni anno nel nostro Paese, dati ISS)</w:t>
      </w:r>
      <w:r w:rsidR="00A93866">
        <w:rPr>
          <w:sz w:val="24"/>
          <w:szCs w:val="24"/>
        </w:rPr>
        <w:t xml:space="preserve">? Un esteso studio firmato dal </w:t>
      </w:r>
      <w:r w:rsidR="00A93866" w:rsidRPr="00112593">
        <w:rPr>
          <w:b/>
          <w:bCs/>
          <w:sz w:val="24"/>
          <w:szCs w:val="24"/>
        </w:rPr>
        <w:t>gruppo Genera</w:t>
      </w:r>
      <w:r w:rsidR="003C030D">
        <w:rPr>
          <w:sz w:val="24"/>
          <w:szCs w:val="24"/>
        </w:rPr>
        <w:t xml:space="preserve"> presentato al </w:t>
      </w:r>
      <w:r w:rsidR="003C030D" w:rsidRPr="0076292D">
        <w:rPr>
          <w:sz w:val="24"/>
          <w:szCs w:val="24"/>
        </w:rPr>
        <w:t>40° Congresso della Società europea di Medicina della riproduzione ed embriologia (ESHRE) in corso ad Amsterdam</w:t>
      </w:r>
      <w:r w:rsidR="003C030D">
        <w:rPr>
          <w:sz w:val="24"/>
          <w:szCs w:val="24"/>
        </w:rPr>
        <w:t xml:space="preserve">, mette in evidenza le </w:t>
      </w:r>
      <w:r w:rsidR="003C030D" w:rsidRPr="00112593">
        <w:rPr>
          <w:b/>
          <w:bCs/>
          <w:sz w:val="24"/>
          <w:szCs w:val="24"/>
        </w:rPr>
        <w:t xml:space="preserve">5 </w:t>
      </w:r>
      <w:r w:rsidR="002A64FB">
        <w:rPr>
          <w:b/>
          <w:bCs/>
          <w:sz w:val="24"/>
          <w:szCs w:val="24"/>
        </w:rPr>
        <w:t>strategie</w:t>
      </w:r>
      <w:r w:rsidR="003C030D" w:rsidRPr="00112593">
        <w:rPr>
          <w:b/>
          <w:bCs/>
          <w:sz w:val="24"/>
          <w:szCs w:val="24"/>
        </w:rPr>
        <w:t xml:space="preserve"> </w:t>
      </w:r>
      <w:r w:rsidR="00843969" w:rsidRPr="00112593">
        <w:rPr>
          <w:b/>
          <w:bCs/>
          <w:sz w:val="24"/>
          <w:szCs w:val="24"/>
        </w:rPr>
        <w:t xml:space="preserve">che hanno contribuito all’aumento progressivo </w:t>
      </w:r>
      <w:r w:rsidR="00843969" w:rsidRPr="00EF3C85">
        <w:rPr>
          <w:sz w:val="24"/>
          <w:szCs w:val="24"/>
        </w:rPr>
        <w:t>dei nati da PMA in Italia</w:t>
      </w:r>
      <w:r w:rsidR="00EF3C85">
        <w:rPr>
          <w:sz w:val="24"/>
          <w:szCs w:val="24"/>
        </w:rPr>
        <w:t>:</w:t>
      </w:r>
      <w:r w:rsidR="00EF3C85" w:rsidRPr="00EF3C85">
        <w:rPr>
          <w:sz w:val="24"/>
          <w:szCs w:val="24"/>
        </w:rPr>
        <w:t xml:space="preserve"> </w:t>
      </w:r>
      <w:r w:rsidR="00EF3C85" w:rsidRPr="00EF3C85">
        <w:rPr>
          <w:b/>
          <w:bCs/>
          <w:sz w:val="24"/>
          <w:szCs w:val="24"/>
        </w:rPr>
        <w:t xml:space="preserve">in media dal 32% nel 2010 al 42% nel 2020, con picchi fra il </w:t>
      </w:r>
      <w:r w:rsidR="00843DD5">
        <w:rPr>
          <w:b/>
          <w:bCs/>
          <w:sz w:val="24"/>
          <w:szCs w:val="24"/>
        </w:rPr>
        <w:t>7</w:t>
      </w:r>
      <w:r w:rsidR="00EF3C85" w:rsidRPr="00EF3C85">
        <w:rPr>
          <w:b/>
          <w:bCs/>
          <w:sz w:val="24"/>
          <w:szCs w:val="24"/>
        </w:rPr>
        <w:t xml:space="preserve">0 e </w:t>
      </w:r>
      <w:r w:rsidR="00843DD5">
        <w:rPr>
          <w:b/>
          <w:bCs/>
          <w:sz w:val="24"/>
          <w:szCs w:val="24"/>
        </w:rPr>
        <w:t>l’8</w:t>
      </w:r>
      <w:r w:rsidR="00EF3C85" w:rsidRPr="00EF3C85">
        <w:rPr>
          <w:b/>
          <w:bCs/>
          <w:sz w:val="24"/>
          <w:szCs w:val="24"/>
        </w:rPr>
        <w:t>0% nelle donne ‘under 38’</w:t>
      </w:r>
      <w:r w:rsidR="00EF3C85">
        <w:rPr>
          <w:b/>
          <w:bCs/>
          <w:sz w:val="24"/>
          <w:szCs w:val="24"/>
        </w:rPr>
        <w:t>.</w:t>
      </w:r>
    </w:p>
    <w:p w14:paraId="3A1A4B76" w14:textId="39F2DCB4" w:rsidR="00674929" w:rsidRDefault="00527187" w:rsidP="003C030D">
      <w:pPr>
        <w:jc w:val="both"/>
        <w:rPr>
          <w:sz w:val="24"/>
          <w:szCs w:val="24"/>
        </w:rPr>
      </w:pPr>
      <w:r>
        <w:rPr>
          <w:sz w:val="24"/>
          <w:szCs w:val="24"/>
        </w:rPr>
        <w:t>Si tratta del</w:t>
      </w:r>
      <w:r w:rsidR="00E12755">
        <w:rPr>
          <w:sz w:val="24"/>
          <w:szCs w:val="24"/>
        </w:rPr>
        <w:t xml:space="preserve">le </w:t>
      </w:r>
      <w:r w:rsidR="00E12755" w:rsidRPr="00777D14">
        <w:rPr>
          <w:b/>
          <w:bCs/>
          <w:i/>
          <w:iCs/>
          <w:sz w:val="24"/>
          <w:szCs w:val="24"/>
        </w:rPr>
        <w:t>terapie ormonali personalizzate</w:t>
      </w:r>
      <w:r w:rsidR="00E12755">
        <w:rPr>
          <w:sz w:val="24"/>
          <w:szCs w:val="24"/>
        </w:rPr>
        <w:t xml:space="preserve"> e mai uguali da donna a donna mirate a</w:t>
      </w:r>
      <w:r w:rsidR="00E12755" w:rsidRPr="00E12755">
        <w:rPr>
          <w:sz w:val="24"/>
          <w:szCs w:val="24"/>
        </w:rPr>
        <w:t xml:space="preserve"> ridurre rischio di complicanze</w:t>
      </w:r>
      <w:r w:rsidR="00F77381">
        <w:rPr>
          <w:sz w:val="24"/>
          <w:szCs w:val="24"/>
        </w:rPr>
        <w:t>,</w:t>
      </w:r>
      <w:r w:rsidR="00E12755" w:rsidRPr="00E12755">
        <w:rPr>
          <w:sz w:val="24"/>
          <w:szCs w:val="24"/>
        </w:rPr>
        <w:t xml:space="preserve"> come l’iperstimolazione ovarica</w:t>
      </w:r>
      <w:r>
        <w:rPr>
          <w:sz w:val="24"/>
          <w:szCs w:val="24"/>
        </w:rPr>
        <w:t>,</w:t>
      </w:r>
      <w:r w:rsidR="00E12755" w:rsidRPr="00E12755">
        <w:rPr>
          <w:sz w:val="24"/>
          <w:szCs w:val="24"/>
        </w:rPr>
        <w:t xml:space="preserve"> senza però compromettere il </w:t>
      </w:r>
      <w:r w:rsidR="00E12755">
        <w:rPr>
          <w:sz w:val="24"/>
          <w:szCs w:val="24"/>
        </w:rPr>
        <w:t>r</w:t>
      </w:r>
      <w:r w:rsidR="00057565">
        <w:rPr>
          <w:sz w:val="24"/>
          <w:szCs w:val="24"/>
        </w:rPr>
        <w:t xml:space="preserve">isultato; la </w:t>
      </w:r>
      <w:r w:rsidR="00057565" w:rsidRPr="009D2910">
        <w:rPr>
          <w:b/>
          <w:bCs/>
          <w:i/>
          <w:iCs/>
          <w:sz w:val="24"/>
          <w:szCs w:val="24"/>
        </w:rPr>
        <w:t>coltura a blastocisti</w:t>
      </w:r>
      <w:r w:rsidR="00057565">
        <w:rPr>
          <w:sz w:val="24"/>
          <w:szCs w:val="24"/>
        </w:rPr>
        <w:t xml:space="preserve">, cioè portare gli embrioni prodotti </w:t>
      </w:r>
      <w:r w:rsidR="00484042">
        <w:rPr>
          <w:sz w:val="24"/>
          <w:szCs w:val="24"/>
        </w:rPr>
        <w:t xml:space="preserve">in laboratorio </w:t>
      </w:r>
      <w:r w:rsidR="00057565">
        <w:rPr>
          <w:sz w:val="24"/>
          <w:szCs w:val="24"/>
        </w:rPr>
        <w:t xml:space="preserve">al 5-7° giorno di </w:t>
      </w:r>
      <w:r w:rsidR="00822C8A">
        <w:rPr>
          <w:sz w:val="24"/>
          <w:szCs w:val="24"/>
        </w:rPr>
        <w:t>sviluppo</w:t>
      </w:r>
      <w:r w:rsidR="00057565">
        <w:rPr>
          <w:sz w:val="24"/>
          <w:szCs w:val="24"/>
        </w:rPr>
        <w:t xml:space="preserve">, </w:t>
      </w:r>
      <w:r w:rsidR="00484042">
        <w:rPr>
          <w:sz w:val="24"/>
          <w:szCs w:val="24"/>
        </w:rPr>
        <w:t xml:space="preserve">lo stadio </w:t>
      </w:r>
      <w:r w:rsidR="00057565">
        <w:rPr>
          <w:sz w:val="24"/>
          <w:szCs w:val="24"/>
        </w:rPr>
        <w:t xml:space="preserve">più adatto a </w:t>
      </w:r>
      <w:r w:rsidR="00006C30">
        <w:rPr>
          <w:sz w:val="24"/>
          <w:szCs w:val="24"/>
        </w:rPr>
        <w:t>facilitare</w:t>
      </w:r>
      <w:r w:rsidR="00057565">
        <w:rPr>
          <w:sz w:val="24"/>
          <w:szCs w:val="24"/>
        </w:rPr>
        <w:t xml:space="preserve"> poi l’impianto in utero;</w:t>
      </w:r>
      <w:r w:rsidR="00674929">
        <w:rPr>
          <w:sz w:val="24"/>
          <w:szCs w:val="24"/>
        </w:rPr>
        <w:t xml:space="preserve"> l’approccio </w:t>
      </w:r>
      <w:proofErr w:type="spellStart"/>
      <w:r w:rsidR="00843969" w:rsidRPr="009D2910">
        <w:rPr>
          <w:b/>
          <w:bCs/>
          <w:i/>
          <w:iCs/>
          <w:sz w:val="24"/>
          <w:szCs w:val="24"/>
        </w:rPr>
        <w:t>freeze-all</w:t>
      </w:r>
      <w:proofErr w:type="spellEnd"/>
      <w:r w:rsidR="00843969" w:rsidRPr="009D2910">
        <w:rPr>
          <w:b/>
          <w:bCs/>
          <w:sz w:val="24"/>
          <w:szCs w:val="24"/>
        </w:rPr>
        <w:t>,</w:t>
      </w:r>
      <w:r w:rsidR="00843969" w:rsidRPr="00F41A2F">
        <w:rPr>
          <w:sz w:val="24"/>
          <w:szCs w:val="24"/>
        </w:rPr>
        <w:t xml:space="preserve"> </w:t>
      </w:r>
      <w:r w:rsidR="00674929">
        <w:rPr>
          <w:sz w:val="24"/>
          <w:szCs w:val="24"/>
        </w:rPr>
        <w:t xml:space="preserve">cioè la scelta di congelare i gameti </w:t>
      </w:r>
      <w:r w:rsidR="00006C30">
        <w:rPr>
          <w:sz w:val="24"/>
          <w:szCs w:val="24"/>
        </w:rPr>
        <w:t xml:space="preserve">e gli embrioni </w:t>
      </w:r>
      <w:r w:rsidR="00BB2ECB">
        <w:rPr>
          <w:sz w:val="24"/>
          <w:szCs w:val="24"/>
        </w:rPr>
        <w:t>prima di procedere con il trasferimento</w:t>
      </w:r>
      <w:r w:rsidR="009D2910">
        <w:rPr>
          <w:sz w:val="24"/>
          <w:szCs w:val="24"/>
        </w:rPr>
        <w:t>,</w:t>
      </w:r>
      <w:r w:rsidR="00BB2ECB">
        <w:rPr>
          <w:sz w:val="24"/>
          <w:szCs w:val="24"/>
        </w:rPr>
        <w:t xml:space="preserve"> in modo da</w:t>
      </w:r>
      <w:r w:rsidR="009D2910">
        <w:rPr>
          <w:sz w:val="24"/>
          <w:szCs w:val="24"/>
        </w:rPr>
        <w:t xml:space="preserve"> avere tempo per</w:t>
      </w:r>
      <w:r w:rsidR="00BB2ECB">
        <w:rPr>
          <w:sz w:val="24"/>
          <w:szCs w:val="24"/>
        </w:rPr>
        <w:t xml:space="preserve"> ottimizzare le condizioni dell’utero materno; il </w:t>
      </w:r>
      <w:r w:rsidR="00BB2ECB" w:rsidRPr="009D2910">
        <w:rPr>
          <w:b/>
          <w:bCs/>
          <w:i/>
          <w:iCs/>
          <w:sz w:val="24"/>
          <w:szCs w:val="24"/>
        </w:rPr>
        <w:t xml:space="preserve">test genetico </w:t>
      </w:r>
      <w:proofErr w:type="spellStart"/>
      <w:r w:rsidR="00BB2ECB" w:rsidRPr="009D2910">
        <w:rPr>
          <w:b/>
          <w:bCs/>
          <w:i/>
          <w:iCs/>
          <w:sz w:val="24"/>
          <w:szCs w:val="24"/>
        </w:rPr>
        <w:t>pre</w:t>
      </w:r>
      <w:proofErr w:type="spellEnd"/>
      <w:r w:rsidR="00BB2ECB" w:rsidRPr="009D2910">
        <w:rPr>
          <w:b/>
          <w:bCs/>
          <w:i/>
          <w:iCs/>
          <w:sz w:val="24"/>
          <w:szCs w:val="24"/>
        </w:rPr>
        <w:t>-impianto</w:t>
      </w:r>
      <w:r w:rsidR="00BB2ECB">
        <w:rPr>
          <w:sz w:val="24"/>
          <w:szCs w:val="24"/>
        </w:rPr>
        <w:t xml:space="preserve"> (PGT) che consente di conoscere lo stato di salute degli embrioni prima del transfer</w:t>
      </w:r>
      <w:r w:rsidR="00484042">
        <w:rPr>
          <w:sz w:val="24"/>
          <w:szCs w:val="24"/>
        </w:rPr>
        <w:t>; e infine,</w:t>
      </w:r>
      <w:r w:rsidR="00112593">
        <w:rPr>
          <w:sz w:val="24"/>
          <w:szCs w:val="24"/>
        </w:rPr>
        <w:t xml:space="preserve"> la </w:t>
      </w:r>
      <w:r w:rsidR="009D2910">
        <w:rPr>
          <w:sz w:val="24"/>
          <w:szCs w:val="24"/>
        </w:rPr>
        <w:t>più recente adozione dell’</w:t>
      </w:r>
      <w:r w:rsidR="009D2910" w:rsidRPr="009D2910">
        <w:rPr>
          <w:b/>
          <w:bCs/>
          <w:i/>
          <w:iCs/>
          <w:sz w:val="24"/>
          <w:szCs w:val="24"/>
        </w:rPr>
        <w:t xml:space="preserve">approccio </w:t>
      </w:r>
      <w:proofErr w:type="spellStart"/>
      <w:r w:rsidR="00112593" w:rsidRPr="009D2910">
        <w:rPr>
          <w:b/>
          <w:bCs/>
          <w:i/>
          <w:iCs/>
          <w:sz w:val="24"/>
          <w:szCs w:val="24"/>
        </w:rPr>
        <w:t>multiciclo</w:t>
      </w:r>
      <w:proofErr w:type="spellEnd"/>
      <w:r w:rsidR="00565151">
        <w:rPr>
          <w:sz w:val="24"/>
          <w:szCs w:val="24"/>
        </w:rPr>
        <w:t>, cioè la sensibilizzazione della coppia a ‘non mollare’ e a considerare la PMA come un percorso</w:t>
      </w:r>
      <w:r w:rsidR="00822C8A">
        <w:rPr>
          <w:sz w:val="24"/>
          <w:szCs w:val="24"/>
        </w:rPr>
        <w:t>,</w:t>
      </w:r>
      <w:r w:rsidR="00565151">
        <w:rPr>
          <w:sz w:val="24"/>
          <w:szCs w:val="24"/>
        </w:rPr>
        <w:t xml:space="preserve"> </w:t>
      </w:r>
      <w:r w:rsidR="003365B0">
        <w:rPr>
          <w:sz w:val="24"/>
          <w:szCs w:val="24"/>
        </w:rPr>
        <w:t>le cui potenzialità</w:t>
      </w:r>
      <w:r w:rsidR="00580FAC">
        <w:rPr>
          <w:sz w:val="24"/>
          <w:szCs w:val="24"/>
        </w:rPr>
        <w:t xml:space="preserve"> spesso non si concretizzano in</w:t>
      </w:r>
      <w:r w:rsidR="00565151">
        <w:rPr>
          <w:sz w:val="24"/>
          <w:szCs w:val="24"/>
        </w:rPr>
        <w:t xml:space="preserve"> un solo tentativo</w:t>
      </w:r>
      <w:r w:rsidR="00484042">
        <w:rPr>
          <w:sz w:val="24"/>
          <w:szCs w:val="24"/>
        </w:rPr>
        <w:t xml:space="preserve"> ma</w:t>
      </w:r>
      <w:r w:rsidR="003365B0">
        <w:rPr>
          <w:sz w:val="24"/>
          <w:szCs w:val="24"/>
        </w:rPr>
        <w:t xml:space="preserve">, in media, </w:t>
      </w:r>
      <w:r w:rsidR="00580FAC">
        <w:rPr>
          <w:sz w:val="24"/>
          <w:szCs w:val="24"/>
        </w:rPr>
        <w:t xml:space="preserve">in almeno </w:t>
      </w:r>
      <w:r w:rsidR="00484042">
        <w:rPr>
          <w:sz w:val="24"/>
          <w:szCs w:val="24"/>
        </w:rPr>
        <w:t>tre</w:t>
      </w:r>
      <w:r w:rsidR="00565151">
        <w:rPr>
          <w:sz w:val="24"/>
          <w:szCs w:val="24"/>
        </w:rPr>
        <w:t xml:space="preserve">. </w:t>
      </w:r>
    </w:p>
    <w:p w14:paraId="3AD5FAF3" w14:textId="78827911" w:rsidR="00777D14" w:rsidRPr="00F41A2F" w:rsidRDefault="00502A1E" w:rsidP="00777D14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2373E6" w:rsidRPr="00F41A2F">
        <w:rPr>
          <w:sz w:val="24"/>
          <w:szCs w:val="24"/>
        </w:rPr>
        <w:t>Nel corso d</w:t>
      </w:r>
      <w:r>
        <w:rPr>
          <w:sz w:val="24"/>
          <w:szCs w:val="24"/>
        </w:rPr>
        <w:t>egli ultimi</w:t>
      </w:r>
      <w:r w:rsidR="002373E6" w:rsidRPr="00F41A2F">
        <w:rPr>
          <w:sz w:val="24"/>
          <w:szCs w:val="24"/>
        </w:rPr>
        <w:t xml:space="preserve"> 10 anni, </w:t>
      </w:r>
      <w:r>
        <w:rPr>
          <w:sz w:val="24"/>
          <w:szCs w:val="24"/>
        </w:rPr>
        <w:t xml:space="preserve">il periodo di tempo che abbiamo preso in considerazione per questo studio – spiega </w:t>
      </w:r>
      <w:r w:rsidRPr="00502A1E">
        <w:rPr>
          <w:b/>
          <w:bCs/>
          <w:sz w:val="24"/>
          <w:szCs w:val="24"/>
        </w:rPr>
        <w:t>Alberto Vaiarelli</w:t>
      </w:r>
      <w:r>
        <w:rPr>
          <w:sz w:val="24"/>
          <w:szCs w:val="24"/>
        </w:rPr>
        <w:t xml:space="preserve">, </w:t>
      </w:r>
      <w:r w:rsidR="00437FE0">
        <w:rPr>
          <w:sz w:val="24"/>
          <w:szCs w:val="24"/>
        </w:rPr>
        <w:t xml:space="preserve">primo autore del paper, </w:t>
      </w:r>
      <w:r>
        <w:rPr>
          <w:sz w:val="24"/>
          <w:szCs w:val="24"/>
        </w:rPr>
        <w:t xml:space="preserve">ginecologo e coordinatore medico-scientifico del centro Genera di Roma - </w:t>
      </w:r>
      <w:r w:rsidR="002373E6" w:rsidRPr="00F41A2F">
        <w:rPr>
          <w:sz w:val="24"/>
          <w:szCs w:val="24"/>
        </w:rPr>
        <w:t xml:space="preserve">l’implementazione e la crescente adozione di </w:t>
      </w:r>
      <w:r w:rsidR="00C13453">
        <w:rPr>
          <w:sz w:val="24"/>
          <w:szCs w:val="24"/>
        </w:rPr>
        <w:t xml:space="preserve">questi approcci </w:t>
      </w:r>
      <w:r w:rsidR="002373E6" w:rsidRPr="00F41A2F">
        <w:rPr>
          <w:sz w:val="24"/>
          <w:szCs w:val="24"/>
        </w:rPr>
        <w:t>hanno migliorato i risultati della fecondazione in vitro.</w:t>
      </w:r>
      <w:r w:rsidR="00C13453">
        <w:rPr>
          <w:sz w:val="24"/>
          <w:szCs w:val="24"/>
        </w:rPr>
        <w:t xml:space="preserve"> </w:t>
      </w:r>
      <w:r w:rsidR="00777D14" w:rsidRPr="00F41A2F">
        <w:rPr>
          <w:sz w:val="24"/>
          <w:szCs w:val="24"/>
        </w:rPr>
        <w:t xml:space="preserve">L'indicatore principale del successo della fecondazione in vitro è il tasso cumulativo di </w:t>
      </w:r>
      <w:r w:rsidR="00A058D9">
        <w:rPr>
          <w:sz w:val="24"/>
          <w:szCs w:val="24"/>
        </w:rPr>
        <w:t xml:space="preserve">bambini </w:t>
      </w:r>
      <w:r w:rsidR="00777D14" w:rsidRPr="00F41A2F">
        <w:rPr>
          <w:sz w:val="24"/>
          <w:szCs w:val="24"/>
        </w:rPr>
        <w:t>nati,</w:t>
      </w:r>
      <w:r w:rsidR="00A058D9">
        <w:rPr>
          <w:sz w:val="24"/>
          <w:szCs w:val="24"/>
        </w:rPr>
        <w:t xml:space="preserve"> ma</w:t>
      </w:r>
      <w:r w:rsidR="00777D14" w:rsidRPr="00F41A2F">
        <w:rPr>
          <w:sz w:val="24"/>
          <w:szCs w:val="24"/>
        </w:rPr>
        <w:t xml:space="preserve"> ci sono altri risultati da considerare per una valutazione più approfondita dell'efficacia e dell'efficienza del</w:t>
      </w:r>
      <w:r w:rsidR="000450EB">
        <w:rPr>
          <w:sz w:val="24"/>
          <w:szCs w:val="24"/>
        </w:rPr>
        <w:t xml:space="preserve"> trattament</w:t>
      </w:r>
      <w:r w:rsidR="00777D14" w:rsidRPr="00F41A2F">
        <w:rPr>
          <w:sz w:val="24"/>
          <w:szCs w:val="24"/>
        </w:rPr>
        <w:t xml:space="preserve">o, compreso il tempo </w:t>
      </w:r>
      <w:r w:rsidR="00A058D9">
        <w:rPr>
          <w:sz w:val="24"/>
          <w:szCs w:val="24"/>
        </w:rPr>
        <w:t xml:space="preserve">necessario per arrivare ad aver un bambino, il </w:t>
      </w:r>
      <w:r w:rsidR="00777D14" w:rsidRPr="00F41A2F">
        <w:rPr>
          <w:sz w:val="24"/>
          <w:szCs w:val="24"/>
        </w:rPr>
        <w:t>tasso di aborto spontaneo e</w:t>
      </w:r>
      <w:r w:rsidR="00A058D9">
        <w:rPr>
          <w:sz w:val="24"/>
          <w:szCs w:val="24"/>
        </w:rPr>
        <w:t xml:space="preserve"> la</w:t>
      </w:r>
      <w:r w:rsidR="00777D14" w:rsidRPr="00F41A2F">
        <w:rPr>
          <w:sz w:val="24"/>
          <w:szCs w:val="24"/>
        </w:rPr>
        <w:t xml:space="preserve"> prevalenza di </w:t>
      </w:r>
      <w:r w:rsidR="001D00CB">
        <w:rPr>
          <w:sz w:val="24"/>
          <w:szCs w:val="24"/>
        </w:rPr>
        <w:t>gravidanze gemellari</w:t>
      </w:r>
      <w:r w:rsidR="00777D14" w:rsidRPr="00F41A2F">
        <w:rPr>
          <w:sz w:val="24"/>
          <w:szCs w:val="24"/>
        </w:rPr>
        <w:t xml:space="preserve">. Inoltre, </w:t>
      </w:r>
      <w:r w:rsidR="00E31A32">
        <w:rPr>
          <w:sz w:val="24"/>
          <w:szCs w:val="24"/>
        </w:rPr>
        <w:t>la coppia dovrebbe essere sempre messa nelle migliori condizioni per pensare a un progetto di</w:t>
      </w:r>
      <w:r w:rsidR="00777D14" w:rsidRPr="00F41A2F">
        <w:rPr>
          <w:sz w:val="24"/>
          <w:szCs w:val="24"/>
        </w:rPr>
        <w:t xml:space="preserve"> </w:t>
      </w:r>
      <w:r w:rsidR="00E31A32" w:rsidRPr="00E31A32">
        <w:rPr>
          <w:i/>
          <w:iCs/>
          <w:sz w:val="24"/>
          <w:szCs w:val="24"/>
        </w:rPr>
        <w:t>family planning</w:t>
      </w:r>
      <w:r w:rsidR="00437FE0" w:rsidRPr="00030AD8">
        <w:rPr>
          <w:sz w:val="24"/>
          <w:szCs w:val="24"/>
        </w:rPr>
        <w:t xml:space="preserve">, </w:t>
      </w:r>
      <w:r w:rsidR="00B11280">
        <w:rPr>
          <w:sz w:val="24"/>
          <w:szCs w:val="24"/>
        </w:rPr>
        <w:t xml:space="preserve">puntando ad </w:t>
      </w:r>
      <w:r w:rsidR="00030AD8" w:rsidRPr="00030AD8">
        <w:rPr>
          <w:sz w:val="24"/>
          <w:szCs w:val="24"/>
        </w:rPr>
        <w:t>avere</w:t>
      </w:r>
      <w:r w:rsidR="00E31A32" w:rsidRPr="00030AD8">
        <w:rPr>
          <w:sz w:val="24"/>
          <w:szCs w:val="24"/>
        </w:rPr>
        <w:t xml:space="preserve"> </w:t>
      </w:r>
      <w:r w:rsidR="00E31A32">
        <w:rPr>
          <w:sz w:val="24"/>
          <w:szCs w:val="24"/>
        </w:rPr>
        <w:t>più di un bambino</w:t>
      </w:r>
      <w:r w:rsidR="003E5E98">
        <w:rPr>
          <w:sz w:val="24"/>
          <w:szCs w:val="24"/>
        </w:rPr>
        <w:t xml:space="preserve">, </w:t>
      </w:r>
      <w:r w:rsidR="00777D14" w:rsidRPr="00F41A2F">
        <w:rPr>
          <w:sz w:val="24"/>
          <w:szCs w:val="24"/>
        </w:rPr>
        <w:t>quando possibile</w:t>
      </w:r>
      <w:r w:rsidR="003E5E98">
        <w:rPr>
          <w:sz w:val="24"/>
          <w:szCs w:val="24"/>
        </w:rPr>
        <w:t>”</w:t>
      </w:r>
      <w:r w:rsidR="00777D14" w:rsidRPr="00F41A2F">
        <w:rPr>
          <w:sz w:val="24"/>
          <w:szCs w:val="24"/>
        </w:rPr>
        <w:t>.</w:t>
      </w:r>
    </w:p>
    <w:p w14:paraId="2A6F216E" w14:textId="72CA0432" w:rsidR="00777D14" w:rsidRPr="00F41A2F" w:rsidRDefault="003E5E98" w:rsidP="00777D1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L’analisi è avvenuta considerando i dati </w:t>
      </w:r>
      <w:r w:rsidR="00777D14" w:rsidRPr="00F41A2F">
        <w:rPr>
          <w:sz w:val="24"/>
          <w:szCs w:val="24"/>
        </w:rPr>
        <w:t xml:space="preserve">di </w:t>
      </w:r>
      <w:r w:rsidR="00777D14" w:rsidRPr="002867FF">
        <w:rPr>
          <w:b/>
          <w:bCs/>
          <w:sz w:val="24"/>
          <w:szCs w:val="24"/>
        </w:rPr>
        <w:t>6</w:t>
      </w:r>
      <w:r w:rsidRPr="002867FF">
        <w:rPr>
          <w:b/>
          <w:bCs/>
          <w:sz w:val="24"/>
          <w:szCs w:val="24"/>
        </w:rPr>
        <w:t>.</w:t>
      </w:r>
      <w:r w:rsidR="00777D14" w:rsidRPr="002867FF">
        <w:rPr>
          <w:b/>
          <w:bCs/>
          <w:sz w:val="24"/>
          <w:szCs w:val="24"/>
        </w:rPr>
        <w:t>6</w:t>
      </w:r>
      <w:r w:rsidR="00D03DCA">
        <w:rPr>
          <w:b/>
          <w:bCs/>
          <w:sz w:val="24"/>
          <w:szCs w:val="24"/>
        </w:rPr>
        <w:t>0</w:t>
      </w:r>
      <w:r w:rsidR="00777D14" w:rsidRPr="002867FF">
        <w:rPr>
          <w:b/>
          <w:bCs/>
          <w:sz w:val="24"/>
          <w:szCs w:val="24"/>
        </w:rPr>
        <w:t>0 coppie sottoposte</w:t>
      </w:r>
      <w:r w:rsidR="00A9562D" w:rsidRPr="002867FF">
        <w:rPr>
          <w:b/>
          <w:bCs/>
          <w:sz w:val="24"/>
          <w:szCs w:val="24"/>
        </w:rPr>
        <w:t xml:space="preserve"> </w:t>
      </w:r>
      <w:r w:rsidR="002867FF">
        <w:rPr>
          <w:b/>
          <w:bCs/>
          <w:sz w:val="24"/>
          <w:szCs w:val="24"/>
        </w:rPr>
        <w:t xml:space="preserve">a </w:t>
      </w:r>
      <w:r w:rsidR="00A9562D" w:rsidRPr="002867FF">
        <w:rPr>
          <w:b/>
          <w:bCs/>
          <w:sz w:val="24"/>
          <w:szCs w:val="24"/>
        </w:rPr>
        <w:t>PMA</w:t>
      </w:r>
      <w:r w:rsidR="00A9562D">
        <w:rPr>
          <w:sz w:val="24"/>
          <w:szCs w:val="24"/>
        </w:rPr>
        <w:t xml:space="preserve"> nel centro Genera di Roma. Le</w:t>
      </w:r>
      <w:r w:rsidR="00777D14" w:rsidRPr="00F41A2F">
        <w:rPr>
          <w:sz w:val="24"/>
          <w:szCs w:val="24"/>
        </w:rPr>
        <w:t xml:space="preserve"> coppie sono state </w:t>
      </w:r>
      <w:r w:rsidR="00A9562D">
        <w:rPr>
          <w:sz w:val="24"/>
          <w:szCs w:val="24"/>
        </w:rPr>
        <w:t>divise</w:t>
      </w:r>
      <w:r w:rsidR="00777D14" w:rsidRPr="00F41A2F">
        <w:rPr>
          <w:sz w:val="24"/>
          <w:szCs w:val="24"/>
        </w:rPr>
        <w:t xml:space="preserve"> in 11 gruppi in base all'anno del loro primo trattamento (anni: 2010-2020) e confrontate </w:t>
      </w:r>
      <w:r w:rsidR="00A9562D">
        <w:rPr>
          <w:sz w:val="24"/>
          <w:szCs w:val="24"/>
        </w:rPr>
        <w:t>per verificare la nascita di un bambino</w:t>
      </w:r>
      <w:r w:rsidR="00777D14" w:rsidRPr="00F41A2F">
        <w:rPr>
          <w:sz w:val="24"/>
          <w:szCs w:val="24"/>
        </w:rPr>
        <w:t xml:space="preserve"> entro 3 anni, </w:t>
      </w:r>
      <w:r w:rsidR="00A9562D">
        <w:rPr>
          <w:sz w:val="24"/>
          <w:szCs w:val="24"/>
        </w:rPr>
        <w:t xml:space="preserve">la </w:t>
      </w:r>
      <w:r w:rsidR="00777D14" w:rsidRPr="00F41A2F">
        <w:rPr>
          <w:sz w:val="24"/>
          <w:szCs w:val="24"/>
        </w:rPr>
        <w:t xml:space="preserve">prevalenza di aborto spontaneo e </w:t>
      </w:r>
      <w:r w:rsidR="00A9562D">
        <w:rPr>
          <w:sz w:val="24"/>
          <w:szCs w:val="24"/>
        </w:rPr>
        <w:t>di</w:t>
      </w:r>
      <w:r w:rsidR="00777D14" w:rsidRPr="00F41A2F">
        <w:rPr>
          <w:sz w:val="24"/>
          <w:szCs w:val="24"/>
        </w:rPr>
        <w:t xml:space="preserve"> parto gemellare</w:t>
      </w:r>
      <w:r w:rsidR="00030AD8">
        <w:rPr>
          <w:sz w:val="24"/>
          <w:szCs w:val="24"/>
        </w:rPr>
        <w:t xml:space="preserve"> e</w:t>
      </w:r>
      <w:r w:rsidR="00777D14" w:rsidRPr="00F41A2F">
        <w:rPr>
          <w:sz w:val="24"/>
          <w:szCs w:val="24"/>
        </w:rPr>
        <w:t xml:space="preserve"> </w:t>
      </w:r>
      <w:r w:rsidR="00FF2863">
        <w:rPr>
          <w:sz w:val="24"/>
          <w:szCs w:val="24"/>
        </w:rPr>
        <w:t xml:space="preserve">la </w:t>
      </w:r>
      <w:r w:rsidR="00777D14" w:rsidRPr="00F41A2F">
        <w:rPr>
          <w:sz w:val="24"/>
          <w:szCs w:val="24"/>
        </w:rPr>
        <w:t xml:space="preserve">prevalenza di parti singoli </w:t>
      </w:r>
      <w:r w:rsidR="00FF2863">
        <w:rPr>
          <w:sz w:val="24"/>
          <w:szCs w:val="24"/>
        </w:rPr>
        <w:t xml:space="preserve">di più di </w:t>
      </w:r>
      <w:r w:rsidR="00777D14" w:rsidRPr="00F41A2F">
        <w:rPr>
          <w:sz w:val="24"/>
          <w:szCs w:val="24"/>
        </w:rPr>
        <w:t xml:space="preserve">2 </w:t>
      </w:r>
      <w:r w:rsidR="00FF2863">
        <w:rPr>
          <w:sz w:val="24"/>
          <w:szCs w:val="24"/>
        </w:rPr>
        <w:t xml:space="preserve">bambini </w:t>
      </w:r>
      <w:r w:rsidR="00777D14" w:rsidRPr="00F41A2F">
        <w:rPr>
          <w:sz w:val="24"/>
          <w:szCs w:val="24"/>
        </w:rPr>
        <w:t>entro 6 anni.</w:t>
      </w:r>
      <w:r w:rsidR="00561D93">
        <w:rPr>
          <w:sz w:val="24"/>
          <w:szCs w:val="24"/>
        </w:rPr>
        <w:t xml:space="preserve"> La stimolazione ormonale è avvenuta con protocolli diversi, t</w:t>
      </w:r>
      <w:r w:rsidR="00777D14" w:rsidRPr="00F41A2F">
        <w:rPr>
          <w:sz w:val="24"/>
          <w:szCs w:val="24"/>
        </w:rPr>
        <w:t xml:space="preserve">utti i pazienti sono stati sottoposti a ICSI </w:t>
      </w:r>
      <w:r w:rsidR="00D13C35">
        <w:rPr>
          <w:sz w:val="24"/>
          <w:szCs w:val="24"/>
        </w:rPr>
        <w:t>(l’inseminazione intracitoplasmatica</w:t>
      </w:r>
      <w:r w:rsidR="00724921">
        <w:rPr>
          <w:sz w:val="24"/>
          <w:szCs w:val="24"/>
        </w:rPr>
        <w:t xml:space="preserve">, </w:t>
      </w:r>
      <w:r w:rsidR="00A77636">
        <w:rPr>
          <w:sz w:val="24"/>
          <w:szCs w:val="24"/>
        </w:rPr>
        <w:t>ossia la</w:t>
      </w:r>
      <w:r w:rsidR="00A77636" w:rsidRPr="00A77636">
        <w:rPr>
          <w:sz w:val="24"/>
          <w:szCs w:val="24"/>
        </w:rPr>
        <w:t xml:space="preserve"> tecnica di laboratorio che consente l'inserimento di un singolo spermatozoo all'interno dell'ovocita maturo</w:t>
      </w:r>
      <w:r w:rsidR="00A77636">
        <w:rPr>
          <w:sz w:val="24"/>
          <w:szCs w:val="24"/>
        </w:rPr>
        <w:t xml:space="preserve">) </w:t>
      </w:r>
      <w:r w:rsidR="00777D14" w:rsidRPr="00F41A2F">
        <w:rPr>
          <w:sz w:val="24"/>
          <w:szCs w:val="24"/>
        </w:rPr>
        <w:t>su ovociti freschi</w:t>
      </w:r>
      <w:r w:rsidR="009A3A1D">
        <w:rPr>
          <w:sz w:val="24"/>
          <w:szCs w:val="24"/>
        </w:rPr>
        <w:t>, ma</w:t>
      </w:r>
      <w:r w:rsidR="00777D14" w:rsidRPr="00F41A2F">
        <w:rPr>
          <w:sz w:val="24"/>
          <w:szCs w:val="24"/>
        </w:rPr>
        <w:t xml:space="preserve"> </w:t>
      </w:r>
      <w:r w:rsidR="009A3A1D">
        <w:rPr>
          <w:sz w:val="24"/>
          <w:szCs w:val="24"/>
        </w:rPr>
        <w:t>con</w:t>
      </w:r>
      <w:r w:rsidR="00777D14" w:rsidRPr="00F41A2F">
        <w:rPr>
          <w:sz w:val="24"/>
          <w:szCs w:val="24"/>
        </w:rPr>
        <w:t xml:space="preserve"> coltura </w:t>
      </w:r>
      <w:r w:rsidR="00D6771D">
        <w:rPr>
          <w:sz w:val="24"/>
          <w:szCs w:val="24"/>
        </w:rPr>
        <w:t xml:space="preserve">o </w:t>
      </w:r>
      <w:r w:rsidR="00C442C1">
        <w:rPr>
          <w:sz w:val="24"/>
          <w:szCs w:val="24"/>
        </w:rPr>
        <w:t>al 2-3° giorno</w:t>
      </w:r>
      <w:r w:rsidR="00E30642">
        <w:rPr>
          <w:sz w:val="24"/>
          <w:szCs w:val="24"/>
        </w:rPr>
        <w:t xml:space="preserve"> di sviluppo</w:t>
      </w:r>
      <w:r w:rsidR="00C442C1">
        <w:rPr>
          <w:sz w:val="24"/>
          <w:szCs w:val="24"/>
        </w:rPr>
        <w:t xml:space="preserve"> </w:t>
      </w:r>
      <w:r w:rsidR="009A3A1D">
        <w:rPr>
          <w:sz w:val="24"/>
          <w:szCs w:val="24"/>
        </w:rPr>
        <w:t>o a</w:t>
      </w:r>
      <w:r w:rsidR="00561D93">
        <w:rPr>
          <w:sz w:val="24"/>
          <w:szCs w:val="24"/>
        </w:rPr>
        <w:t xml:space="preserve"> </w:t>
      </w:r>
      <w:r w:rsidR="00777D14" w:rsidRPr="00F41A2F">
        <w:rPr>
          <w:sz w:val="24"/>
          <w:szCs w:val="24"/>
        </w:rPr>
        <w:t>blastocisti</w:t>
      </w:r>
      <w:r w:rsidR="00C442C1">
        <w:rPr>
          <w:sz w:val="24"/>
          <w:szCs w:val="24"/>
        </w:rPr>
        <w:t xml:space="preserve"> (5-7° giorno)</w:t>
      </w:r>
      <w:r w:rsidR="00777D14" w:rsidRPr="00F41A2F">
        <w:rPr>
          <w:sz w:val="24"/>
          <w:szCs w:val="24"/>
        </w:rPr>
        <w:t xml:space="preserve">, trasferimento </w:t>
      </w:r>
      <w:r w:rsidR="00561D93">
        <w:rPr>
          <w:sz w:val="24"/>
          <w:szCs w:val="24"/>
        </w:rPr>
        <w:t xml:space="preserve">a </w:t>
      </w:r>
      <w:r w:rsidR="00777D14" w:rsidRPr="00F41A2F">
        <w:rPr>
          <w:sz w:val="24"/>
          <w:szCs w:val="24"/>
        </w:rPr>
        <w:t>fresco</w:t>
      </w:r>
      <w:r w:rsidR="00561D93">
        <w:rPr>
          <w:sz w:val="24"/>
          <w:szCs w:val="24"/>
        </w:rPr>
        <w:t xml:space="preserve"> </w:t>
      </w:r>
      <w:r w:rsidR="009A3A1D">
        <w:rPr>
          <w:sz w:val="24"/>
          <w:szCs w:val="24"/>
        </w:rPr>
        <w:t>o con</w:t>
      </w:r>
      <w:r w:rsidR="00561D93">
        <w:rPr>
          <w:sz w:val="24"/>
          <w:szCs w:val="24"/>
        </w:rPr>
        <w:t xml:space="preserve"> </w:t>
      </w:r>
      <w:proofErr w:type="spellStart"/>
      <w:r w:rsidR="00561D93" w:rsidRPr="00C442C1">
        <w:rPr>
          <w:i/>
          <w:iCs/>
          <w:sz w:val="24"/>
          <w:szCs w:val="24"/>
        </w:rPr>
        <w:t>f</w:t>
      </w:r>
      <w:r w:rsidR="00777D14" w:rsidRPr="00C442C1">
        <w:rPr>
          <w:i/>
          <w:iCs/>
          <w:sz w:val="24"/>
          <w:szCs w:val="24"/>
        </w:rPr>
        <w:t>reeze-all</w:t>
      </w:r>
      <w:proofErr w:type="spellEnd"/>
      <w:r w:rsidR="00777D14" w:rsidRPr="00F41A2F">
        <w:rPr>
          <w:sz w:val="24"/>
          <w:szCs w:val="24"/>
        </w:rPr>
        <w:t xml:space="preserve">, </w:t>
      </w:r>
      <w:r w:rsidR="00561D93">
        <w:rPr>
          <w:sz w:val="24"/>
          <w:szCs w:val="24"/>
        </w:rPr>
        <w:t xml:space="preserve">di embrioni </w:t>
      </w:r>
      <w:r w:rsidR="00777D14" w:rsidRPr="00F41A2F">
        <w:rPr>
          <w:sz w:val="24"/>
          <w:szCs w:val="24"/>
        </w:rPr>
        <w:t>non testati</w:t>
      </w:r>
      <w:r w:rsidR="00561D93">
        <w:rPr>
          <w:sz w:val="24"/>
          <w:szCs w:val="24"/>
        </w:rPr>
        <w:t xml:space="preserve"> con </w:t>
      </w:r>
      <w:r w:rsidR="00AF0C36">
        <w:rPr>
          <w:sz w:val="24"/>
          <w:szCs w:val="24"/>
        </w:rPr>
        <w:t>PGT</w:t>
      </w:r>
      <w:r w:rsidR="00561D93">
        <w:rPr>
          <w:sz w:val="24"/>
          <w:szCs w:val="24"/>
        </w:rPr>
        <w:t xml:space="preserve"> </w:t>
      </w:r>
      <w:r w:rsidR="009A3A1D">
        <w:rPr>
          <w:sz w:val="24"/>
          <w:szCs w:val="24"/>
        </w:rPr>
        <w:t xml:space="preserve">o testati e risultati </w:t>
      </w:r>
      <w:r w:rsidR="00AF0C36">
        <w:rPr>
          <w:sz w:val="24"/>
          <w:szCs w:val="24"/>
        </w:rPr>
        <w:t xml:space="preserve">cromosomicamente </w:t>
      </w:r>
      <w:r w:rsidR="009A3A1D">
        <w:rPr>
          <w:sz w:val="24"/>
          <w:szCs w:val="24"/>
        </w:rPr>
        <w:t>sani (</w:t>
      </w:r>
      <w:r w:rsidR="00777D14" w:rsidRPr="00F41A2F">
        <w:rPr>
          <w:sz w:val="24"/>
          <w:szCs w:val="24"/>
        </w:rPr>
        <w:t>euploidi</w:t>
      </w:r>
      <w:r w:rsidR="009A3A1D">
        <w:rPr>
          <w:sz w:val="24"/>
          <w:szCs w:val="24"/>
        </w:rPr>
        <w:t>)</w:t>
      </w:r>
      <w:r w:rsidR="00777D14" w:rsidRPr="00F41A2F">
        <w:rPr>
          <w:sz w:val="24"/>
          <w:szCs w:val="24"/>
        </w:rPr>
        <w:t>, trasferimenti di embrioni singoli</w:t>
      </w:r>
      <w:r w:rsidR="00561D93">
        <w:rPr>
          <w:sz w:val="24"/>
          <w:szCs w:val="24"/>
        </w:rPr>
        <w:t xml:space="preserve"> </w:t>
      </w:r>
      <w:r w:rsidR="00DD293F">
        <w:rPr>
          <w:sz w:val="24"/>
          <w:szCs w:val="24"/>
        </w:rPr>
        <w:t>o</w:t>
      </w:r>
      <w:r w:rsidR="00561D93">
        <w:rPr>
          <w:sz w:val="24"/>
          <w:szCs w:val="24"/>
        </w:rPr>
        <w:t xml:space="preserve"> </w:t>
      </w:r>
      <w:r w:rsidR="00777D14" w:rsidRPr="00F41A2F">
        <w:rPr>
          <w:sz w:val="24"/>
          <w:szCs w:val="24"/>
        </w:rPr>
        <w:t>multipli.</w:t>
      </w:r>
    </w:p>
    <w:p w14:paraId="3FC0CC9E" w14:textId="6F8220C5" w:rsidR="00777D14" w:rsidRPr="00F41A2F" w:rsidRDefault="00BC0B39" w:rsidP="00777D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 è emerso che, nel corso degli anni, l’adozione delle strategie ipotizzate dagli esperti come le migliori per </w:t>
      </w:r>
      <w:r w:rsidR="00062390">
        <w:rPr>
          <w:sz w:val="24"/>
          <w:szCs w:val="24"/>
        </w:rPr>
        <w:t>ottimizzare i tassi di successo è aumentata progressivamente</w:t>
      </w:r>
      <w:r w:rsidR="00F61AD6">
        <w:rPr>
          <w:sz w:val="24"/>
          <w:szCs w:val="24"/>
        </w:rPr>
        <w:t xml:space="preserve"> e</w:t>
      </w:r>
      <w:r w:rsidR="002433DF">
        <w:rPr>
          <w:sz w:val="24"/>
          <w:szCs w:val="24"/>
        </w:rPr>
        <w:t>,</w:t>
      </w:r>
      <w:r w:rsidR="00F61AD6">
        <w:rPr>
          <w:sz w:val="24"/>
          <w:szCs w:val="24"/>
        </w:rPr>
        <w:t xml:space="preserve"> da questo</w:t>
      </w:r>
      <w:r w:rsidR="002433DF">
        <w:rPr>
          <w:sz w:val="24"/>
          <w:szCs w:val="24"/>
        </w:rPr>
        <w:t>,</w:t>
      </w:r>
      <w:r w:rsidR="003F2D40">
        <w:rPr>
          <w:sz w:val="24"/>
          <w:szCs w:val="24"/>
        </w:rPr>
        <w:t xml:space="preserve"> ne è derivato</w:t>
      </w:r>
      <w:r w:rsidR="00F61AD6">
        <w:rPr>
          <w:sz w:val="24"/>
          <w:szCs w:val="24"/>
        </w:rPr>
        <w:t xml:space="preserve"> </w:t>
      </w:r>
      <w:r w:rsidR="00F61AD6" w:rsidRPr="003E4E6B">
        <w:rPr>
          <w:b/>
          <w:bCs/>
          <w:sz w:val="24"/>
          <w:szCs w:val="24"/>
        </w:rPr>
        <w:t xml:space="preserve">un continuo </w:t>
      </w:r>
      <w:r w:rsidR="000D382F" w:rsidRPr="003E4E6B">
        <w:rPr>
          <w:b/>
          <w:bCs/>
          <w:sz w:val="24"/>
          <w:szCs w:val="24"/>
        </w:rPr>
        <w:t>miglioramento</w:t>
      </w:r>
      <w:r w:rsidR="00F61AD6" w:rsidRPr="003E4E6B">
        <w:rPr>
          <w:b/>
          <w:bCs/>
          <w:sz w:val="24"/>
          <w:szCs w:val="24"/>
        </w:rPr>
        <w:t xml:space="preserve"> del tasso cumulativo di bambini nati</w:t>
      </w:r>
      <w:r w:rsidR="000C75CA" w:rsidRPr="003E4E6B">
        <w:rPr>
          <w:b/>
          <w:bCs/>
          <w:sz w:val="24"/>
          <w:szCs w:val="24"/>
        </w:rPr>
        <w:t xml:space="preserve"> a 3 anni</w:t>
      </w:r>
      <w:r w:rsidR="00DD293F">
        <w:rPr>
          <w:sz w:val="24"/>
          <w:szCs w:val="24"/>
        </w:rPr>
        <w:t xml:space="preserve">: </w:t>
      </w:r>
      <w:r w:rsidR="0084359E" w:rsidRPr="002C72F5">
        <w:rPr>
          <w:b/>
          <w:bCs/>
          <w:sz w:val="24"/>
          <w:szCs w:val="24"/>
        </w:rPr>
        <w:t>è</w:t>
      </w:r>
      <w:r w:rsidR="000D382F" w:rsidRPr="002C72F5">
        <w:rPr>
          <w:b/>
          <w:bCs/>
          <w:sz w:val="24"/>
          <w:szCs w:val="24"/>
        </w:rPr>
        <w:t xml:space="preserve"> aumentato</w:t>
      </w:r>
      <w:r w:rsidR="00E71D12" w:rsidRPr="002C72F5">
        <w:rPr>
          <w:b/>
          <w:bCs/>
          <w:sz w:val="24"/>
          <w:szCs w:val="24"/>
        </w:rPr>
        <w:t xml:space="preserve"> in media</w:t>
      </w:r>
      <w:r w:rsidR="0084359E" w:rsidRPr="002C72F5">
        <w:rPr>
          <w:b/>
          <w:bCs/>
          <w:sz w:val="24"/>
          <w:szCs w:val="24"/>
        </w:rPr>
        <w:t xml:space="preserve"> dal 32% nel 2010 al 42% nel 2020,</w:t>
      </w:r>
      <w:r w:rsidR="002B1172" w:rsidRPr="002C72F5">
        <w:rPr>
          <w:b/>
          <w:bCs/>
          <w:sz w:val="24"/>
          <w:szCs w:val="24"/>
        </w:rPr>
        <w:t xml:space="preserve"> con picchi </w:t>
      </w:r>
      <w:r w:rsidR="00904169" w:rsidRPr="002C72F5">
        <w:rPr>
          <w:b/>
          <w:bCs/>
          <w:sz w:val="24"/>
          <w:szCs w:val="24"/>
        </w:rPr>
        <w:t xml:space="preserve">fra il </w:t>
      </w:r>
      <w:r w:rsidR="00843DD5">
        <w:rPr>
          <w:b/>
          <w:bCs/>
          <w:sz w:val="24"/>
          <w:szCs w:val="24"/>
        </w:rPr>
        <w:t>70 e l’8</w:t>
      </w:r>
      <w:r w:rsidR="00904169" w:rsidRPr="002C72F5">
        <w:rPr>
          <w:b/>
          <w:bCs/>
          <w:sz w:val="24"/>
          <w:szCs w:val="24"/>
        </w:rPr>
        <w:t>0%</w:t>
      </w:r>
      <w:r w:rsidR="002B1172" w:rsidRPr="002C72F5">
        <w:rPr>
          <w:b/>
          <w:bCs/>
          <w:sz w:val="24"/>
          <w:szCs w:val="24"/>
        </w:rPr>
        <w:t xml:space="preserve"> nelle donne </w:t>
      </w:r>
      <w:r w:rsidR="00904169" w:rsidRPr="002C72F5">
        <w:rPr>
          <w:b/>
          <w:bCs/>
          <w:sz w:val="24"/>
          <w:szCs w:val="24"/>
        </w:rPr>
        <w:t>‘under 38’</w:t>
      </w:r>
      <w:r w:rsidR="0095679A">
        <w:rPr>
          <w:b/>
          <w:bCs/>
          <w:sz w:val="24"/>
          <w:szCs w:val="24"/>
        </w:rPr>
        <w:t xml:space="preserve"> </w:t>
      </w:r>
      <w:r w:rsidR="0095679A" w:rsidRPr="0035594C">
        <w:rPr>
          <w:sz w:val="24"/>
          <w:szCs w:val="24"/>
        </w:rPr>
        <w:t>in caso di normale riserva ovar</w:t>
      </w:r>
      <w:r w:rsidR="0035594C" w:rsidRPr="0035594C">
        <w:rPr>
          <w:sz w:val="24"/>
          <w:szCs w:val="24"/>
        </w:rPr>
        <w:t>ica</w:t>
      </w:r>
      <w:r w:rsidR="0084359E" w:rsidRPr="0035594C">
        <w:rPr>
          <w:sz w:val="24"/>
          <w:szCs w:val="24"/>
        </w:rPr>
        <w:t>.</w:t>
      </w:r>
      <w:r w:rsidR="0084359E" w:rsidRPr="002C72F5">
        <w:rPr>
          <w:sz w:val="24"/>
          <w:szCs w:val="24"/>
        </w:rPr>
        <w:t xml:space="preserve"> </w:t>
      </w:r>
      <w:r w:rsidR="0084359E" w:rsidRPr="00F41A2F">
        <w:rPr>
          <w:sz w:val="24"/>
          <w:szCs w:val="24"/>
        </w:rPr>
        <w:t>A ciò si accompagna il dimezzamento delle donne che hanno subito un aborto spontaneo (da</w:t>
      </w:r>
      <w:r w:rsidR="00D72202">
        <w:rPr>
          <w:sz w:val="24"/>
          <w:szCs w:val="24"/>
        </w:rPr>
        <w:t>l</w:t>
      </w:r>
      <w:r w:rsidR="0084359E" w:rsidRPr="00F41A2F">
        <w:rPr>
          <w:sz w:val="24"/>
          <w:szCs w:val="24"/>
        </w:rPr>
        <w:t xml:space="preserve"> 12% a </w:t>
      </w:r>
      <w:r w:rsidR="00D72202">
        <w:rPr>
          <w:sz w:val="24"/>
          <w:szCs w:val="24"/>
        </w:rPr>
        <w:t xml:space="preserve">meno del </w:t>
      </w:r>
      <w:r w:rsidR="0084359E" w:rsidRPr="00F41A2F">
        <w:rPr>
          <w:sz w:val="24"/>
          <w:szCs w:val="24"/>
        </w:rPr>
        <w:t>6%) e un calo delle donne con parto gemellare (da</w:t>
      </w:r>
      <w:r w:rsidR="00D72202">
        <w:rPr>
          <w:sz w:val="24"/>
          <w:szCs w:val="24"/>
        </w:rPr>
        <w:t>l</w:t>
      </w:r>
      <w:r w:rsidR="0084359E" w:rsidRPr="00F41A2F">
        <w:rPr>
          <w:sz w:val="24"/>
          <w:szCs w:val="24"/>
        </w:rPr>
        <w:t xml:space="preserve"> 7,5% a</w:t>
      </w:r>
      <w:r w:rsidR="00D72202">
        <w:rPr>
          <w:sz w:val="24"/>
          <w:szCs w:val="24"/>
        </w:rPr>
        <w:t>llo</w:t>
      </w:r>
      <w:r w:rsidR="0084359E" w:rsidRPr="00F41A2F">
        <w:rPr>
          <w:sz w:val="24"/>
          <w:szCs w:val="24"/>
        </w:rPr>
        <w:t xml:space="preserve"> 0,5%). </w:t>
      </w:r>
    </w:p>
    <w:p w14:paraId="611586F5" w14:textId="767F5563" w:rsidR="000A111E" w:rsidRDefault="003A3EF0" w:rsidP="00777D14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777D14" w:rsidRPr="00F41A2F">
        <w:rPr>
          <w:sz w:val="24"/>
          <w:szCs w:val="24"/>
        </w:rPr>
        <w:t>I progressi clinici e di laboratorio</w:t>
      </w:r>
      <w:r>
        <w:rPr>
          <w:sz w:val="24"/>
          <w:szCs w:val="24"/>
        </w:rPr>
        <w:t xml:space="preserve"> – conferma </w:t>
      </w:r>
      <w:r w:rsidRPr="000A111E">
        <w:rPr>
          <w:b/>
          <w:bCs/>
          <w:sz w:val="24"/>
          <w:szCs w:val="24"/>
        </w:rPr>
        <w:t>Vaiarelli</w:t>
      </w:r>
      <w:r>
        <w:rPr>
          <w:sz w:val="24"/>
          <w:szCs w:val="24"/>
        </w:rPr>
        <w:t xml:space="preserve"> -</w:t>
      </w:r>
      <w:r w:rsidR="00777D14" w:rsidRPr="00F41A2F">
        <w:rPr>
          <w:sz w:val="24"/>
          <w:szCs w:val="24"/>
        </w:rPr>
        <w:t xml:space="preserve"> hanno migliorato l’efficacia e l’efficienza della fecondazione in vitro nel tempo, soddisfacendo anche il desiderio di pianificazione familiare. Le </w:t>
      </w:r>
      <w:r w:rsidR="009633BF">
        <w:rPr>
          <w:sz w:val="24"/>
          <w:szCs w:val="24"/>
        </w:rPr>
        <w:t>tecnologie che abbiamo in serbo per il futuro e il miglioramento de</w:t>
      </w:r>
      <w:r w:rsidR="00777D14" w:rsidRPr="00F41A2F">
        <w:rPr>
          <w:sz w:val="24"/>
          <w:szCs w:val="24"/>
        </w:rPr>
        <w:t xml:space="preserve">i flussi di lavoro </w:t>
      </w:r>
      <w:r w:rsidR="000A111E">
        <w:rPr>
          <w:sz w:val="24"/>
          <w:szCs w:val="24"/>
        </w:rPr>
        <w:t xml:space="preserve">ci serviranno per raggiungere l’obiettivo di una </w:t>
      </w:r>
      <w:r w:rsidR="00777D14" w:rsidRPr="00F41A2F">
        <w:rPr>
          <w:sz w:val="24"/>
          <w:szCs w:val="24"/>
        </w:rPr>
        <w:t xml:space="preserve">riduzione dell’abbandono </w:t>
      </w:r>
      <w:r w:rsidR="00315C56">
        <w:rPr>
          <w:sz w:val="24"/>
          <w:szCs w:val="24"/>
        </w:rPr>
        <w:t xml:space="preserve">del trattamento </w:t>
      </w:r>
      <w:r w:rsidR="000A111E">
        <w:rPr>
          <w:sz w:val="24"/>
          <w:szCs w:val="24"/>
        </w:rPr>
        <w:t>da parte delle coppie</w:t>
      </w:r>
      <w:r w:rsidR="009D0D96">
        <w:rPr>
          <w:sz w:val="24"/>
          <w:szCs w:val="24"/>
        </w:rPr>
        <w:t xml:space="preserve">. Questo significa </w:t>
      </w:r>
      <w:r w:rsidR="00105036">
        <w:rPr>
          <w:sz w:val="24"/>
          <w:szCs w:val="24"/>
        </w:rPr>
        <w:t>concepir</w:t>
      </w:r>
      <w:r w:rsidR="006914CE">
        <w:rPr>
          <w:sz w:val="24"/>
          <w:szCs w:val="24"/>
        </w:rPr>
        <w:t>e la PMA</w:t>
      </w:r>
      <w:r w:rsidR="00105036">
        <w:rPr>
          <w:sz w:val="24"/>
          <w:szCs w:val="24"/>
        </w:rPr>
        <w:t xml:space="preserve"> come</w:t>
      </w:r>
      <w:r w:rsidR="00451DF4">
        <w:rPr>
          <w:sz w:val="24"/>
          <w:szCs w:val="24"/>
        </w:rPr>
        <w:t xml:space="preserve"> un percorso, </w:t>
      </w:r>
      <w:r w:rsidR="009B026B">
        <w:rPr>
          <w:sz w:val="24"/>
          <w:szCs w:val="24"/>
        </w:rPr>
        <w:t xml:space="preserve">un </w:t>
      </w:r>
      <w:r w:rsidR="009B026B" w:rsidRPr="009B026B">
        <w:rPr>
          <w:i/>
          <w:iCs/>
          <w:sz w:val="24"/>
          <w:szCs w:val="24"/>
        </w:rPr>
        <w:t>journey</w:t>
      </w:r>
      <w:r w:rsidR="009B026B">
        <w:rPr>
          <w:sz w:val="24"/>
          <w:szCs w:val="24"/>
        </w:rPr>
        <w:t>, e non come</w:t>
      </w:r>
      <w:r w:rsidR="009D0D96">
        <w:rPr>
          <w:sz w:val="24"/>
          <w:szCs w:val="24"/>
        </w:rPr>
        <w:t xml:space="preserve"> un s</w:t>
      </w:r>
      <w:r w:rsidR="009B026B">
        <w:rPr>
          <w:sz w:val="24"/>
          <w:szCs w:val="24"/>
        </w:rPr>
        <w:t>ingolo</w:t>
      </w:r>
      <w:r w:rsidR="009D0D96">
        <w:rPr>
          <w:sz w:val="24"/>
          <w:szCs w:val="24"/>
        </w:rPr>
        <w:t xml:space="preserve"> tentativo</w:t>
      </w:r>
      <w:r w:rsidR="00710BDF">
        <w:rPr>
          <w:sz w:val="24"/>
          <w:szCs w:val="24"/>
        </w:rPr>
        <w:t>”.</w:t>
      </w:r>
      <w:r w:rsidR="000A111E">
        <w:rPr>
          <w:sz w:val="24"/>
          <w:szCs w:val="24"/>
        </w:rPr>
        <w:t xml:space="preserve"> </w:t>
      </w:r>
    </w:p>
    <w:p w14:paraId="4B6C1724" w14:textId="77777777" w:rsidR="008C2DA2" w:rsidRDefault="008C2DA2" w:rsidP="00B44755">
      <w:pPr>
        <w:jc w:val="both"/>
        <w:rPr>
          <w:b/>
          <w:bCs/>
        </w:rPr>
      </w:pPr>
    </w:p>
    <w:p w14:paraId="1D91857F" w14:textId="6A048B97" w:rsidR="003660AE" w:rsidRDefault="00B44755" w:rsidP="00B44755">
      <w:pPr>
        <w:jc w:val="both"/>
        <w:rPr>
          <w:i/>
          <w:iCs/>
          <w:lang w:val="en-US"/>
        </w:rPr>
      </w:pPr>
      <w:proofErr w:type="spellStart"/>
      <w:r w:rsidRPr="00480293">
        <w:rPr>
          <w:b/>
          <w:bCs/>
          <w:lang w:val="en-US"/>
        </w:rPr>
        <w:t>Titolo</w:t>
      </w:r>
      <w:proofErr w:type="spellEnd"/>
      <w:r w:rsidRPr="00480293">
        <w:rPr>
          <w:b/>
          <w:bCs/>
          <w:lang w:val="en-US"/>
        </w:rPr>
        <w:t xml:space="preserve"> dello studio</w:t>
      </w:r>
      <w:r w:rsidRPr="00480293">
        <w:rPr>
          <w:lang w:val="en-US"/>
        </w:rPr>
        <w:t>:</w:t>
      </w:r>
      <w:r w:rsidR="00480293" w:rsidRPr="00480293">
        <w:rPr>
          <w:lang w:val="en-US"/>
        </w:rPr>
        <w:t xml:space="preserve"> </w:t>
      </w:r>
      <w:r w:rsidR="00480293" w:rsidRPr="00480293">
        <w:rPr>
          <w:i/>
          <w:iCs/>
          <w:lang w:val="en-US"/>
        </w:rPr>
        <w:t>A decade of transformations in IVF strategies towards enhanced clinical efficacy, efficiency, and safety: the real-life experience of 6610 couples.</w:t>
      </w:r>
    </w:p>
    <w:p w14:paraId="14920172" w14:textId="77777777" w:rsidR="004F4523" w:rsidRDefault="004F4523" w:rsidP="00B44755">
      <w:pPr>
        <w:jc w:val="both"/>
        <w:rPr>
          <w:i/>
          <w:iCs/>
          <w:lang w:val="en-US"/>
        </w:rPr>
      </w:pPr>
    </w:p>
    <w:p w14:paraId="4196F497" w14:textId="77777777" w:rsidR="004F4523" w:rsidRDefault="004F4523" w:rsidP="004F4523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</w:t>
      </w:r>
    </w:p>
    <w:p w14:paraId="57321C5F" w14:textId="77777777" w:rsidR="004F4523" w:rsidRPr="00C5645B" w:rsidRDefault="004F4523" w:rsidP="004F4523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Genera</w:t>
      </w:r>
      <w:r w:rsidRPr="004D176F">
        <w:rPr>
          <w:sz w:val="24"/>
          <w:szCs w:val="24"/>
        </w:rPr>
        <w:t xml:space="preserve"> è il </w:t>
      </w:r>
      <w:r>
        <w:rPr>
          <w:sz w:val="24"/>
          <w:szCs w:val="24"/>
        </w:rPr>
        <w:t>più grande gruppo attivo</w:t>
      </w:r>
      <w:r w:rsidRPr="004D176F">
        <w:rPr>
          <w:sz w:val="24"/>
          <w:szCs w:val="24"/>
        </w:rPr>
        <w:t xml:space="preserve"> in Italia </w:t>
      </w:r>
      <w:r>
        <w:rPr>
          <w:sz w:val="24"/>
          <w:szCs w:val="24"/>
        </w:rPr>
        <w:t>nel</w:t>
      </w:r>
      <w:r w:rsidRPr="004D176F">
        <w:rPr>
          <w:sz w:val="24"/>
          <w:szCs w:val="24"/>
        </w:rPr>
        <w:t xml:space="preserve">la diagnosi e </w:t>
      </w:r>
      <w:r>
        <w:rPr>
          <w:sz w:val="24"/>
          <w:szCs w:val="24"/>
        </w:rPr>
        <w:t>nel</w:t>
      </w:r>
      <w:r w:rsidRPr="004D176F">
        <w:rPr>
          <w:sz w:val="24"/>
          <w:szCs w:val="24"/>
        </w:rPr>
        <w:t xml:space="preserve">la cura dell’infertilità, un network di </w:t>
      </w:r>
      <w:r>
        <w:rPr>
          <w:sz w:val="24"/>
          <w:szCs w:val="24"/>
        </w:rPr>
        <w:t xml:space="preserve">7 </w:t>
      </w:r>
      <w:r w:rsidRPr="004D176F">
        <w:rPr>
          <w:sz w:val="24"/>
          <w:szCs w:val="24"/>
        </w:rPr>
        <w:t>centri specializzati privati ​​con sede a Roma, Napoli, Cagliari, Umbertide (</w:t>
      </w:r>
      <w:proofErr w:type="spellStart"/>
      <w:r w:rsidRPr="004D176F">
        <w:rPr>
          <w:sz w:val="24"/>
          <w:szCs w:val="24"/>
        </w:rPr>
        <w:t>Pg</w:t>
      </w:r>
      <w:proofErr w:type="spellEnd"/>
      <w:r w:rsidRPr="004D176F">
        <w:rPr>
          <w:sz w:val="24"/>
          <w:szCs w:val="24"/>
        </w:rPr>
        <w:t>), Milano e Marostica (Vi)</w:t>
      </w:r>
      <w:r>
        <w:rPr>
          <w:sz w:val="24"/>
          <w:szCs w:val="24"/>
        </w:rPr>
        <w:t xml:space="preserve"> e Torino.</w:t>
      </w:r>
      <w:r w:rsidRPr="00C5645B">
        <w:rPr>
          <w:color w:val="FF0000"/>
          <w:sz w:val="24"/>
          <w:szCs w:val="24"/>
        </w:rPr>
        <w:t xml:space="preserve"> </w:t>
      </w:r>
      <w:r w:rsidRPr="004D176F">
        <w:rPr>
          <w:sz w:val="24"/>
          <w:szCs w:val="24"/>
        </w:rPr>
        <w:t>I centri effettuano oltre 3.000 trattamenti</w:t>
      </w:r>
      <w:r>
        <w:rPr>
          <w:sz w:val="24"/>
          <w:szCs w:val="24"/>
        </w:rPr>
        <w:t xml:space="preserve"> con circa 500 bambini nati ogni anno,</w:t>
      </w:r>
      <w:r w:rsidRPr="004D176F">
        <w:rPr>
          <w:sz w:val="24"/>
          <w:szCs w:val="24"/>
        </w:rPr>
        <w:t xml:space="preserve"> e vantano un’esperienza di oltre 30 anni nella medicina e nella biologia della riproduzione</w:t>
      </w:r>
      <w:r>
        <w:rPr>
          <w:sz w:val="24"/>
          <w:szCs w:val="24"/>
        </w:rPr>
        <w:t xml:space="preserve">, con più di 300 pubblicazioni scientifiche all’attivo del Team di ricerca. </w:t>
      </w:r>
    </w:p>
    <w:p w14:paraId="14CAC291" w14:textId="77777777" w:rsidR="004F4523" w:rsidRPr="004F4523" w:rsidRDefault="004F4523" w:rsidP="00B44755">
      <w:pPr>
        <w:jc w:val="both"/>
        <w:rPr>
          <w:i/>
          <w:iCs/>
        </w:rPr>
      </w:pPr>
    </w:p>
    <w:p w14:paraId="24325482" w14:textId="77777777" w:rsidR="004226D5" w:rsidRDefault="004226D5" w:rsidP="004226D5">
      <w:pPr>
        <w:spacing w:line="360" w:lineRule="auto"/>
        <w:jc w:val="right"/>
        <w:rPr>
          <w:b/>
          <w:bCs/>
          <w:i/>
          <w:iCs/>
          <w:sz w:val="24"/>
          <w:szCs w:val="24"/>
          <w:u w:val="single"/>
        </w:rPr>
      </w:pPr>
      <w:r w:rsidRPr="00486580">
        <w:rPr>
          <w:b/>
          <w:bCs/>
          <w:i/>
          <w:iCs/>
          <w:sz w:val="24"/>
          <w:szCs w:val="24"/>
          <w:u w:val="single"/>
        </w:rPr>
        <w:t>Per informazioni e contatti stampa:</w:t>
      </w:r>
    </w:p>
    <w:p w14:paraId="39E0CB94" w14:textId="77777777" w:rsidR="004226D5" w:rsidRDefault="004226D5" w:rsidP="004226D5">
      <w:pPr>
        <w:spacing w:line="360" w:lineRule="auto"/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11611ECE" wp14:editId="55E774F0">
            <wp:extent cx="3060065" cy="566420"/>
            <wp:effectExtent l="0" t="0" r="6985" b="5080"/>
            <wp:docPr id="4" name="Immagine 1" descr="Immagine che contiene Elementi grafici, Carattere, grafic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" descr="Immagine che contiene Elementi grafici, Carattere, grafica, design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ECA1F" w14:textId="77777777" w:rsidR="004226D5" w:rsidRPr="00AB0434" w:rsidRDefault="004226D5" w:rsidP="004226D5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 w:rsidRPr="00AB0434">
        <w:rPr>
          <w:rFonts w:eastAsia="Times New Roman" w:cstheme="minorHAnsi"/>
          <w:sz w:val="24"/>
          <w:szCs w:val="24"/>
          <w:lang w:eastAsia="it-IT"/>
        </w:rPr>
        <w:t>Simonetta de Chiara Ruffo – 3343195127</w:t>
      </w:r>
    </w:p>
    <w:p w14:paraId="06CD13E8" w14:textId="77777777" w:rsidR="004226D5" w:rsidRPr="00AB0434" w:rsidRDefault="00526245" w:rsidP="004226D5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hyperlink r:id="rId9" w:history="1">
        <w:r w:rsidR="004226D5" w:rsidRPr="00AB0434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EXTsdechiararuffo@sicseditore.it</w:t>
        </w:r>
      </w:hyperlink>
      <w:r w:rsidR="004226D5" w:rsidRPr="00AB0434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04815C83" w14:textId="77777777" w:rsidR="004226D5" w:rsidRPr="00AB0434" w:rsidRDefault="00526245" w:rsidP="004226D5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hyperlink r:id="rId10" w:history="1">
        <w:r w:rsidR="004226D5" w:rsidRPr="00AB0434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simonettadechiara@gmail.com</w:t>
        </w:r>
      </w:hyperlink>
      <w:r w:rsidR="004226D5" w:rsidRPr="00AB0434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71C6CE07" w14:textId="77777777" w:rsidR="004226D5" w:rsidRPr="006124D8" w:rsidRDefault="004226D5" w:rsidP="004226D5">
      <w:pPr>
        <w:spacing w:line="240" w:lineRule="auto"/>
        <w:jc w:val="right"/>
        <w:rPr>
          <w:sz w:val="24"/>
          <w:szCs w:val="24"/>
        </w:rPr>
      </w:pPr>
    </w:p>
    <w:p w14:paraId="72DAC479" w14:textId="77777777" w:rsidR="004226D5" w:rsidRDefault="004226D5" w:rsidP="004226D5">
      <w:pPr>
        <w:spacing w:line="240" w:lineRule="auto"/>
        <w:jc w:val="right"/>
        <w:rPr>
          <w:b/>
          <w:bCs/>
          <w:sz w:val="24"/>
          <w:szCs w:val="24"/>
        </w:rPr>
      </w:pPr>
      <w:r w:rsidRPr="00910D38">
        <w:rPr>
          <w:b/>
          <w:bCs/>
          <w:sz w:val="24"/>
          <w:szCs w:val="24"/>
        </w:rPr>
        <w:t>SIMONA SALIS</w:t>
      </w:r>
    </w:p>
    <w:p w14:paraId="4DB03F61" w14:textId="77777777" w:rsidR="004226D5" w:rsidRPr="00AB0434" w:rsidRDefault="004226D5" w:rsidP="004226D5">
      <w:pPr>
        <w:spacing w:line="240" w:lineRule="auto"/>
        <w:jc w:val="right"/>
        <w:rPr>
          <w:b/>
          <w:bCs/>
          <w:sz w:val="24"/>
          <w:szCs w:val="24"/>
        </w:rPr>
      </w:pPr>
      <w:r w:rsidRPr="00910D38">
        <w:rPr>
          <w:sz w:val="24"/>
          <w:szCs w:val="24"/>
        </w:rPr>
        <w:t>Direttore Marketing &amp; Comunicazione</w:t>
      </w:r>
      <w:r>
        <w:rPr>
          <w:sz w:val="24"/>
          <w:szCs w:val="24"/>
        </w:rPr>
        <w:t xml:space="preserve"> IVIRMA Italia</w:t>
      </w:r>
    </w:p>
    <w:p w14:paraId="7D7C5BF4" w14:textId="77777777" w:rsidR="004226D5" w:rsidRPr="00910D38" w:rsidRDefault="004226D5" w:rsidP="004226D5">
      <w:pPr>
        <w:spacing w:line="240" w:lineRule="auto"/>
        <w:jc w:val="right"/>
        <w:rPr>
          <w:sz w:val="24"/>
          <w:szCs w:val="24"/>
        </w:rPr>
      </w:pPr>
      <w:r w:rsidRPr="00910D38">
        <w:rPr>
          <w:sz w:val="24"/>
          <w:szCs w:val="24"/>
        </w:rPr>
        <w:t>+39 320 492 8711</w:t>
      </w:r>
    </w:p>
    <w:p w14:paraId="07400304" w14:textId="1C50073E" w:rsidR="00BA6323" w:rsidRPr="003660AE" w:rsidRDefault="004226D5" w:rsidP="003660AE">
      <w:pPr>
        <w:spacing w:line="240" w:lineRule="auto"/>
        <w:jc w:val="right"/>
        <w:rPr>
          <w:sz w:val="24"/>
          <w:szCs w:val="24"/>
        </w:rPr>
      </w:pPr>
      <w:r w:rsidRPr="00910D38">
        <w:rPr>
          <w:sz w:val="24"/>
          <w:szCs w:val="24"/>
        </w:rPr>
        <w:t>simona.salis@ivirma.it</w:t>
      </w:r>
    </w:p>
    <w:sectPr w:rsidR="00BA6323" w:rsidRPr="003660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0E585" w14:textId="77777777" w:rsidR="00526245" w:rsidRDefault="00526245" w:rsidP="002E69C8">
      <w:pPr>
        <w:spacing w:after="0" w:line="240" w:lineRule="auto"/>
      </w:pPr>
      <w:r>
        <w:separator/>
      </w:r>
    </w:p>
  </w:endnote>
  <w:endnote w:type="continuationSeparator" w:id="0">
    <w:p w14:paraId="254F6767" w14:textId="77777777" w:rsidR="00526245" w:rsidRDefault="00526245" w:rsidP="002E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C66D6" w14:textId="77777777" w:rsidR="00526245" w:rsidRDefault="00526245" w:rsidP="002E69C8">
      <w:pPr>
        <w:spacing w:after="0" w:line="240" w:lineRule="auto"/>
      </w:pPr>
      <w:r>
        <w:separator/>
      </w:r>
    </w:p>
  </w:footnote>
  <w:footnote w:type="continuationSeparator" w:id="0">
    <w:p w14:paraId="0A2A43BA" w14:textId="77777777" w:rsidR="00526245" w:rsidRDefault="00526245" w:rsidP="002E6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10A65"/>
    <w:multiLevelType w:val="hybridMultilevel"/>
    <w:tmpl w:val="28BC42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C8"/>
    <w:rsid w:val="00006C30"/>
    <w:rsid w:val="00025322"/>
    <w:rsid w:val="00030AD8"/>
    <w:rsid w:val="000327A7"/>
    <w:rsid w:val="00043762"/>
    <w:rsid w:val="000450EB"/>
    <w:rsid w:val="00051B2D"/>
    <w:rsid w:val="00054A27"/>
    <w:rsid w:val="000562A2"/>
    <w:rsid w:val="000572FB"/>
    <w:rsid w:val="00057565"/>
    <w:rsid w:val="00057BE2"/>
    <w:rsid w:val="00062390"/>
    <w:rsid w:val="000753AA"/>
    <w:rsid w:val="00086AE1"/>
    <w:rsid w:val="000A111E"/>
    <w:rsid w:val="000A659A"/>
    <w:rsid w:val="000B4E08"/>
    <w:rsid w:val="000C75CA"/>
    <w:rsid w:val="000D382F"/>
    <w:rsid w:val="000D5F7F"/>
    <w:rsid w:val="000E187C"/>
    <w:rsid w:val="000F1985"/>
    <w:rsid w:val="00105036"/>
    <w:rsid w:val="00112593"/>
    <w:rsid w:val="001336D5"/>
    <w:rsid w:val="001379E8"/>
    <w:rsid w:val="00146553"/>
    <w:rsid w:val="001522C7"/>
    <w:rsid w:val="00180605"/>
    <w:rsid w:val="001868CD"/>
    <w:rsid w:val="001A24B9"/>
    <w:rsid w:val="001D00CB"/>
    <w:rsid w:val="001E0967"/>
    <w:rsid w:val="001E09EB"/>
    <w:rsid w:val="00201364"/>
    <w:rsid w:val="002015CB"/>
    <w:rsid w:val="00201B1A"/>
    <w:rsid w:val="00235227"/>
    <w:rsid w:val="002373E6"/>
    <w:rsid w:val="002433DF"/>
    <w:rsid w:val="00255A53"/>
    <w:rsid w:val="002603DF"/>
    <w:rsid w:val="002743D4"/>
    <w:rsid w:val="002867FF"/>
    <w:rsid w:val="0029614A"/>
    <w:rsid w:val="002A64FB"/>
    <w:rsid w:val="002B1172"/>
    <w:rsid w:val="002C72F5"/>
    <w:rsid w:val="002D439D"/>
    <w:rsid w:val="002E3B79"/>
    <w:rsid w:val="002E69C8"/>
    <w:rsid w:val="002F69A8"/>
    <w:rsid w:val="0030284C"/>
    <w:rsid w:val="00315C56"/>
    <w:rsid w:val="003365B0"/>
    <w:rsid w:val="00342188"/>
    <w:rsid w:val="00343E12"/>
    <w:rsid w:val="0035594C"/>
    <w:rsid w:val="00356179"/>
    <w:rsid w:val="003660AE"/>
    <w:rsid w:val="003A3EF0"/>
    <w:rsid w:val="003B4792"/>
    <w:rsid w:val="003C030D"/>
    <w:rsid w:val="003D164C"/>
    <w:rsid w:val="003E448D"/>
    <w:rsid w:val="003E4E6B"/>
    <w:rsid w:val="003E5E98"/>
    <w:rsid w:val="003E64C9"/>
    <w:rsid w:val="003F2D40"/>
    <w:rsid w:val="0040558C"/>
    <w:rsid w:val="004226D5"/>
    <w:rsid w:val="0043189F"/>
    <w:rsid w:val="00433DF1"/>
    <w:rsid w:val="00437FE0"/>
    <w:rsid w:val="00445587"/>
    <w:rsid w:val="00451DF4"/>
    <w:rsid w:val="00453686"/>
    <w:rsid w:val="00475FC5"/>
    <w:rsid w:val="00480293"/>
    <w:rsid w:val="00484042"/>
    <w:rsid w:val="004B2386"/>
    <w:rsid w:val="004D36FA"/>
    <w:rsid w:val="004D4D7D"/>
    <w:rsid w:val="004D610A"/>
    <w:rsid w:val="004D73F9"/>
    <w:rsid w:val="004F35B7"/>
    <w:rsid w:val="004F4523"/>
    <w:rsid w:val="0050088C"/>
    <w:rsid w:val="005014DD"/>
    <w:rsid w:val="00502A1E"/>
    <w:rsid w:val="00526245"/>
    <w:rsid w:val="00527187"/>
    <w:rsid w:val="005414E6"/>
    <w:rsid w:val="00561D93"/>
    <w:rsid w:val="00565151"/>
    <w:rsid w:val="00580FAC"/>
    <w:rsid w:val="00586BD6"/>
    <w:rsid w:val="00595E5A"/>
    <w:rsid w:val="005B461C"/>
    <w:rsid w:val="005C1139"/>
    <w:rsid w:val="005F252A"/>
    <w:rsid w:val="006145F5"/>
    <w:rsid w:val="00636033"/>
    <w:rsid w:val="00646015"/>
    <w:rsid w:val="0064781B"/>
    <w:rsid w:val="00655CB1"/>
    <w:rsid w:val="00663B47"/>
    <w:rsid w:val="0066482F"/>
    <w:rsid w:val="00674929"/>
    <w:rsid w:val="00677B8B"/>
    <w:rsid w:val="00680E2D"/>
    <w:rsid w:val="006850C4"/>
    <w:rsid w:val="006914CE"/>
    <w:rsid w:val="006C3FCF"/>
    <w:rsid w:val="006D2325"/>
    <w:rsid w:val="006D407B"/>
    <w:rsid w:val="006F21FD"/>
    <w:rsid w:val="006F5520"/>
    <w:rsid w:val="00710BDF"/>
    <w:rsid w:val="00724921"/>
    <w:rsid w:val="0076292D"/>
    <w:rsid w:val="007658E7"/>
    <w:rsid w:val="00777D14"/>
    <w:rsid w:val="007A01ED"/>
    <w:rsid w:val="007B2966"/>
    <w:rsid w:val="00822C8A"/>
    <w:rsid w:val="00824E9B"/>
    <w:rsid w:val="00834310"/>
    <w:rsid w:val="0084359E"/>
    <w:rsid w:val="00843969"/>
    <w:rsid w:val="00843DD5"/>
    <w:rsid w:val="00886961"/>
    <w:rsid w:val="008A7ED8"/>
    <w:rsid w:val="008B1F8E"/>
    <w:rsid w:val="008B5B2D"/>
    <w:rsid w:val="008B7997"/>
    <w:rsid w:val="008C0CD3"/>
    <w:rsid w:val="008C2DA2"/>
    <w:rsid w:val="008D0D44"/>
    <w:rsid w:val="008E3AA7"/>
    <w:rsid w:val="008F6CCA"/>
    <w:rsid w:val="0090386F"/>
    <w:rsid w:val="00904169"/>
    <w:rsid w:val="00911862"/>
    <w:rsid w:val="00923DCD"/>
    <w:rsid w:val="0094798D"/>
    <w:rsid w:val="00955E2E"/>
    <w:rsid w:val="0095679A"/>
    <w:rsid w:val="009633BF"/>
    <w:rsid w:val="009679A9"/>
    <w:rsid w:val="00971FD1"/>
    <w:rsid w:val="00977F8F"/>
    <w:rsid w:val="009A3A1D"/>
    <w:rsid w:val="009B026B"/>
    <w:rsid w:val="009B1A91"/>
    <w:rsid w:val="009D0D96"/>
    <w:rsid w:val="009D2910"/>
    <w:rsid w:val="00A058D9"/>
    <w:rsid w:val="00A0669F"/>
    <w:rsid w:val="00A07055"/>
    <w:rsid w:val="00A12A17"/>
    <w:rsid w:val="00A153EC"/>
    <w:rsid w:val="00A2348B"/>
    <w:rsid w:val="00A63E58"/>
    <w:rsid w:val="00A646A0"/>
    <w:rsid w:val="00A703B5"/>
    <w:rsid w:val="00A77636"/>
    <w:rsid w:val="00A84FA5"/>
    <w:rsid w:val="00A921DE"/>
    <w:rsid w:val="00A93866"/>
    <w:rsid w:val="00A9562D"/>
    <w:rsid w:val="00AD41C0"/>
    <w:rsid w:val="00AE658E"/>
    <w:rsid w:val="00AF0C36"/>
    <w:rsid w:val="00B015BF"/>
    <w:rsid w:val="00B11280"/>
    <w:rsid w:val="00B11BA3"/>
    <w:rsid w:val="00B2032B"/>
    <w:rsid w:val="00B42850"/>
    <w:rsid w:val="00B44755"/>
    <w:rsid w:val="00B469EA"/>
    <w:rsid w:val="00B52DF4"/>
    <w:rsid w:val="00B573B6"/>
    <w:rsid w:val="00BA6323"/>
    <w:rsid w:val="00BB2ECB"/>
    <w:rsid w:val="00BC0B39"/>
    <w:rsid w:val="00BC770B"/>
    <w:rsid w:val="00BD6270"/>
    <w:rsid w:val="00BD6C39"/>
    <w:rsid w:val="00BE6212"/>
    <w:rsid w:val="00C06897"/>
    <w:rsid w:val="00C13453"/>
    <w:rsid w:val="00C442C1"/>
    <w:rsid w:val="00C44A36"/>
    <w:rsid w:val="00C6336A"/>
    <w:rsid w:val="00C65279"/>
    <w:rsid w:val="00C753BD"/>
    <w:rsid w:val="00C75CB3"/>
    <w:rsid w:val="00CA3934"/>
    <w:rsid w:val="00CB7571"/>
    <w:rsid w:val="00CC0CB0"/>
    <w:rsid w:val="00CC4ED9"/>
    <w:rsid w:val="00CC5A03"/>
    <w:rsid w:val="00CE2482"/>
    <w:rsid w:val="00D03DCA"/>
    <w:rsid w:val="00D10B02"/>
    <w:rsid w:val="00D13C35"/>
    <w:rsid w:val="00D4036C"/>
    <w:rsid w:val="00D423AC"/>
    <w:rsid w:val="00D44BE5"/>
    <w:rsid w:val="00D45D74"/>
    <w:rsid w:val="00D464AF"/>
    <w:rsid w:val="00D47A89"/>
    <w:rsid w:val="00D52C44"/>
    <w:rsid w:val="00D562C0"/>
    <w:rsid w:val="00D6771D"/>
    <w:rsid w:val="00D713FD"/>
    <w:rsid w:val="00D72202"/>
    <w:rsid w:val="00D75D52"/>
    <w:rsid w:val="00D75E91"/>
    <w:rsid w:val="00D9026E"/>
    <w:rsid w:val="00DB3597"/>
    <w:rsid w:val="00DC57E4"/>
    <w:rsid w:val="00DD293F"/>
    <w:rsid w:val="00DD2A9E"/>
    <w:rsid w:val="00DD698E"/>
    <w:rsid w:val="00E12755"/>
    <w:rsid w:val="00E30642"/>
    <w:rsid w:val="00E31A32"/>
    <w:rsid w:val="00E35915"/>
    <w:rsid w:val="00E43898"/>
    <w:rsid w:val="00E71D12"/>
    <w:rsid w:val="00E77051"/>
    <w:rsid w:val="00E832BD"/>
    <w:rsid w:val="00EA0338"/>
    <w:rsid w:val="00EA7A4E"/>
    <w:rsid w:val="00ED15DF"/>
    <w:rsid w:val="00EF3C85"/>
    <w:rsid w:val="00EF4E56"/>
    <w:rsid w:val="00F0544F"/>
    <w:rsid w:val="00F20C7D"/>
    <w:rsid w:val="00F24002"/>
    <w:rsid w:val="00F41A2F"/>
    <w:rsid w:val="00F559E1"/>
    <w:rsid w:val="00F61AD6"/>
    <w:rsid w:val="00F77381"/>
    <w:rsid w:val="00F91E75"/>
    <w:rsid w:val="00FA1EF6"/>
    <w:rsid w:val="00FB2794"/>
    <w:rsid w:val="00FB5079"/>
    <w:rsid w:val="00FC21AA"/>
    <w:rsid w:val="00FE58D3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916F1"/>
  <w15:chartTrackingRefBased/>
  <w15:docId w15:val="{F47300F9-F08C-4968-903F-0C842D14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69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69C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22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imonettadechiar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Tsdechiararuffo@sicsedito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Chiara Barbara</dc:creator>
  <cp:keywords/>
  <dc:description/>
  <cp:lastModifiedBy>Utente</cp:lastModifiedBy>
  <cp:revision>2</cp:revision>
  <dcterms:created xsi:type="dcterms:W3CDTF">2024-07-04T08:27:00Z</dcterms:created>
  <dcterms:modified xsi:type="dcterms:W3CDTF">2024-07-04T08:27:00Z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5775f-ddf1-4a0d-93eb-eb1e96abcbb1_Enabled">
    <vt:lpwstr>true</vt:lpwstr>
  </property>
  <property fmtid="{D5CDD505-2E9C-101B-9397-08002B2CF9AE}" pid="3" name="MSIP_Label_f155775f-ddf1-4a0d-93eb-eb1e96abcbb1_SetDate">
    <vt:lpwstr>2024-05-02T13:05:44Z</vt:lpwstr>
  </property>
  <property fmtid="{D5CDD505-2E9C-101B-9397-08002B2CF9AE}" pid="4" name="MSIP_Label_f155775f-ddf1-4a0d-93eb-eb1e96abcbb1_Method">
    <vt:lpwstr>Standard</vt:lpwstr>
  </property>
  <property fmtid="{D5CDD505-2E9C-101B-9397-08002B2CF9AE}" pid="5" name="MSIP_Label_f155775f-ddf1-4a0d-93eb-eb1e96abcbb1_Name">
    <vt:lpwstr>Public</vt:lpwstr>
  </property>
  <property fmtid="{D5CDD505-2E9C-101B-9397-08002B2CF9AE}" pid="6" name="MSIP_Label_f155775f-ddf1-4a0d-93eb-eb1e96abcbb1_SiteId">
    <vt:lpwstr>a7951234-1d7a-4bf7-9625-60faed175df2</vt:lpwstr>
  </property>
  <property fmtid="{D5CDD505-2E9C-101B-9397-08002B2CF9AE}" pid="7" name="MSIP_Label_f155775f-ddf1-4a0d-93eb-eb1e96abcbb1_ActionId">
    <vt:lpwstr>fcbbe812-c697-4f57-9073-259150a22ad3</vt:lpwstr>
  </property>
  <property fmtid="{D5CDD505-2E9C-101B-9397-08002B2CF9AE}" pid="8" name="MSIP_Label_f155775f-ddf1-4a0d-93eb-eb1e96abcbb1_ContentBits">
    <vt:lpwstr>0</vt:lpwstr>
  </property>
</Properties>
</file>