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9273C9" w14:textId="0D0C1DD5" w:rsidR="00542108" w:rsidRPr="00542108" w:rsidRDefault="00542108" w:rsidP="00542108">
      <w:pPr>
        <w:spacing w:after="0" w:line="240" w:lineRule="auto"/>
        <w:rPr>
          <w:rFonts w:ascii="Calibri" w:hAnsi="Calibri" w:cs="Calibri"/>
          <w:b/>
          <w:bCs/>
          <w:sz w:val="22"/>
          <w:szCs w:val="22"/>
        </w:rPr>
      </w:pPr>
      <w:r w:rsidRPr="00542108">
        <w:rPr>
          <w:rFonts w:ascii="Calibri" w:hAnsi="Calibri" w:cs="Calibri"/>
          <w:b/>
          <w:bCs/>
          <w:sz w:val="22"/>
          <w:szCs w:val="22"/>
        </w:rPr>
        <w:t>Schroders – Mercati: Riccioli d’oro e</w:t>
      </w:r>
      <w:r>
        <w:rPr>
          <w:rFonts w:ascii="Calibri" w:hAnsi="Calibri" w:cs="Calibri"/>
          <w:b/>
          <w:bCs/>
          <w:sz w:val="22"/>
          <w:szCs w:val="22"/>
        </w:rPr>
        <w:t xml:space="preserve"> i tre orsi</w:t>
      </w:r>
    </w:p>
    <w:p w14:paraId="3B32FC89" w14:textId="77777777" w:rsidR="002B0724" w:rsidRPr="002B0724" w:rsidRDefault="002B0724" w:rsidP="00542108">
      <w:pPr>
        <w:spacing w:after="0" w:line="240" w:lineRule="auto"/>
        <w:rPr>
          <w:rFonts w:ascii="Calibri" w:hAnsi="Calibri" w:cs="Calibri"/>
          <w:sz w:val="10"/>
          <w:szCs w:val="10"/>
        </w:rPr>
      </w:pPr>
    </w:p>
    <w:p w14:paraId="692CCE48" w14:textId="1076DE18" w:rsidR="00542108" w:rsidRPr="00542108" w:rsidRDefault="00542108" w:rsidP="00542108">
      <w:pPr>
        <w:spacing w:after="0" w:line="240" w:lineRule="auto"/>
        <w:rPr>
          <w:rFonts w:ascii="Calibri" w:hAnsi="Calibri" w:cs="Calibri"/>
          <w:sz w:val="22"/>
          <w:szCs w:val="22"/>
          <w:lang w:val="en-US"/>
        </w:rPr>
      </w:pPr>
      <w:r w:rsidRPr="00542108">
        <w:rPr>
          <w:rFonts w:ascii="Calibri" w:hAnsi="Calibri" w:cs="Calibri"/>
          <w:sz w:val="22"/>
          <w:szCs w:val="22"/>
          <w:lang w:val="en-US"/>
        </w:rPr>
        <w:t xml:space="preserve">A cura di </w:t>
      </w:r>
      <w:r w:rsidRPr="00542108">
        <w:rPr>
          <w:rFonts w:ascii="Calibri" w:hAnsi="Calibri" w:cs="Calibri"/>
          <w:b/>
          <w:bCs/>
          <w:sz w:val="22"/>
          <w:szCs w:val="22"/>
          <w:lang w:val="en-US"/>
        </w:rPr>
        <w:t xml:space="preserve">Johanna </w:t>
      </w:r>
      <w:proofErr w:type="spellStart"/>
      <w:r w:rsidRPr="00542108">
        <w:rPr>
          <w:rFonts w:ascii="Calibri" w:hAnsi="Calibri" w:cs="Calibri"/>
          <w:b/>
          <w:bCs/>
          <w:sz w:val="22"/>
          <w:szCs w:val="22"/>
          <w:lang w:val="en-US"/>
        </w:rPr>
        <w:t>Kyrklund</w:t>
      </w:r>
      <w:proofErr w:type="spellEnd"/>
      <w:r w:rsidRPr="00542108">
        <w:rPr>
          <w:rFonts w:ascii="Calibri" w:hAnsi="Calibri" w:cs="Calibri"/>
          <w:b/>
          <w:bCs/>
          <w:sz w:val="22"/>
          <w:szCs w:val="22"/>
          <w:lang w:val="en-US"/>
        </w:rPr>
        <w:t xml:space="preserve">, Co-Head of Investment </w:t>
      </w:r>
      <w:r>
        <w:rPr>
          <w:rFonts w:ascii="Calibri" w:hAnsi="Calibri" w:cs="Calibri"/>
          <w:b/>
          <w:bCs/>
          <w:sz w:val="22"/>
          <w:szCs w:val="22"/>
          <w:lang w:val="en-US"/>
        </w:rPr>
        <w:t>and</w:t>
      </w:r>
      <w:r w:rsidRPr="00542108">
        <w:rPr>
          <w:rFonts w:ascii="Calibri" w:hAnsi="Calibri" w:cs="Calibri"/>
          <w:b/>
          <w:bCs/>
          <w:sz w:val="22"/>
          <w:szCs w:val="22"/>
          <w:lang w:val="en-US"/>
        </w:rPr>
        <w:t xml:space="preserve"> Group Chief Investment Officer, Schroders</w:t>
      </w:r>
    </w:p>
    <w:p w14:paraId="3FF76B50" w14:textId="77777777" w:rsidR="00542108" w:rsidRPr="00B45DDD" w:rsidRDefault="00542108" w:rsidP="00542108">
      <w:pPr>
        <w:spacing w:after="0" w:line="240" w:lineRule="auto"/>
        <w:rPr>
          <w:rFonts w:ascii="Calibri" w:hAnsi="Calibri" w:cs="Calibri"/>
          <w:sz w:val="22"/>
          <w:szCs w:val="22"/>
          <w:lang w:val="en-US"/>
        </w:rPr>
      </w:pPr>
    </w:p>
    <w:p w14:paraId="4C37D737" w14:textId="08519D09" w:rsidR="00542108" w:rsidRPr="0009656E" w:rsidRDefault="00542108" w:rsidP="0009656E">
      <w:pPr>
        <w:spacing w:after="0" w:line="24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542108">
        <w:rPr>
          <w:rFonts w:ascii="Calibri" w:hAnsi="Calibri" w:cs="Calibri"/>
          <w:sz w:val="22"/>
          <w:szCs w:val="22"/>
        </w:rPr>
        <w:t xml:space="preserve">Finora gli operatori di mercato hanno </w:t>
      </w:r>
      <w:r>
        <w:rPr>
          <w:rFonts w:ascii="Calibri" w:hAnsi="Calibri" w:cs="Calibri"/>
          <w:sz w:val="22"/>
          <w:szCs w:val="22"/>
        </w:rPr>
        <w:t>prezzato</w:t>
      </w:r>
      <w:r w:rsidRPr="00542108">
        <w:rPr>
          <w:rFonts w:ascii="Calibri" w:hAnsi="Calibri" w:cs="Calibri"/>
          <w:sz w:val="22"/>
          <w:szCs w:val="22"/>
        </w:rPr>
        <w:t xml:space="preserve"> uno scenario </w:t>
      </w:r>
      <w:r>
        <w:rPr>
          <w:rFonts w:ascii="Calibri" w:hAnsi="Calibri" w:cs="Calibri"/>
          <w:sz w:val="22"/>
          <w:szCs w:val="22"/>
        </w:rPr>
        <w:t xml:space="preserve">alla </w:t>
      </w:r>
      <w:r w:rsidRPr="00542108">
        <w:rPr>
          <w:rFonts w:ascii="Calibri" w:hAnsi="Calibri" w:cs="Calibri"/>
          <w:sz w:val="22"/>
          <w:szCs w:val="22"/>
        </w:rPr>
        <w:t>"</w:t>
      </w:r>
      <w:r>
        <w:rPr>
          <w:rFonts w:ascii="Calibri" w:hAnsi="Calibri" w:cs="Calibri"/>
          <w:sz w:val="22"/>
          <w:szCs w:val="22"/>
        </w:rPr>
        <w:t>Riccioli d’oro</w:t>
      </w:r>
      <w:r w:rsidRPr="00542108">
        <w:rPr>
          <w:rFonts w:ascii="Calibri" w:hAnsi="Calibri" w:cs="Calibri"/>
          <w:sz w:val="22"/>
          <w:szCs w:val="22"/>
        </w:rPr>
        <w:t xml:space="preserve">", con un'inflazione in calo e una crescita economica positiva. </w:t>
      </w:r>
      <w:r w:rsidRPr="0009656E">
        <w:rPr>
          <w:rFonts w:ascii="Calibri" w:hAnsi="Calibri" w:cs="Calibri"/>
          <w:b/>
          <w:bCs/>
          <w:sz w:val="22"/>
          <w:szCs w:val="22"/>
        </w:rPr>
        <w:t xml:space="preserve">La recente volatilità ha messo in dubbio la probabilità di un atterraggio morbido. Riteniamo che l'andamento del mercato sia guidato da tre grandi gruppi di investitori, </w:t>
      </w:r>
      <w:r w:rsidR="0080427B">
        <w:rPr>
          <w:rFonts w:ascii="Calibri" w:hAnsi="Calibri" w:cs="Calibri"/>
          <w:b/>
          <w:bCs/>
          <w:sz w:val="22"/>
          <w:szCs w:val="22"/>
        </w:rPr>
        <w:t xml:space="preserve">che </w:t>
      </w:r>
      <w:r w:rsidRPr="0009656E">
        <w:rPr>
          <w:rFonts w:ascii="Calibri" w:hAnsi="Calibri" w:cs="Calibri"/>
          <w:b/>
          <w:bCs/>
          <w:sz w:val="22"/>
          <w:szCs w:val="22"/>
        </w:rPr>
        <w:t>possiamo chiamar</w:t>
      </w:r>
      <w:r w:rsidR="0080427B">
        <w:rPr>
          <w:rFonts w:ascii="Calibri" w:hAnsi="Calibri" w:cs="Calibri"/>
          <w:b/>
          <w:bCs/>
          <w:sz w:val="22"/>
          <w:szCs w:val="22"/>
        </w:rPr>
        <w:t>e</w:t>
      </w:r>
      <w:r w:rsidRPr="0009656E">
        <w:rPr>
          <w:rFonts w:ascii="Calibri" w:hAnsi="Calibri" w:cs="Calibri"/>
          <w:b/>
          <w:bCs/>
          <w:sz w:val="22"/>
          <w:szCs w:val="22"/>
        </w:rPr>
        <w:t xml:space="preserve"> i "tre orsi".  </w:t>
      </w:r>
    </w:p>
    <w:p w14:paraId="326F27DD" w14:textId="77777777" w:rsidR="00542108" w:rsidRPr="00542108" w:rsidRDefault="00542108" w:rsidP="0009656E">
      <w:pPr>
        <w:spacing w:after="0" w:line="240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508586BB" w14:textId="3E022495" w:rsidR="00542108" w:rsidRPr="00752267" w:rsidRDefault="00542108" w:rsidP="00542108">
      <w:pPr>
        <w:spacing w:after="0" w:line="240" w:lineRule="auto"/>
        <w:rPr>
          <w:rFonts w:ascii="Calibri" w:hAnsi="Calibri" w:cs="Calibri"/>
          <w:b/>
          <w:bCs/>
          <w:sz w:val="22"/>
          <w:szCs w:val="22"/>
        </w:rPr>
      </w:pPr>
      <w:r w:rsidRPr="0009656E">
        <w:rPr>
          <w:rFonts w:ascii="Calibri" w:hAnsi="Calibri" w:cs="Calibri"/>
          <w:b/>
          <w:bCs/>
          <w:sz w:val="22"/>
          <w:szCs w:val="22"/>
        </w:rPr>
        <w:t xml:space="preserve">Il primo gruppo di orsi è la comunità dei </w:t>
      </w:r>
      <w:proofErr w:type="gramStart"/>
      <w:r w:rsidRPr="0009656E">
        <w:rPr>
          <w:rFonts w:ascii="Calibri" w:hAnsi="Calibri" w:cs="Calibri"/>
          <w:b/>
          <w:bCs/>
          <w:sz w:val="22"/>
          <w:szCs w:val="22"/>
        </w:rPr>
        <w:t>macro hedge</w:t>
      </w:r>
      <w:proofErr w:type="gramEnd"/>
      <w:r w:rsidRPr="0009656E">
        <w:rPr>
          <w:rFonts w:ascii="Calibri" w:hAnsi="Calibri" w:cs="Calibri"/>
          <w:b/>
          <w:bCs/>
          <w:sz w:val="22"/>
          <w:szCs w:val="22"/>
        </w:rPr>
        <w:t xml:space="preserve"> fund, colpita dalla liquidazione dei </w:t>
      </w:r>
      <w:proofErr w:type="spellStart"/>
      <w:r w:rsidRPr="0009656E">
        <w:rPr>
          <w:rFonts w:ascii="Calibri" w:hAnsi="Calibri" w:cs="Calibri"/>
          <w:b/>
          <w:bCs/>
          <w:sz w:val="22"/>
          <w:szCs w:val="22"/>
        </w:rPr>
        <w:t>carry</w:t>
      </w:r>
      <w:proofErr w:type="spellEnd"/>
      <w:r w:rsidRPr="0009656E">
        <w:rPr>
          <w:rFonts w:ascii="Calibri" w:hAnsi="Calibri" w:cs="Calibri"/>
          <w:b/>
          <w:bCs/>
          <w:sz w:val="22"/>
          <w:szCs w:val="22"/>
        </w:rPr>
        <w:t xml:space="preserve"> trade sullo yen</w:t>
      </w:r>
      <w:r w:rsidRPr="00542108">
        <w:rPr>
          <w:rFonts w:ascii="Calibri" w:hAnsi="Calibri" w:cs="Calibri"/>
          <w:sz w:val="22"/>
          <w:szCs w:val="22"/>
        </w:rPr>
        <w:t xml:space="preserve">. Il recente cambiamento della politica della Banca del Giappone e le aspettative di </w:t>
      </w:r>
      <w:r>
        <w:rPr>
          <w:rFonts w:ascii="Calibri" w:hAnsi="Calibri" w:cs="Calibri"/>
          <w:sz w:val="22"/>
          <w:szCs w:val="22"/>
        </w:rPr>
        <w:t xml:space="preserve">un </w:t>
      </w:r>
      <w:r w:rsidRPr="00542108">
        <w:rPr>
          <w:rFonts w:ascii="Calibri" w:hAnsi="Calibri" w:cs="Calibri"/>
          <w:sz w:val="22"/>
          <w:szCs w:val="22"/>
        </w:rPr>
        <w:t xml:space="preserve">taglio dei tassi da parte della Federal Reserve hanno </w:t>
      </w:r>
      <w:r w:rsidR="0080427B">
        <w:rPr>
          <w:rFonts w:ascii="Calibri" w:hAnsi="Calibri" w:cs="Calibri"/>
          <w:sz w:val="22"/>
          <w:szCs w:val="22"/>
        </w:rPr>
        <w:t>minato</w:t>
      </w:r>
      <w:r w:rsidR="0080427B" w:rsidRPr="00542108">
        <w:rPr>
          <w:rFonts w:ascii="Calibri" w:hAnsi="Calibri" w:cs="Calibri"/>
          <w:sz w:val="22"/>
          <w:szCs w:val="22"/>
        </w:rPr>
        <w:t xml:space="preserve"> </w:t>
      </w:r>
      <w:r w:rsidRPr="00542108">
        <w:rPr>
          <w:rFonts w:ascii="Calibri" w:hAnsi="Calibri" w:cs="Calibri"/>
          <w:sz w:val="22"/>
          <w:szCs w:val="22"/>
        </w:rPr>
        <w:t xml:space="preserve">le aspettative sul differenziale dei tassi tra Stati Uniti e Giappone, portando al taglio delle posizioni in diversi </w:t>
      </w:r>
      <w:proofErr w:type="spellStart"/>
      <w:r w:rsidRPr="00542108">
        <w:rPr>
          <w:rFonts w:ascii="Calibri" w:hAnsi="Calibri" w:cs="Calibri"/>
          <w:sz w:val="22"/>
          <w:szCs w:val="22"/>
        </w:rPr>
        <w:t>carry</w:t>
      </w:r>
      <w:proofErr w:type="spellEnd"/>
      <w:r w:rsidRPr="00542108">
        <w:rPr>
          <w:rFonts w:ascii="Calibri" w:hAnsi="Calibri" w:cs="Calibri"/>
          <w:sz w:val="22"/>
          <w:szCs w:val="22"/>
        </w:rPr>
        <w:t xml:space="preserve"> trade.</w:t>
      </w:r>
      <w:r>
        <w:rPr>
          <w:rFonts w:ascii="Calibri" w:hAnsi="Calibri" w:cs="Calibri"/>
          <w:sz w:val="22"/>
          <w:szCs w:val="22"/>
        </w:rPr>
        <w:t xml:space="preserve"> </w:t>
      </w:r>
      <w:r w:rsidRPr="00752267">
        <w:rPr>
          <w:rFonts w:ascii="Calibri" w:hAnsi="Calibri" w:cs="Calibri"/>
          <w:b/>
          <w:bCs/>
          <w:sz w:val="22"/>
          <w:szCs w:val="22"/>
        </w:rPr>
        <w:t xml:space="preserve">L'impatto di questi trade dovrebbe esaurirsi presto.  </w:t>
      </w:r>
    </w:p>
    <w:p w14:paraId="6F0F7BCD" w14:textId="5BD69A76" w:rsidR="00542108" w:rsidRPr="00752267" w:rsidRDefault="00542108" w:rsidP="00542108">
      <w:pPr>
        <w:spacing w:after="0" w:line="240" w:lineRule="auto"/>
        <w:rPr>
          <w:rFonts w:ascii="Calibri" w:hAnsi="Calibri" w:cs="Calibri"/>
          <w:sz w:val="22"/>
          <w:szCs w:val="22"/>
        </w:rPr>
      </w:pPr>
    </w:p>
    <w:p w14:paraId="72D08EBE" w14:textId="73423873" w:rsidR="00542108" w:rsidRPr="0009656E" w:rsidRDefault="00542108" w:rsidP="00542108">
      <w:pPr>
        <w:spacing w:after="0" w:line="240" w:lineRule="auto"/>
        <w:rPr>
          <w:rFonts w:ascii="Calibri" w:hAnsi="Calibri" w:cs="Calibri"/>
          <w:b/>
          <w:bCs/>
          <w:sz w:val="22"/>
          <w:szCs w:val="22"/>
        </w:rPr>
      </w:pPr>
      <w:r w:rsidRPr="0009656E">
        <w:rPr>
          <w:rFonts w:ascii="Calibri" w:hAnsi="Calibri" w:cs="Calibri"/>
          <w:b/>
          <w:bCs/>
          <w:sz w:val="22"/>
          <w:szCs w:val="22"/>
        </w:rPr>
        <w:t>Il secondo gruppo rappresenta i trend follower e i trader sistematici</w:t>
      </w:r>
      <w:r w:rsidRPr="00542108">
        <w:rPr>
          <w:rFonts w:ascii="Calibri" w:hAnsi="Calibri" w:cs="Calibri"/>
          <w:sz w:val="22"/>
          <w:szCs w:val="22"/>
        </w:rPr>
        <w:t>. Questo gruppo ha eseguito la prima ondata di trading, che è essenzialmente una reazione all'aumento della volatilità. Questa prima ondata è tipicamente molto veloce e altamente correlata tra le strategie sistematiche. In questo momento ci troviamo probabilmente nella seconda fase, in cui i segnali iniziano a spostarsi, indicando un cambiamento di tendenza e una minore correlazione tra le strategie.</w:t>
      </w:r>
      <w:r>
        <w:rPr>
          <w:rFonts w:ascii="Calibri" w:hAnsi="Calibri" w:cs="Calibri"/>
          <w:sz w:val="22"/>
          <w:szCs w:val="22"/>
        </w:rPr>
        <w:t xml:space="preserve"> </w:t>
      </w:r>
      <w:r w:rsidRPr="0009656E">
        <w:rPr>
          <w:rFonts w:ascii="Calibri" w:hAnsi="Calibri" w:cs="Calibri"/>
          <w:b/>
          <w:bCs/>
          <w:sz w:val="22"/>
          <w:szCs w:val="22"/>
        </w:rPr>
        <w:t xml:space="preserve">La nostra analisi suggerisce che questo gruppo di investitori non </w:t>
      </w:r>
      <w:r w:rsidR="0009656E">
        <w:rPr>
          <w:rFonts w:ascii="Calibri" w:hAnsi="Calibri" w:cs="Calibri"/>
          <w:b/>
          <w:bCs/>
          <w:sz w:val="22"/>
          <w:szCs w:val="22"/>
        </w:rPr>
        <w:t>sia</w:t>
      </w:r>
      <w:r w:rsidRPr="0009656E">
        <w:rPr>
          <w:rFonts w:ascii="Calibri" w:hAnsi="Calibri" w:cs="Calibri"/>
          <w:b/>
          <w:bCs/>
          <w:sz w:val="22"/>
          <w:szCs w:val="22"/>
        </w:rPr>
        <w:t xml:space="preserve"> ancora fuori </w:t>
      </w:r>
      <w:r w:rsidR="0080427B">
        <w:rPr>
          <w:rFonts w:ascii="Calibri" w:hAnsi="Calibri" w:cs="Calibri"/>
          <w:b/>
          <w:bCs/>
          <w:sz w:val="22"/>
          <w:szCs w:val="22"/>
        </w:rPr>
        <w:t>dai guai</w:t>
      </w:r>
      <w:r w:rsidRPr="0009656E">
        <w:rPr>
          <w:rFonts w:ascii="Calibri" w:hAnsi="Calibri" w:cs="Calibri"/>
          <w:b/>
          <w:bCs/>
          <w:sz w:val="22"/>
          <w:szCs w:val="22"/>
        </w:rPr>
        <w:t>.</w:t>
      </w:r>
    </w:p>
    <w:p w14:paraId="182DDC10" w14:textId="77777777" w:rsidR="00542108" w:rsidRPr="00542108" w:rsidRDefault="00542108" w:rsidP="00542108">
      <w:pPr>
        <w:spacing w:after="0" w:line="240" w:lineRule="auto"/>
        <w:rPr>
          <w:rFonts w:ascii="Calibri" w:hAnsi="Calibri" w:cs="Calibri"/>
          <w:sz w:val="22"/>
          <w:szCs w:val="22"/>
        </w:rPr>
      </w:pPr>
    </w:p>
    <w:p w14:paraId="7A924F7F" w14:textId="1AA7E88E" w:rsidR="00542108" w:rsidRPr="0009656E" w:rsidRDefault="00542108" w:rsidP="00542108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09656E">
        <w:rPr>
          <w:rFonts w:ascii="Calibri" w:hAnsi="Calibri" w:cs="Calibri"/>
          <w:b/>
          <w:bCs/>
          <w:sz w:val="22"/>
          <w:szCs w:val="22"/>
        </w:rPr>
        <w:t>Il terzo gruppo di orsi è quello degli investitori che si basano sui fondamentali</w:t>
      </w:r>
      <w:r w:rsidRPr="00542108">
        <w:rPr>
          <w:rFonts w:ascii="Calibri" w:hAnsi="Calibri" w:cs="Calibri"/>
          <w:sz w:val="22"/>
          <w:szCs w:val="22"/>
        </w:rPr>
        <w:t xml:space="preserve">. Gli investitori di questo gruppo </w:t>
      </w:r>
      <w:r w:rsidR="0080427B">
        <w:rPr>
          <w:rFonts w:ascii="Calibri" w:hAnsi="Calibri" w:cs="Calibri"/>
          <w:sz w:val="22"/>
          <w:szCs w:val="22"/>
        </w:rPr>
        <w:t xml:space="preserve">- </w:t>
      </w:r>
      <w:r>
        <w:rPr>
          <w:rFonts w:ascii="Calibri" w:hAnsi="Calibri" w:cs="Calibri"/>
          <w:sz w:val="22"/>
          <w:szCs w:val="22"/>
        </w:rPr>
        <w:t xml:space="preserve">inclusi noi </w:t>
      </w:r>
      <w:r w:rsidR="00613557">
        <w:rPr>
          <w:rFonts w:ascii="Calibri" w:hAnsi="Calibri" w:cs="Calibri"/>
          <w:sz w:val="22"/>
          <w:szCs w:val="22"/>
        </w:rPr>
        <w:t xml:space="preserve">di </w:t>
      </w:r>
      <w:r w:rsidR="00B45DDD">
        <w:rPr>
          <w:rFonts w:ascii="Calibri" w:hAnsi="Calibri" w:cs="Calibri"/>
          <w:sz w:val="22"/>
          <w:szCs w:val="22"/>
        </w:rPr>
        <w:t>Schroders</w:t>
      </w:r>
      <w:r w:rsidR="0080427B">
        <w:rPr>
          <w:rFonts w:ascii="Calibri" w:hAnsi="Calibri" w:cs="Calibri"/>
          <w:sz w:val="22"/>
          <w:szCs w:val="22"/>
        </w:rPr>
        <w:t xml:space="preserve"> -</w:t>
      </w:r>
      <w:r w:rsidRPr="00542108">
        <w:rPr>
          <w:rFonts w:ascii="Calibri" w:hAnsi="Calibri" w:cs="Calibri"/>
          <w:sz w:val="22"/>
          <w:szCs w:val="22"/>
        </w:rPr>
        <w:t xml:space="preserve"> tendono a essere più orientati al medio termine. </w:t>
      </w:r>
      <w:r w:rsidRPr="0009656E">
        <w:rPr>
          <w:rFonts w:ascii="Calibri" w:hAnsi="Calibri" w:cs="Calibri"/>
          <w:sz w:val="22"/>
          <w:szCs w:val="22"/>
        </w:rPr>
        <w:t>La loro attenzione è rivolta a valutare se il rischio di recessione è adeguatamente prezzato nei mercati.</w:t>
      </w:r>
    </w:p>
    <w:p w14:paraId="67457FC4" w14:textId="77777777" w:rsidR="00542108" w:rsidRPr="00542108" w:rsidRDefault="00542108" w:rsidP="00542108">
      <w:pPr>
        <w:spacing w:after="0" w:line="240" w:lineRule="auto"/>
        <w:rPr>
          <w:rFonts w:ascii="Calibri" w:hAnsi="Calibri" w:cs="Calibri"/>
          <w:sz w:val="22"/>
          <w:szCs w:val="22"/>
        </w:rPr>
      </w:pPr>
    </w:p>
    <w:p w14:paraId="1E42B3FF" w14:textId="7E3CDDC3" w:rsidR="00542108" w:rsidRPr="00542108" w:rsidRDefault="00542108" w:rsidP="00542108">
      <w:pPr>
        <w:spacing w:after="0" w:line="240" w:lineRule="auto"/>
        <w:rPr>
          <w:rFonts w:ascii="Calibri" w:hAnsi="Calibri" w:cs="Calibri"/>
          <w:b/>
          <w:bCs/>
          <w:sz w:val="22"/>
          <w:szCs w:val="22"/>
        </w:rPr>
      </w:pPr>
      <w:r w:rsidRPr="0009656E">
        <w:rPr>
          <w:rFonts w:ascii="Calibri" w:hAnsi="Calibri" w:cs="Calibri"/>
          <w:b/>
          <w:bCs/>
          <w:sz w:val="22"/>
          <w:szCs w:val="22"/>
        </w:rPr>
        <w:t>Con i mercati che al momento prezzano cinque o sei tagli dei tassi di 25 punti base entro la fine dell'anno</w:t>
      </w:r>
      <w:r w:rsidRPr="00542108">
        <w:rPr>
          <w:rFonts w:ascii="Calibri" w:hAnsi="Calibri" w:cs="Calibri"/>
          <w:sz w:val="22"/>
          <w:szCs w:val="22"/>
        </w:rPr>
        <w:t xml:space="preserve"> da parte della Federal Reserve, riteniamo che </w:t>
      </w:r>
      <w:r w:rsidRPr="0009656E">
        <w:rPr>
          <w:rFonts w:ascii="Calibri" w:hAnsi="Calibri" w:cs="Calibri"/>
          <w:b/>
          <w:bCs/>
          <w:sz w:val="22"/>
          <w:szCs w:val="22"/>
        </w:rPr>
        <w:t>le aspettative del mercato inizino già a sembrare un po' esagerate</w:t>
      </w:r>
      <w:r w:rsidRPr="00542108">
        <w:rPr>
          <w:rFonts w:ascii="Calibri" w:hAnsi="Calibri" w:cs="Calibri"/>
          <w:sz w:val="22"/>
          <w:szCs w:val="22"/>
        </w:rPr>
        <w:t>. Finché i mercati del credito (in particolare l'emissione di credit</w:t>
      </w:r>
      <w:r>
        <w:rPr>
          <w:rFonts w:ascii="Calibri" w:hAnsi="Calibri" w:cs="Calibri"/>
          <w:sz w:val="22"/>
          <w:szCs w:val="22"/>
        </w:rPr>
        <w:t>o</w:t>
      </w:r>
      <w:r w:rsidRPr="00542108">
        <w:rPr>
          <w:rFonts w:ascii="Calibri" w:hAnsi="Calibri" w:cs="Calibri"/>
          <w:sz w:val="22"/>
          <w:szCs w:val="22"/>
        </w:rPr>
        <w:t xml:space="preserve">) e il mercato del lavoro reggeranno, </w:t>
      </w:r>
      <w:r>
        <w:rPr>
          <w:rFonts w:ascii="Calibri" w:hAnsi="Calibri" w:cs="Calibri"/>
          <w:sz w:val="22"/>
          <w:szCs w:val="22"/>
        </w:rPr>
        <w:t>la nostra conclusione è</w:t>
      </w:r>
      <w:r w:rsidRPr="00542108">
        <w:rPr>
          <w:rFonts w:ascii="Calibri" w:hAnsi="Calibri" w:cs="Calibri"/>
          <w:sz w:val="22"/>
          <w:szCs w:val="22"/>
        </w:rPr>
        <w:t xml:space="preserve"> che, sebbene le valutazioni non siano abbastanza convenienti da giustificare l'acquisto di </w:t>
      </w:r>
      <w:r>
        <w:rPr>
          <w:rFonts w:ascii="Calibri" w:hAnsi="Calibri" w:cs="Calibri"/>
          <w:sz w:val="22"/>
          <w:szCs w:val="22"/>
        </w:rPr>
        <w:t>asset</w:t>
      </w:r>
      <w:r w:rsidRPr="00542108">
        <w:rPr>
          <w:rFonts w:ascii="Calibri" w:hAnsi="Calibri" w:cs="Calibri"/>
          <w:sz w:val="22"/>
          <w:szCs w:val="22"/>
        </w:rPr>
        <w:t xml:space="preserve"> a prescindere dall'esito ciclico, </w:t>
      </w:r>
      <w:r w:rsidRPr="0009656E">
        <w:rPr>
          <w:rFonts w:ascii="Calibri" w:hAnsi="Calibri" w:cs="Calibri"/>
          <w:b/>
          <w:bCs/>
          <w:sz w:val="22"/>
          <w:szCs w:val="22"/>
        </w:rPr>
        <w:t xml:space="preserve">questa recente correzione </w:t>
      </w:r>
      <w:r w:rsidR="0009656E" w:rsidRPr="0009656E">
        <w:rPr>
          <w:rFonts w:ascii="Calibri" w:hAnsi="Calibri" w:cs="Calibri"/>
          <w:b/>
          <w:bCs/>
          <w:sz w:val="22"/>
          <w:szCs w:val="22"/>
        </w:rPr>
        <w:t>toglie un po’ di eccesso da</w:t>
      </w:r>
      <w:r w:rsidRPr="0009656E">
        <w:rPr>
          <w:rFonts w:ascii="Calibri" w:hAnsi="Calibri" w:cs="Calibri"/>
          <w:b/>
          <w:bCs/>
          <w:sz w:val="22"/>
          <w:szCs w:val="22"/>
        </w:rPr>
        <w:t xml:space="preserve">i mercati e migliora le prospettive di rendimento in vista dell'autunno.  </w:t>
      </w:r>
    </w:p>
    <w:p w14:paraId="1FB1324F" w14:textId="77777777" w:rsidR="00B00BB9" w:rsidRPr="00542108" w:rsidRDefault="00B00BB9" w:rsidP="00542108">
      <w:pPr>
        <w:spacing w:after="0" w:line="240" w:lineRule="auto"/>
        <w:rPr>
          <w:rFonts w:ascii="Calibri" w:hAnsi="Calibri" w:cs="Calibri"/>
          <w:sz w:val="22"/>
          <w:szCs w:val="22"/>
        </w:rPr>
      </w:pPr>
    </w:p>
    <w:sectPr w:rsidR="00B00BB9" w:rsidRPr="0054210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C6DF5"/>
    <w:multiLevelType w:val="multilevel"/>
    <w:tmpl w:val="2DEC3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23085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93B"/>
    <w:rsid w:val="0009656E"/>
    <w:rsid w:val="001D7C54"/>
    <w:rsid w:val="002B0724"/>
    <w:rsid w:val="00342D9E"/>
    <w:rsid w:val="0053722E"/>
    <w:rsid w:val="00542108"/>
    <w:rsid w:val="005C6E21"/>
    <w:rsid w:val="006062BF"/>
    <w:rsid w:val="00613557"/>
    <w:rsid w:val="00752267"/>
    <w:rsid w:val="007907E2"/>
    <w:rsid w:val="0080427B"/>
    <w:rsid w:val="00B00BB9"/>
    <w:rsid w:val="00B45DDD"/>
    <w:rsid w:val="00E2193B"/>
    <w:rsid w:val="00E41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315DD"/>
  <w15:chartTrackingRefBased/>
  <w15:docId w15:val="{46905332-E593-4DEE-845E-25FBB517A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219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219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219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219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219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219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219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219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219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219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219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219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2193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2193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2193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2193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2193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2193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219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219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219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219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219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2193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2193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2193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219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2193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2193B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542108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42108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B45D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47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455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87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823384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41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8133193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38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6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18263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934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473205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216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012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2710765">
                                          <w:marLeft w:val="330"/>
                                          <w:marRight w:val="-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77567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6570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0695912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9895846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39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247496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6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194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537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96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17743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46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967956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59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7868276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42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51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257398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913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772713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725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682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098381">
                                          <w:marLeft w:val="330"/>
                                          <w:marRight w:val="-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110613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9091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6533897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3447004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3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64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135478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95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110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844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Bosotti</dc:creator>
  <cp:keywords/>
  <dc:description/>
  <cp:lastModifiedBy>Diana Ferla</cp:lastModifiedBy>
  <cp:revision>7</cp:revision>
  <dcterms:created xsi:type="dcterms:W3CDTF">2024-08-07T13:27:00Z</dcterms:created>
  <dcterms:modified xsi:type="dcterms:W3CDTF">2024-08-08T07:55:00Z</dcterms:modified>
</cp:coreProperties>
</file>