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B" w:rsidRDefault="00BF270B" w:rsidP="00BF270B">
      <w:pPr>
        <w:jc w:val="center"/>
        <w:rPr>
          <w:b/>
        </w:rPr>
      </w:pPr>
      <w:r>
        <w:rPr>
          <w:b/>
        </w:rPr>
        <w:t>COMUNICATO STAMPA</w:t>
      </w:r>
    </w:p>
    <w:p w:rsidR="00BF270B" w:rsidRDefault="00BF270B" w:rsidP="00BF270B"/>
    <w:p w:rsidR="00BF270B" w:rsidRDefault="00387E3A" w:rsidP="00BF270B">
      <w:pPr>
        <w:jc w:val="center"/>
        <w:rPr>
          <w:b/>
        </w:rPr>
      </w:pPr>
      <w:r>
        <w:rPr>
          <w:b/>
        </w:rPr>
        <w:t>Una ricerca scientifica</w:t>
      </w:r>
      <w:r w:rsidR="007E1D1A">
        <w:rPr>
          <w:b/>
        </w:rPr>
        <w:t xml:space="preserve"> delle </w:t>
      </w:r>
      <w:r w:rsidR="00BF270B">
        <w:rPr>
          <w:b/>
        </w:rPr>
        <w:t>università di Messina</w:t>
      </w:r>
      <w:r w:rsidR="007E1D1A">
        <w:rPr>
          <w:b/>
        </w:rPr>
        <w:t xml:space="preserve"> e di Napoli</w:t>
      </w:r>
      <w:r>
        <w:rPr>
          <w:b/>
        </w:rPr>
        <w:t xml:space="preserve"> conferma gli </w:t>
      </w:r>
      <w:r w:rsidR="00BF270B">
        <w:rPr>
          <w:b/>
        </w:rPr>
        <w:t>ef</w:t>
      </w:r>
      <w:r>
        <w:rPr>
          <w:b/>
        </w:rPr>
        <w:t>fetti sorprendenti degli agrumi</w:t>
      </w:r>
    </w:p>
    <w:p w:rsidR="00BF270B" w:rsidRDefault="00BF270B" w:rsidP="00BF270B">
      <w:pPr>
        <w:jc w:val="center"/>
      </w:pPr>
      <w:r>
        <w:rPr>
          <w:b/>
        </w:rPr>
        <w:t>Petfood, i benefici di arance e limoni di Sicilia su cani e gatti</w:t>
      </w:r>
      <w:r>
        <w:rPr>
          <w:b/>
        </w:rPr>
        <w:br/>
      </w:r>
    </w:p>
    <w:p w:rsidR="00BF270B" w:rsidRDefault="00BF270B" w:rsidP="00BF270B">
      <w:r>
        <w:t xml:space="preserve">Il nuovo brand siciliano </w:t>
      </w:r>
      <w:r>
        <w:rPr>
          <w:b/>
        </w:rPr>
        <w:t>Naxos</w:t>
      </w:r>
      <w:r>
        <w:t xml:space="preserve">, legato ad Adragna Pet Food, ha fatto degli </w:t>
      </w:r>
      <w:r w:rsidRPr="007E1D1A">
        <w:rPr>
          <w:b/>
        </w:rPr>
        <w:t xml:space="preserve">agrumi </w:t>
      </w:r>
      <w:r>
        <w:t>del territorio</w:t>
      </w:r>
      <w:r w:rsidR="004D5B91">
        <w:t xml:space="preserve"> un prezioso </w:t>
      </w:r>
      <w:proofErr w:type="spellStart"/>
      <w:r w:rsidR="004D5B91">
        <w:t>superfood</w:t>
      </w:r>
      <w:proofErr w:type="spellEnd"/>
      <w:r w:rsidR="004D5B91">
        <w:t xml:space="preserve"> per i cani. </w:t>
      </w:r>
      <w:r>
        <w:t xml:space="preserve">La scelta non è frutto del caso, </w:t>
      </w:r>
      <w:r w:rsidR="007E1D1A">
        <w:t xml:space="preserve">ma è consigliata dalla scienza: uno studio condotto dal </w:t>
      </w:r>
      <w:r w:rsidR="007E1D1A" w:rsidRPr="00B97B64">
        <w:rPr>
          <w:b/>
        </w:rPr>
        <w:t>dipartimento di Scienze veterinarie dell’università di Messina e dal dipartimento di Medicina veterinaria dell’università Federico II di Napoli</w:t>
      </w:r>
      <w:r w:rsidR="007E1D1A">
        <w:t xml:space="preserve"> fornisce la prova di tutti gli effetti positivi dei composti funzionali degli agrumi sul benessere animale. </w:t>
      </w:r>
      <w:r w:rsidR="00B97B64">
        <w:br/>
      </w:r>
    </w:p>
    <w:p w:rsidR="007E1D1A" w:rsidRDefault="00BF270B" w:rsidP="00BF270B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7E1D1A">
        <w:rPr>
          <w:b/>
          <w:sz w:val="24"/>
          <w:szCs w:val="24"/>
        </w:rPr>
        <w:t>o studio</w:t>
      </w:r>
    </w:p>
    <w:p w:rsidR="003D2268" w:rsidRDefault="007E1D1A" w:rsidP="00BF270B">
      <w:r>
        <w:t xml:space="preserve">Dalla ricerca è emerso che i limoni contengano: 3,3 g/kg di </w:t>
      </w:r>
      <w:proofErr w:type="spellStart"/>
      <w:r>
        <w:t>esperidina</w:t>
      </w:r>
      <w:proofErr w:type="spellEnd"/>
      <w:r>
        <w:t xml:space="preserve">; 0,4 g/kg di vitamina C e 28,3 g/kg di pectina. </w:t>
      </w:r>
      <w:r w:rsidR="00763A2B">
        <w:t>Il lor</w:t>
      </w:r>
      <w:r w:rsidR="004D5B91">
        <w:t xml:space="preserve">o impiego nell’alimentazione dei </w:t>
      </w:r>
      <w:r w:rsidR="00763A2B">
        <w:t xml:space="preserve">cani consente di </w:t>
      </w:r>
      <w:r w:rsidR="00763A2B" w:rsidRPr="003D2268">
        <w:rPr>
          <w:b/>
        </w:rPr>
        <w:t>ridurre lo str</w:t>
      </w:r>
      <w:r w:rsidR="00387E3A">
        <w:rPr>
          <w:b/>
        </w:rPr>
        <w:t>ess ossidativo, abbassare il liv</w:t>
      </w:r>
      <w:r w:rsidR="00763A2B" w:rsidRPr="003D2268">
        <w:rPr>
          <w:b/>
        </w:rPr>
        <w:t>ello di trigliceridi e</w:t>
      </w:r>
      <w:r w:rsidR="00387E3A">
        <w:rPr>
          <w:b/>
        </w:rPr>
        <w:t xml:space="preserve"> il</w:t>
      </w:r>
      <w:r w:rsidR="00763A2B" w:rsidRPr="003D2268">
        <w:rPr>
          <w:b/>
        </w:rPr>
        <w:t xml:space="preserve"> colesterolo totale</w:t>
      </w:r>
      <w:r w:rsidR="00763A2B">
        <w:t xml:space="preserve"> nel sangue, migliorando il benessere e il </w:t>
      </w:r>
      <w:r w:rsidR="00763A2B" w:rsidRPr="00B97B64">
        <w:rPr>
          <w:b/>
        </w:rPr>
        <w:t>sistema immunitario</w:t>
      </w:r>
      <w:r w:rsidR="00763A2B">
        <w:t xml:space="preserve"> dell’animale.</w:t>
      </w:r>
      <w:r w:rsidR="00CB5B7E">
        <w:t xml:space="preserve"> </w:t>
      </w:r>
      <w:r w:rsidR="00763A2B">
        <w:t>Lo studio ha dimostrato</w:t>
      </w:r>
      <w:r w:rsidR="007E22F4">
        <w:t xml:space="preserve"> – come si può notare dal grafico –</w:t>
      </w:r>
      <w:r w:rsidR="00763A2B">
        <w:t xml:space="preserve"> che in s</w:t>
      </w:r>
      <w:r w:rsidR="00387E3A">
        <w:t>oli 28 giorni di integrazione si raggiungano</w:t>
      </w:r>
      <w:r w:rsidR="00763A2B">
        <w:t xml:space="preserve"> importanti risultati</w:t>
      </w:r>
      <w:r w:rsidR="00387E3A">
        <w:t>, riscontrabili</w:t>
      </w:r>
      <w:r w:rsidR="00763A2B">
        <w:t xml:space="preserve"> eseguendo delle semplici analisi del sangue.  </w:t>
      </w:r>
    </w:p>
    <w:p w:rsidR="00BF270B" w:rsidRDefault="00BF270B" w:rsidP="00BF270B">
      <w:r>
        <w:t>“</w:t>
      </w:r>
      <w:r w:rsidR="003D2268">
        <w:t xml:space="preserve">La </w:t>
      </w:r>
      <w:r w:rsidR="003D2268" w:rsidRPr="003D2268">
        <w:rPr>
          <w:b/>
        </w:rPr>
        <w:t>prevenzione delle patologie</w:t>
      </w:r>
      <w:r w:rsidR="00387E3A">
        <w:t xml:space="preserve"> comincia dalla tavola o,</w:t>
      </w:r>
      <w:r w:rsidR="003D2268">
        <w:t xml:space="preserve"> in questo caso, dalla ciotola</w:t>
      </w:r>
      <w:r w:rsidR="00CB5B7E">
        <w:t xml:space="preserve"> – spiega </w:t>
      </w:r>
      <w:proofErr w:type="spellStart"/>
      <w:r w:rsidR="00CB5B7E">
        <w:t>Mariachiara</w:t>
      </w:r>
      <w:proofErr w:type="spellEnd"/>
      <w:r w:rsidR="00CB5B7E">
        <w:t xml:space="preserve"> </w:t>
      </w:r>
      <w:proofErr w:type="spellStart"/>
      <w:r w:rsidR="00CB5B7E">
        <w:t>Cusenza</w:t>
      </w:r>
      <w:proofErr w:type="spellEnd"/>
      <w:r w:rsidR="00CB5B7E">
        <w:t>, marketing m</w:t>
      </w:r>
      <w:r>
        <w:t>an</w:t>
      </w:r>
      <w:r w:rsidR="00CB5B7E">
        <w:t>a</w:t>
      </w:r>
      <w:r>
        <w:t xml:space="preserve">ger di </w:t>
      </w:r>
      <w:proofErr w:type="spellStart"/>
      <w:r>
        <w:t>Adragna</w:t>
      </w:r>
      <w:proofErr w:type="spellEnd"/>
      <w:r>
        <w:t xml:space="preserve"> </w:t>
      </w:r>
      <w:proofErr w:type="spellStart"/>
      <w:r>
        <w:t>Pet</w:t>
      </w:r>
      <w:proofErr w:type="spellEnd"/>
      <w:r w:rsidR="003D2268">
        <w:t xml:space="preserve"> </w:t>
      </w:r>
      <w:proofErr w:type="spellStart"/>
      <w:r w:rsidR="003D2268">
        <w:t>F</w:t>
      </w:r>
      <w:r>
        <w:t>ood</w:t>
      </w:r>
      <w:proofErr w:type="spellEnd"/>
      <w:r>
        <w:t xml:space="preserve"> –. </w:t>
      </w:r>
      <w:r w:rsidR="003D2268">
        <w:t>Inserire gli agrumi siciliani nei cibi per cani significa</w:t>
      </w:r>
      <w:r w:rsidR="004D5B91">
        <w:t xml:space="preserve"> aiutarli a prevenire alcune malattie e </w:t>
      </w:r>
      <w:r w:rsidR="003D2268">
        <w:t>valorizzare</w:t>
      </w:r>
      <w:r w:rsidR="004D5B91">
        <w:t xml:space="preserve"> il nostro territorio contribuendo </w:t>
      </w:r>
      <w:r w:rsidR="00387E3A">
        <w:t>al suo</w:t>
      </w:r>
      <w:r w:rsidR="003D2268">
        <w:t xml:space="preserve"> sviluppo. È proprio per queste ragio</w:t>
      </w:r>
      <w:r w:rsidR="00387E3A">
        <w:t>ni che abbiamo deciso di aggiungerli</w:t>
      </w:r>
      <w:r w:rsidR="003D2268">
        <w:t xml:space="preserve"> nei nostri prodotti, che restano al 100% </w:t>
      </w:r>
      <w:proofErr w:type="spellStart"/>
      <w:r w:rsidR="003D2268">
        <w:t>made</w:t>
      </w:r>
      <w:proofErr w:type="spellEnd"/>
      <w:r w:rsidR="003D2268">
        <w:t xml:space="preserve"> in Italy,</w:t>
      </w:r>
      <w:proofErr w:type="spellStart"/>
      <w:r w:rsidR="00387E3A">
        <w:t>cruelty-free</w:t>
      </w:r>
      <w:proofErr w:type="spellEnd"/>
      <w:r w:rsidR="00387E3A">
        <w:t>,</w:t>
      </w:r>
      <w:r w:rsidR="004D5B91">
        <w:t xml:space="preserve"> privi di OGM e senza conservanti artificiali aggiunti</w:t>
      </w:r>
      <w:r>
        <w:t xml:space="preserve">”. </w:t>
      </w:r>
    </w:p>
    <w:p w:rsidR="00BF270B" w:rsidRDefault="003D2268" w:rsidP="00BF270B">
      <w:pPr>
        <w:rPr>
          <w:b/>
        </w:rPr>
      </w:pPr>
      <w:r>
        <w:rPr>
          <w:b/>
        </w:rPr>
        <w:t>Le proprietà degli agrumi</w:t>
      </w:r>
      <w:r w:rsidR="00387E3A">
        <w:rPr>
          <w:b/>
        </w:rPr>
        <w:t xml:space="preserve"> meno conosciute</w:t>
      </w:r>
    </w:p>
    <w:p w:rsidR="003D2268" w:rsidRDefault="003D2268" w:rsidP="00BF270B">
      <w:r>
        <w:t>Gli agrumi sono tr</w:t>
      </w:r>
      <w:r w:rsidR="00387E3A">
        <w:t>a i frutti più antichi al mondo; g</w:t>
      </w:r>
      <w:r>
        <w:t>ià quattromila anni fa venivano coltivati in Cina e apprezzati in India. Sono giunti fino a noi grazie ad Alessandro Magno, che li fece conoscere ai Paesi del Mediterraneo: i limoni app</w:t>
      </w:r>
      <w:r w:rsidR="00387E3A">
        <w:t xml:space="preserve">arvero nei mercati italiani </w:t>
      </w:r>
      <w:r>
        <w:t>nel XI secolo, mentre l’arancia fu introdotta dai portoghesi in Europa nel XV secolo; i primi mandarini arrivarono dalla Cina nel 1805. La Sicilia è</w:t>
      </w:r>
      <w:r w:rsidR="00387E3A">
        <w:t xml:space="preserve"> oggi</w:t>
      </w:r>
      <w:r>
        <w:t xml:space="preserve"> la regione</w:t>
      </w:r>
      <w:r w:rsidR="00387E3A">
        <w:t xml:space="preserve"> italiana</w:t>
      </w:r>
      <w:r>
        <w:t xml:space="preserve"> che ne produce di più. </w:t>
      </w:r>
    </w:p>
    <w:p w:rsidR="003D2268" w:rsidRPr="003D2268" w:rsidRDefault="003D2268" w:rsidP="00BF270B">
      <w:r>
        <w:t>“Oltre all</w:t>
      </w:r>
      <w:r w:rsidR="00387E3A">
        <w:t>e proprietà oggetto di studio de</w:t>
      </w:r>
      <w:r>
        <w:t xml:space="preserve">lle università di Messina e Napoli, gli agrumi siciliani </w:t>
      </w:r>
      <w:r w:rsidR="00CB5B7E">
        <w:t xml:space="preserve">hanno la capacità </w:t>
      </w:r>
      <w:r>
        <w:t xml:space="preserve">di: </w:t>
      </w:r>
      <w:r w:rsidRPr="00387E3A">
        <w:rPr>
          <w:b/>
        </w:rPr>
        <w:t>regola</w:t>
      </w:r>
      <w:r w:rsidR="004D5B91">
        <w:rPr>
          <w:b/>
        </w:rPr>
        <w:t>rizzare le funzioni intestinali</w:t>
      </w:r>
      <w:bookmarkStart w:id="0" w:name="_GoBack"/>
      <w:bookmarkEnd w:id="0"/>
      <w:r w:rsidRPr="00387E3A">
        <w:rPr>
          <w:b/>
        </w:rPr>
        <w:t>; regolare il transito intestinale e migliorare l’assorbimento dei nutrienti; intrappolare buona parte degli acidi biliari</w:t>
      </w:r>
      <w:r w:rsidR="00387E3A" w:rsidRPr="00387E3A">
        <w:rPr>
          <w:b/>
        </w:rPr>
        <w:t>; contribuire al fabbisogno di vitamina A</w:t>
      </w:r>
      <w:r>
        <w:t xml:space="preserve"> – continua </w:t>
      </w:r>
      <w:proofErr w:type="spellStart"/>
      <w:r>
        <w:t>Cusenza</w:t>
      </w:r>
      <w:proofErr w:type="spellEnd"/>
      <w:r>
        <w:t xml:space="preserve"> –. </w:t>
      </w:r>
      <w:r w:rsidR="00387E3A">
        <w:t>Al contrario di ciò che si pensa, la maggior parte del valore nutritivo non si trova nel succo, bensì nella buccia e nella polpa”.</w:t>
      </w:r>
    </w:p>
    <w:p w:rsidR="00BF270B" w:rsidRDefault="00387E3A" w:rsidP="00BF270B">
      <w:r>
        <w:t>Anche il mercato i</w:t>
      </w:r>
      <w:r w:rsidR="00B97B64">
        <w:t xml:space="preserve">nternazionale comincia ad accogliere con grande entusiasmo </w:t>
      </w:r>
      <w:r>
        <w:t>i preziosi frutti siciliani, tanto da aver inserito i prodotti Naxos all’interno delle fiere mondiali di settore. Perché cani e gatti sono ormai come figli: affetti da nutrire con cura.</w:t>
      </w:r>
    </w:p>
    <w:p w:rsidR="00BF270B" w:rsidRDefault="00BF270B" w:rsidP="00BF270B">
      <w:pPr>
        <w:rPr>
          <w:b/>
        </w:rPr>
      </w:pPr>
      <w:r>
        <w:rPr>
          <w:b/>
        </w:rPr>
        <w:lastRenderedPageBreak/>
        <w:t>Ufficio stampa</w:t>
      </w:r>
      <w:r>
        <w:rPr>
          <w:b/>
        </w:rPr>
        <w:br/>
        <w:t>Naxos - Adragna PetFood</w:t>
      </w:r>
    </w:p>
    <w:p w:rsidR="00BF270B" w:rsidRDefault="00BF270B" w:rsidP="00BF270B">
      <w:r>
        <w:rPr>
          <w:b/>
        </w:rPr>
        <w:t xml:space="preserve">Ivana </w:t>
      </w:r>
      <w:proofErr w:type="spellStart"/>
      <w:r>
        <w:rPr>
          <w:b/>
        </w:rPr>
        <w:t>Zimbone</w:t>
      </w:r>
      <w:proofErr w:type="spellEnd"/>
      <w:r>
        <w:rPr>
          <w:b/>
        </w:rPr>
        <w:br/>
      </w:r>
      <w:r>
        <w:t xml:space="preserve">Tessera </w:t>
      </w:r>
      <w:proofErr w:type="spellStart"/>
      <w:r>
        <w:t>OdG</w:t>
      </w:r>
      <w:proofErr w:type="spellEnd"/>
      <w:r>
        <w:t xml:space="preserve"> n.181211</w:t>
      </w:r>
      <w:r>
        <w:br/>
        <w:t>Mobile +39 392 299 5553</w:t>
      </w:r>
      <w:r>
        <w:br/>
        <w:t>ivana.gzimbone@gmail.com</w:t>
      </w:r>
    </w:p>
    <w:p w:rsidR="00BF270B" w:rsidRDefault="00BF270B" w:rsidP="00BF270B"/>
    <w:p w:rsidR="005D2220" w:rsidRDefault="005D2220"/>
    <w:sectPr w:rsidR="005D2220" w:rsidSect="005D2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compat/>
  <w:rsids>
    <w:rsidRoot w:val="00BF270B"/>
    <w:rsid w:val="002048F8"/>
    <w:rsid w:val="00387E3A"/>
    <w:rsid w:val="003D2268"/>
    <w:rsid w:val="004D5B91"/>
    <w:rsid w:val="005D2220"/>
    <w:rsid w:val="00763A2B"/>
    <w:rsid w:val="007E1D1A"/>
    <w:rsid w:val="007E22F4"/>
    <w:rsid w:val="00B97B64"/>
    <w:rsid w:val="00BF270B"/>
    <w:rsid w:val="00CB5B7E"/>
    <w:rsid w:val="00DC6E1B"/>
    <w:rsid w:val="00F11568"/>
    <w:rsid w:val="00F4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F27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PC</cp:lastModifiedBy>
  <cp:revision>4</cp:revision>
  <dcterms:created xsi:type="dcterms:W3CDTF">2024-07-01T07:01:00Z</dcterms:created>
  <dcterms:modified xsi:type="dcterms:W3CDTF">2024-07-29T13:02:00Z</dcterms:modified>
</cp:coreProperties>
</file>