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CALENDARIO ATTIVITA’ MONTICELLO SPA: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“UN AGOSTO DEDICATO AL BENESSERE E AL DIVERTIMENTO”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Arial" w:cs="Arial" w:eastAsia="Arial" w:hAnsi="Arial"/>
          <w:color w:val="0d0d0d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CALENDARIO EVENTI AGOSTO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Arial" w:cs="Arial" w:eastAsia="Arial" w:hAnsi="Arial"/>
          <w:b w:val="1"/>
          <w:color w:val="59bfc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bfc1"/>
          <w:sz w:val="22"/>
          <w:szCs w:val="22"/>
          <w:u w:val="single"/>
          <w:rtl w:val="0"/>
        </w:rPr>
        <w:t xml:space="preserve">SABATO 10 AGOSTO - Notte di Stelle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Arial" w:cs="Arial" w:eastAsia="Arial" w:hAnsi="Arial"/>
          <w:i w:val="1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Notte di San Lorenzo a Monticello SPA&amp;FIT è l’occasione perfetta per trascorrere un’indimenticabile serata sotto il cielo stellato, immersi nelle rigeneranti acque e avvolti da un’atmosfera magica, creata dalle luci soffuse delle vasche illuminate e dalle candele artificiali. La serata è animata da intrattenimento musicale dalle ore 22.00 con l’esibizione di un duo che incanterà gli ospiti con una selezione delle più romantiche canzoni d’amore in versione acustica.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Inoltre, la possibilità di gustare una deliziosa cena a buffet, servita presso il bistrot, oppure un aperitivo a bordo vasca.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I posti sono limitati, è consigliata la prenotazione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i w:val="1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59bfc1"/>
          <w:sz w:val="22"/>
          <w:szCs w:val="22"/>
          <w:u w:val="single"/>
          <w:rtl w:val="0"/>
        </w:rPr>
        <w:t xml:space="preserve">GIOVEDÌ 15 AGOSTO: Ferragosto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La giornata di Ferragosto a Monticello SPA&amp;FIT sarà un appuntamento imperdibile dedicata al benessere e all’intrattenimento musicale circondati da un’atmosfera di convivialità e gioia. Le merende rinfrescanti, che saranno distribuite gratuitamente agli ospiti, così come la crema solare firmata Terme di Saturnia, la musica lounge e l’intrattenimento con giochi e quiz accompagneranno gli ospiti fino a sera. 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Per concludere al meglio, Monticello SPA&amp;FIT propone anche un evento serale dalle ore 17.30 alle ore 22.30 con Show di Fuoco e grigliata a buffet in terrazza.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b w:val="1"/>
          <w:color w:val="59bfc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bfc1"/>
          <w:sz w:val="22"/>
          <w:szCs w:val="22"/>
          <w:u w:val="single"/>
          <w:rtl w:val="0"/>
        </w:rPr>
        <w:t xml:space="preserve">GIOVEDÌ 29 AGOSTO: Monticello Moon Party</w:t>
      </w:r>
    </w:p>
    <w:p w:rsidR="00000000" w:rsidDel="00000000" w:rsidP="00000000" w:rsidRDefault="00000000" w:rsidRPr="00000000" w14:paraId="0000000F">
      <w:pPr>
        <w:spacing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Torna il famoso appuntamento di Monticello SPA&amp;FIT, il Moon Party, per festeggiare con ritmo ed energia l’estate! Una serata magica con due concerti Sax, DJ Set dalle 19:00 e un’accurata proposta drink, per vivere un’indimenticabile esperienza di benessere e divertimento sotto le stelle. Per l’occasione il Centro rimarrà aperto fino alle 24:00 (uscita dalla SPA 23:30).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I posti sono limitati, è consigliata la prenotazione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ESPERIENZE AGOSTO 2024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color w:val="59bfc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bfc1"/>
          <w:sz w:val="22"/>
          <w:szCs w:val="22"/>
          <w:u w:val="single"/>
          <w:rtl w:val="0"/>
        </w:rPr>
        <w:t xml:space="preserve">ESPERIENZE BENESSERE PER I PIU’ PICCOLI: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"Laboratorio SPA":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durante la sessione di "art attack", i bambini creeranno un cosmetico da regalare ai genitori: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SCRUB SOLIDO: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si prendono le varie componenti base (olio di cocco e burro di cacao), si amalgamano all'elemento esfoliante e si caratterizzano con la scelta della forma (tramite stampino) e della profumazione.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MASCHERA VISO: si prendono le varie componenti base (argilla e acqua), si amalgamano per creare l'emulsione e si confezionano per essere regalate.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 programma quotidiano: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dalle 10:30 alle 11:30 “art attack” e a seguire,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attività di "laboratorio SPA";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dalle 14:00 alle 15:00 cinema;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dalle 15:30 alle 16:30 giochi in acqua;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dalle 16:30 merenda;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59bfc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bfc1"/>
          <w:sz w:val="22"/>
          <w:szCs w:val="22"/>
          <w:u w:val="single"/>
          <w:rtl w:val="0"/>
        </w:rPr>
        <w:t xml:space="preserve">ESPERIENZE DI BENESSERE PER MAMME E PAPÀ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E mentre i bambini sono impegnati con gli animatori della struttura, una ricca e variegata offerta è pronta ad abbracciare i genitori.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rtl w:val="0"/>
        </w:rPr>
        <w:t xml:space="preserve">Nel biglietto d’ingresso sono inclusi un Aufguss e una cerimonia di benessere a scelta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 dal programma giornaliero, che conta più di venti opzioni. Queste esperienze spaziano dal relax alla meditazione, da trattamenti alla cura di sé, fino ai rigeneranti e purificanti </w:t>
      </w:r>
      <w:r w:rsidDel="00000000" w:rsidR="00000000" w:rsidRPr="00000000">
        <w:rPr>
          <w:rFonts w:ascii="Arial" w:cs="Arial" w:eastAsia="Arial" w:hAnsi="Arial"/>
          <w:b w:val="1"/>
          <w:i w:val="1"/>
          <w:color w:val="0d0d0d"/>
          <w:sz w:val="22"/>
          <w:szCs w:val="22"/>
          <w:rtl w:val="0"/>
        </w:rPr>
        <w:t xml:space="preserve">Aufguss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1"/>
          <w:color w:val="0d0d0d"/>
          <w:sz w:val="22"/>
          <w:szCs w:val="22"/>
          <w:rtl w:val="0"/>
        </w:rPr>
        <w:t xml:space="preserve">Aufguss Show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Novità della stagione è l</w:t>
      </w:r>
      <w:r w:rsidDel="00000000" w:rsidR="00000000" w:rsidRPr="00000000">
        <w:rPr>
          <w:rFonts w:ascii="Arial" w:cs="Arial" w:eastAsia="Arial" w:hAnsi="Arial"/>
          <w:b w:val="1"/>
          <w:i w:val="1"/>
          <w:color w:val="0d0d0d"/>
          <w:sz w:val="22"/>
          <w:szCs w:val="22"/>
          <w:rtl w:val="0"/>
        </w:rPr>
        <w:t xml:space="preserve">’Ice Cream Scrub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, un trattamento esfoliante e idratante al profumo di vaniglia, servito in monoporzioni simili a coppette di gelato, ideale per preparare la pelle all’esposizione solare. </w:t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Sono oltre 40 i tipi di massaggi, disponibili anche per coppie, per condividere un momento di puro relax.</w:t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line="276" w:lineRule="auto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bfc1"/>
          <w:sz w:val="22"/>
          <w:szCs w:val="22"/>
          <w:u w:val="single"/>
          <w:rtl w:val="0"/>
        </w:rPr>
        <w:t xml:space="preserve">MASSAGGIO DEL MESE: “Massaggio con CryoSphere”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massaggio lento e profondo che coinvolge tutte le fasce muscolari del corpo, offrendo una significativa azione distensiva, migliora la circolazione sanguigna, aumenta la mobilità articolare e riduce l'infiammazione. Il risultato è una sensazione di benessere diffuso e duraturo, potenziata dai benefici effetti del freddo.</w:t>
      </w:r>
    </w:p>
    <w:p w:rsidR="00000000" w:rsidDel="00000000" w:rsidP="00000000" w:rsidRDefault="00000000" w:rsidRPr="00000000" w14:paraId="00000026">
      <w:pPr>
        <w:spacing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Durata: 50 min</w:t>
      </w:r>
    </w:p>
    <w:p w:rsidR="00000000" w:rsidDel="00000000" w:rsidP="00000000" w:rsidRDefault="00000000" w:rsidRPr="00000000" w14:paraId="00000027">
      <w:pPr>
        <w:spacing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 vendita in prezzo promo per il mese di agosto sia via web sia via front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59bfc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bfc1"/>
          <w:sz w:val="22"/>
          <w:szCs w:val="22"/>
          <w:u w:val="single"/>
          <w:rtl w:val="0"/>
        </w:rPr>
        <w:t xml:space="preserve">APERITIVO IN SPA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Tutte le sere è possibile acquistare e gustare a bordo vasca uno sfizioso aperitivo, per godersi del tempo all’insegna del relax e del benessere anche nel gusto, e scoprire la nuova drink list frutto della speciale collaborazione con Campari Academy e il signature drink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Monticello Essence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ideato appositamente per Monticello SPA&amp;FIT. E dal venerdì alla domenica è disponibile un biglietto speciale che include ingresso serale alla SPA con uno sfizioso aperitivo da gustare in accappatoio.</w:t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MONTICELLO SPA &amp; 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Monticello SPA&amp;FIT è da anni un punto di riferimento del benessere in Lombardia, una location unica a pochi km da Milano, dedicata alla cura di corpo e mente. 5.000 metri quadrati dedicati al relax racchiusi in una struttura moderna. 7 vasche interne ed esterne, 17 ambienti sensoriali dove vivere l’esperienza di Calore e Tepore, 15 Cerimonie di Benessere, oltre 40 tipi di massaggi e trattamenti singoli e di coppia, realizzati con prodotti esclusivi e di altissima qualità e 1.000 metri quadrati dedicati al fitness.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Monticello SPA&amp;FIT fa parte del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gruppo Terme &amp; Spa Italia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fondato a Roma nel 2021, che riunisce alcuni dei più importanti siti termali e spa del territorio nazionale grazie all’esperienza sviluppata con l’acquisizione del complesso di Terme di Saturnia – icona nel mondo dell’ospitalità e del benessere immersa nella maremma toscana. Il gruppo Terme &amp; Spa Italia – di cui fanno parte Terme di Saturnia Natural Destination e Terme di Chianciano ha l’obiettivo di soddisfare la crescente domanda di salute e benessere del territorio nazionale grazie allo sviluppo di servizi, protocolli ed esperienze di benessere innovative che completano le attività tradizionali del settore”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CONTATTI PER LA STAMPA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Fcomm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via Pinamonte da Vimercate, 6 - 20121 Milano T +39 02 36586889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Francesca Pelagotti Cell. +39 366 7062302; 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francescapelagotti@fcomm.it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Giacomo Tinti Cell +39 331 1244128; 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giacomotinti@fcomm.it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CONTATTI MARKETING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info@monticellospa.it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Dido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Didot" w:cs="Didot" w:eastAsia="Didot" w:hAnsi="Dido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81188" cy="853097"/>
          <wp:effectExtent b="0" l="0" r="0" t="0"/>
          <wp:docPr descr="image1.png" id="1073741828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8530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Didot" w:cs="Arial Unicode MS" w:eastAsia="Arial Unicode MS" w:hAnsi="Dido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po3FUVo2H0jrTMu2Fov/Z7DLQ==">CgMxLjA4AHIhMWtSRWVrR1JxbTF3MUtuak9nS0hlbWhUUm9uX0xfRlFy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