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2BE5" w14:textId="77777777" w:rsidR="00D34A00" w:rsidRDefault="00B656A9">
      <w:pPr>
        <w:spacing w:after="0" w:line="240" w:lineRule="auto"/>
        <w:jc w:val="center"/>
        <w:rPr>
          <w:rFonts w:ascii="Arial" w:eastAsia="Arial" w:hAnsi="Arial" w:cs="Arial"/>
          <w:b/>
          <w:i/>
          <w:sz w:val="26"/>
        </w:rPr>
      </w:pPr>
      <w:r>
        <w:rPr>
          <w:rFonts w:ascii="Arial" w:eastAsia="Arial" w:hAnsi="Arial" w:cs="Arial"/>
          <w:b/>
          <w:i/>
          <w:sz w:val="26"/>
        </w:rPr>
        <w:t xml:space="preserve"> </w:t>
      </w:r>
      <w:r>
        <w:object w:dxaOrig="2142" w:dyaOrig="1963" w14:anchorId="085430AE">
          <v:rect id="rectole0000000000" o:spid="_x0000_i1025" style="width:106.9pt;height:98.05pt" o:ole="" o:preferrelative="t" stroked="f">
            <v:imagedata r:id="rId4" o:title=""/>
          </v:rect>
          <o:OLEObject Type="Embed" ProgID="StaticMetafile" ShapeID="rectole0000000000" DrawAspect="Content" ObjectID="_1786347699" r:id="rId5"/>
        </w:object>
      </w:r>
    </w:p>
    <w:p w14:paraId="0BD5CC35" w14:textId="77777777" w:rsidR="00D34A00" w:rsidRDefault="00D34A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2407C2D4" w14:textId="77777777" w:rsidR="00D34A00" w:rsidRDefault="00D34A0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58CA13FC" w14:textId="77777777" w:rsidR="00D34A00" w:rsidRDefault="00B656A9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ORTON VS GUNTHER PER LA STORIA</w:t>
      </w:r>
    </w:p>
    <w:p w14:paraId="5B6D83A3" w14:textId="77777777" w:rsidR="00D34A00" w:rsidRDefault="00B656A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28"/>
        </w:rPr>
        <w:t>OWENS SFIDA CODY A BASH IN BERLIN 2024</w:t>
      </w:r>
    </w:p>
    <w:p w14:paraId="135FDCEF" w14:textId="77777777" w:rsidR="00D34A00" w:rsidRDefault="00D34A00">
      <w:pPr>
        <w:spacing w:after="0" w:line="240" w:lineRule="auto"/>
        <w:rPr>
          <w:rFonts w:ascii="Arial" w:eastAsia="Arial" w:hAnsi="Arial" w:cs="Arial"/>
        </w:rPr>
      </w:pPr>
    </w:p>
    <w:p w14:paraId="5FAB72B2" w14:textId="7355307B" w:rsidR="00D34A00" w:rsidRDefault="00B656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28 agosto 2024</w:t>
      </w:r>
      <w:r>
        <w:rPr>
          <w:rFonts w:ascii="Arial" w:eastAsia="Arial" w:hAnsi="Arial" w:cs="Arial"/>
        </w:rPr>
        <w:t xml:space="preserve"> – Il modo migliore per concludere l'estate in casa WWE. Tutto è pronto per</w:t>
      </w:r>
      <w:r>
        <w:rPr>
          <w:rFonts w:ascii="Arial" w:eastAsia="Arial" w:hAnsi="Arial" w:cs="Arial"/>
          <w:b/>
        </w:rPr>
        <w:t xml:space="preserve"> WWE Bash in </w:t>
      </w:r>
      <w:proofErr w:type="spellStart"/>
      <w:r>
        <w:rPr>
          <w:rFonts w:ascii="Arial" w:eastAsia="Arial" w:hAnsi="Arial" w:cs="Arial"/>
          <w:b/>
        </w:rPr>
        <w:t>Berlin</w:t>
      </w:r>
      <w:proofErr w:type="spellEnd"/>
      <w:r>
        <w:rPr>
          <w:rFonts w:ascii="Arial" w:eastAsia="Arial" w:hAnsi="Arial" w:cs="Arial"/>
        </w:rPr>
        <w:t xml:space="preserve">, attesissimo Premium Live Event che andrà in scena sabato 31 agosto, a partire dalle ore 19 (con il kick off). É previsto il tutto esaurito alla Uber Arena di Berlino (Germania), per un altro PLE in Europa in questo 2024, dopo </w:t>
      </w:r>
      <w:proofErr w:type="spellStart"/>
      <w:r>
        <w:rPr>
          <w:rFonts w:ascii="Arial" w:eastAsia="Arial" w:hAnsi="Arial" w:cs="Arial"/>
        </w:rPr>
        <w:t>Backlash</w:t>
      </w:r>
      <w:proofErr w:type="spellEnd"/>
      <w:r>
        <w:rPr>
          <w:rFonts w:ascii="Arial" w:eastAsia="Arial" w:hAnsi="Arial" w:cs="Arial"/>
        </w:rPr>
        <w:t xml:space="preserve"> France e Clash </w:t>
      </w:r>
      <w:proofErr w:type="spellStart"/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</w:rPr>
        <w:t xml:space="preserve"> the Castle. I titoli principali verranno messi in palio in una serata che si preannuncia indimenticabile. Ecco la match card di Bash in </w:t>
      </w:r>
      <w:proofErr w:type="spellStart"/>
      <w:r>
        <w:rPr>
          <w:rFonts w:ascii="Arial" w:eastAsia="Arial" w:hAnsi="Arial" w:cs="Arial"/>
        </w:rPr>
        <w:t>Berlin</w:t>
      </w:r>
      <w:proofErr w:type="spellEnd"/>
      <w:r>
        <w:rPr>
          <w:rFonts w:ascii="Arial" w:eastAsia="Arial" w:hAnsi="Arial" w:cs="Arial"/>
        </w:rPr>
        <w:t xml:space="preserve">. </w:t>
      </w:r>
    </w:p>
    <w:p w14:paraId="4F5C0781" w14:textId="77777777" w:rsidR="00D34A00" w:rsidRDefault="00D34A00">
      <w:pPr>
        <w:spacing w:after="0" w:line="240" w:lineRule="auto"/>
        <w:jc w:val="both"/>
        <w:rPr>
          <w:rFonts w:ascii="Arial" w:eastAsia="Arial" w:hAnsi="Arial" w:cs="Arial"/>
        </w:rPr>
      </w:pPr>
    </w:p>
    <w:p w14:paraId="1898CED6" w14:textId="77777777" w:rsidR="00D34A00" w:rsidRDefault="00B656A9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Undisputed</w:t>
      </w:r>
      <w:proofErr w:type="spellEnd"/>
      <w:r>
        <w:rPr>
          <w:rFonts w:ascii="Arial" w:eastAsia="Arial" w:hAnsi="Arial" w:cs="Arial"/>
          <w:b/>
        </w:rPr>
        <w:t xml:space="preserve"> WWE Championship - Cody Rhodes vs Kevin Owens: </w:t>
      </w:r>
      <w:r>
        <w:rPr>
          <w:rFonts w:ascii="Arial" w:eastAsia="Arial" w:hAnsi="Arial" w:cs="Arial"/>
        </w:rPr>
        <w:t xml:space="preserve">altra difesa per Cody, campione da </w:t>
      </w:r>
      <w:proofErr w:type="spellStart"/>
      <w:r>
        <w:rPr>
          <w:rFonts w:ascii="Arial" w:eastAsia="Arial" w:hAnsi="Arial" w:cs="Arial"/>
        </w:rPr>
        <w:t>WrestleMania</w:t>
      </w:r>
      <w:proofErr w:type="spellEnd"/>
      <w:r>
        <w:rPr>
          <w:rFonts w:ascii="Arial" w:eastAsia="Arial" w:hAnsi="Arial" w:cs="Arial"/>
        </w:rPr>
        <w:t xml:space="preserve"> XL. Stavolta The American </w:t>
      </w:r>
      <w:proofErr w:type="spellStart"/>
      <w:r>
        <w:rPr>
          <w:rFonts w:ascii="Arial" w:eastAsia="Arial" w:hAnsi="Arial" w:cs="Arial"/>
        </w:rPr>
        <w:t>Nightmare</w:t>
      </w:r>
      <w:proofErr w:type="spellEnd"/>
      <w:r>
        <w:rPr>
          <w:rFonts w:ascii="Arial" w:eastAsia="Arial" w:hAnsi="Arial" w:cs="Arial"/>
        </w:rPr>
        <w:t xml:space="preserve"> sfiderà un suo alleato. Kevin Owens lo ha spesso aiutato a sconfiggere la </w:t>
      </w:r>
      <w:proofErr w:type="spellStart"/>
      <w:r>
        <w:rPr>
          <w:rFonts w:ascii="Arial" w:eastAsia="Arial" w:hAnsi="Arial" w:cs="Arial"/>
        </w:rPr>
        <w:t>Bloodline</w:t>
      </w:r>
      <w:proofErr w:type="spellEnd"/>
      <w:r>
        <w:rPr>
          <w:rFonts w:ascii="Arial" w:eastAsia="Arial" w:hAnsi="Arial" w:cs="Arial"/>
        </w:rPr>
        <w:t xml:space="preserve">, ma ora è proprio il </w:t>
      </w:r>
      <w:proofErr w:type="spellStart"/>
      <w:r>
        <w:rPr>
          <w:rFonts w:ascii="Arial" w:eastAsia="Arial" w:hAnsi="Arial" w:cs="Arial"/>
        </w:rPr>
        <w:t>Prizefighter</w:t>
      </w:r>
      <w:proofErr w:type="spellEnd"/>
      <w:r>
        <w:rPr>
          <w:rFonts w:ascii="Arial" w:eastAsia="Arial" w:hAnsi="Arial" w:cs="Arial"/>
        </w:rPr>
        <w:t xml:space="preserve"> ad avere una chance per il titolo. In passato KO ha tradito i suoi amici. Lo farà anche con Cody?</w:t>
      </w:r>
    </w:p>
    <w:p w14:paraId="39439B98" w14:textId="77777777" w:rsidR="00D34A00" w:rsidRDefault="00D34A00">
      <w:pPr>
        <w:spacing w:after="0" w:line="240" w:lineRule="auto"/>
        <w:jc w:val="both"/>
        <w:rPr>
          <w:rFonts w:ascii="Arial" w:eastAsia="Arial" w:hAnsi="Arial" w:cs="Arial"/>
        </w:rPr>
      </w:pPr>
    </w:p>
    <w:p w14:paraId="71B4E45E" w14:textId="70463F7C" w:rsidR="00D34A00" w:rsidRDefault="00B656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World Heavyweight Championship - </w:t>
      </w:r>
      <w:r w:rsidR="000F726F">
        <w:rPr>
          <w:rFonts w:ascii="Arial" w:eastAsia="Arial" w:hAnsi="Arial" w:cs="Arial"/>
          <w:b/>
        </w:rPr>
        <w:t>GUNTHER</w:t>
      </w:r>
      <w:r>
        <w:rPr>
          <w:rFonts w:ascii="Arial" w:eastAsia="Arial" w:hAnsi="Arial" w:cs="Arial"/>
          <w:b/>
        </w:rPr>
        <w:t xml:space="preserve"> vs Randy Orton: </w:t>
      </w:r>
      <w:r>
        <w:rPr>
          <w:rFonts w:ascii="Arial" w:eastAsia="Arial" w:hAnsi="Arial" w:cs="Arial"/>
        </w:rPr>
        <w:t xml:space="preserve">l'austriaco, appena diventato campione per la prima volta in carriera a SummerSlam, è atteso alla prima grande difesa. Orton, 14 volte campione del mondo e tra le Superstar più titolate di tutti i tempi, vuole riscrivere la storia. Randy, in prestito a </w:t>
      </w:r>
      <w:proofErr w:type="spellStart"/>
      <w:r>
        <w:rPr>
          <w:rFonts w:ascii="Arial" w:eastAsia="Arial" w:hAnsi="Arial" w:cs="Arial"/>
        </w:rPr>
        <w:t>Raw</w:t>
      </w:r>
      <w:proofErr w:type="spellEnd"/>
      <w:r>
        <w:rPr>
          <w:rFonts w:ascii="Arial" w:eastAsia="Arial" w:hAnsi="Arial" w:cs="Arial"/>
        </w:rPr>
        <w:t xml:space="preserve"> da SmackDown, vuole riscattare la controversa sconfitta di King of the Ring contro il Ring General. </w:t>
      </w:r>
    </w:p>
    <w:p w14:paraId="43A9D54C" w14:textId="77777777" w:rsidR="00D34A00" w:rsidRDefault="00D34A00">
      <w:pPr>
        <w:spacing w:after="0" w:line="240" w:lineRule="auto"/>
        <w:jc w:val="both"/>
        <w:rPr>
          <w:rFonts w:ascii="Arial" w:eastAsia="Arial" w:hAnsi="Arial" w:cs="Arial"/>
        </w:rPr>
      </w:pPr>
    </w:p>
    <w:p w14:paraId="656894DB" w14:textId="77777777" w:rsidR="00D34A00" w:rsidRDefault="00B656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Mixed Tag Team Match - Dominik Mysterio &amp; </w:t>
      </w:r>
      <w:proofErr w:type="spellStart"/>
      <w:r>
        <w:rPr>
          <w:rFonts w:ascii="Arial" w:eastAsia="Arial" w:hAnsi="Arial" w:cs="Arial"/>
          <w:b/>
        </w:rPr>
        <w:t>Liv</w:t>
      </w:r>
      <w:proofErr w:type="spellEnd"/>
      <w:r>
        <w:rPr>
          <w:rFonts w:ascii="Arial" w:eastAsia="Arial" w:hAnsi="Arial" w:cs="Arial"/>
          <w:b/>
        </w:rPr>
        <w:t xml:space="preserve"> Morgan vs Damian Priest &amp; Rhea Ripley: </w:t>
      </w:r>
      <w:r>
        <w:rPr>
          <w:rFonts w:ascii="Arial" w:eastAsia="Arial" w:hAnsi="Arial" w:cs="Arial"/>
        </w:rPr>
        <w:t xml:space="preserve">il nuovo </w:t>
      </w:r>
      <w:proofErr w:type="spellStart"/>
      <w:r>
        <w:rPr>
          <w:rFonts w:ascii="Arial" w:eastAsia="Arial" w:hAnsi="Arial" w:cs="Arial"/>
        </w:rPr>
        <w:t>Judgment</w:t>
      </w:r>
      <w:proofErr w:type="spellEnd"/>
      <w:r>
        <w:rPr>
          <w:rFonts w:ascii="Arial" w:eastAsia="Arial" w:hAnsi="Arial" w:cs="Arial"/>
        </w:rPr>
        <w:t xml:space="preserve"> Day scende in campo contro i suoi vecchi membri. Priest e Rhea si fanno chiamare The </w:t>
      </w:r>
      <w:proofErr w:type="spellStart"/>
      <w:r>
        <w:rPr>
          <w:rFonts w:ascii="Arial" w:eastAsia="Arial" w:hAnsi="Arial" w:cs="Arial"/>
        </w:rPr>
        <w:t>Terror</w:t>
      </w:r>
      <w:proofErr w:type="spellEnd"/>
      <w:r>
        <w:rPr>
          <w:rFonts w:ascii="Arial" w:eastAsia="Arial" w:hAnsi="Arial" w:cs="Arial"/>
        </w:rPr>
        <w:t xml:space="preserve"> Twins e ora sono rimasti soli contro la </w:t>
      </w:r>
      <w:proofErr w:type="spellStart"/>
      <w:r>
        <w:rPr>
          <w:rFonts w:ascii="Arial" w:eastAsia="Arial" w:hAnsi="Arial" w:cs="Arial"/>
        </w:rPr>
        <w:t>stable</w:t>
      </w:r>
      <w:proofErr w:type="spellEnd"/>
      <w:r>
        <w:rPr>
          <w:rFonts w:ascii="Arial" w:eastAsia="Arial" w:hAnsi="Arial" w:cs="Arial"/>
        </w:rPr>
        <w:t xml:space="preserve"> formata da Finn </w:t>
      </w:r>
      <w:proofErr w:type="spellStart"/>
      <w:r>
        <w:rPr>
          <w:rFonts w:ascii="Arial" w:eastAsia="Arial" w:hAnsi="Arial" w:cs="Arial"/>
        </w:rPr>
        <w:t>Balor</w:t>
      </w:r>
      <w:proofErr w:type="spellEnd"/>
      <w:r>
        <w:rPr>
          <w:rFonts w:ascii="Arial" w:eastAsia="Arial" w:hAnsi="Arial" w:cs="Arial"/>
        </w:rPr>
        <w:t xml:space="preserve">, JD McDonagh, </w:t>
      </w:r>
      <w:proofErr w:type="spellStart"/>
      <w:r>
        <w:rPr>
          <w:rFonts w:ascii="Arial" w:eastAsia="Arial" w:hAnsi="Arial" w:cs="Arial"/>
        </w:rPr>
        <w:t>Carlito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Liv</w:t>
      </w:r>
      <w:proofErr w:type="spellEnd"/>
      <w:r>
        <w:rPr>
          <w:rFonts w:ascii="Arial" w:eastAsia="Arial" w:hAnsi="Arial" w:cs="Arial"/>
        </w:rPr>
        <w:t xml:space="preserve"> Morgan e Dominik. La nuova coppia della WWE, dopo il tradimento messo in atto da Mysterio nei confronti di Ripley a SummerSlam, le proverà tutte per superare Priest e Ripley. </w:t>
      </w:r>
    </w:p>
    <w:p w14:paraId="78238400" w14:textId="77777777" w:rsidR="00D34A00" w:rsidRDefault="00D34A00">
      <w:pPr>
        <w:spacing w:after="0" w:line="240" w:lineRule="auto"/>
        <w:jc w:val="both"/>
        <w:rPr>
          <w:rFonts w:ascii="Arial" w:eastAsia="Arial" w:hAnsi="Arial" w:cs="Arial"/>
        </w:rPr>
      </w:pPr>
    </w:p>
    <w:p w14:paraId="058BEA2A" w14:textId="77777777" w:rsidR="00D34A00" w:rsidRDefault="00B656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Strap Match - CM Punk vs Drew McIntyre: </w:t>
      </w:r>
      <w:r>
        <w:rPr>
          <w:rFonts w:ascii="Arial" w:eastAsia="Arial" w:hAnsi="Arial" w:cs="Arial"/>
        </w:rPr>
        <w:t xml:space="preserve">prosegue una delle rivalità più accese dell'anno. Lo scozzese si è aggiudicato il primo match, a SummerSlam, con Seth Rollins come arbitro speciale. Ora la stipulazione sarà uno Strap Match, con Punk che proverà a pareggiare i conti. Provocazioni, infortuni, scontri e grande spettacolo: Punk vs McIntyre è sempre garanzia di match a 5 stelle. </w:t>
      </w:r>
    </w:p>
    <w:p w14:paraId="63A311F7" w14:textId="77777777" w:rsidR="00D34A00" w:rsidRDefault="00D34A00">
      <w:pPr>
        <w:spacing w:after="0" w:line="240" w:lineRule="auto"/>
        <w:jc w:val="both"/>
        <w:rPr>
          <w:rFonts w:ascii="Arial" w:eastAsia="Arial" w:hAnsi="Arial" w:cs="Arial"/>
        </w:rPr>
      </w:pPr>
    </w:p>
    <w:p w14:paraId="1FDD7602" w14:textId="77777777" w:rsidR="00B656A9" w:rsidRDefault="00B656A9">
      <w:pPr>
        <w:spacing w:after="0" w:line="240" w:lineRule="auto"/>
        <w:jc w:val="both"/>
        <w:rPr>
          <w:rFonts w:ascii="Arial" w:eastAsia="Arial" w:hAnsi="Arial" w:cs="Arial"/>
          <w:b/>
          <w:lang w:val="en-GB"/>
        </w:rPr>
      </w:pPr>
      <w:r w:rsidRPr="00B656A9">
        <w:rPr>
          <w:rFonts w:ascii="Arial" w:eastAsia="Arial" w:hAnsi="Arial" w:cs="Arial"/>
          <w:b/>
          <w:lang w:val="en-GB"/>
        </w:rPr>
        <w:t xml:space="preserve">Gli </w:t>
      </w:r>
      <w:proofErr w:type="spellStart"/>
      <w:r w:rsidRPr="00B656A9">
        <w:rPr>
          <w:rFonts w:ascii="Arial" w:eastAsia="Arial" w:hAnsi="Arial" w:cs="Arial"/>
          <w:b/>
          <w:lang w:val="en-GB"/>
        </w:rPr>
        <w:t>altri</w:t>
      </w:r>
      <w:proofErr w:type="spellEnd"/>
      <w:r w:rsidRPr="00B656A9">
        <w:rPr>
          <w:rFonts w:ascii="Arial" w:eastAsia="Arial" w:hAnsi="Arial" w:cs="Arial"/>
          <w:b/>
          <w:lang w:val="en-GB"/>
        </w:rPr>
        <w:t xml:space="preserve"> match:</w:t>
      </w:r>
    </w:p>
    <w:p w14:paraId="01F5203A" w14:textId="627439E2" w:rsidR="00D34A00" w:rsidRPr="00B656A9" w:rsidRDefault="00B656A9">
      <w:pPr>
        <w:spacing w:after="0" w:line="240" w:lineRule="auto"/>
        <w:jc w:val="both"/>
        <w:rPr>
          <w:rFonts w:ascii="Arial" w:eastAsia="Arial" w:hAnsi="Arial" w:cs="Arial"/>
          <w:lang w:val="en-GB"/>
        </w:rPr>
      </w:pPr>
      <w:r w:rsidRPr="00B656A9">
        <w:rPr>
          <w:rFonts w:ascii="Arial" w:eastAsia="Arial" w:hAnsi="Arial" w:cs="Arial"/>
          <w:b/>
          <w:lang w:val="en-GB"/>
        </w:rPr>
        <w:t xml:space="preserve">Women's Tag Team Championship - </w:t>
      </w:r>
      <w:r w:rsidRPr="00B656A9">
        <w:rPr>
          <w:rFonts w:ascii="Arial" w:eastAsia="Arial" w:hAnsi="Arial" w:cs="Arial"/>
          <w:lang w:val="en-GB"/>
        </w:rPr>
        <w:t>Alba Fyre &amp; Isla Dawn vs Bianca Belair &amp; Jade Cargill</w:t>
      </w:r>
    </w:p>
    <w:p w14:paraId="33E20F56" w14:textId="77777777" w:rsidR="00D34A00" w:rsidRPr="00B656A9" w:rsidRDefault="00D34A00">
      <w:pPr>
        <w:spacing w:after="0" w:line="240" w:lineRule="auto"/>
        <w:jc w:val="both"/>
        <w:rPr>
          <w:rFonts w:ascii="Arial" w:eastAsia="Arial" w:hAnsi="Arial" w:cs="Arial"/>
          <w:lang w:val="en-GB"/>
        </w:rPr>
      </w:pPr>
    </w:p>
    <w:p w14:paraId="02732DEA" w14:textId="77777777" w:rsidR="00D34A00" w:rsidRDefault="00B656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Per seguire WWE Bash in </w:t>
      </w:r>
      <w:proofErr w:type="spellStart"/>
      <w:r>
        <w:rPr>
          <w:rFonts w:ascii="Arial" w:eastAsia="Arial" w:hAnsi="Arial" w:cs="Arial"/>
        </w:rPr>
        <w:t>Berlin</w:t>
      </w:r>
      <w:proofErr w:type="spellEnd"/>
      <w:r>
        <w:rPr>
          <w:rFonts w:ascii="Arial" w:eastAsia="Arial" w:hAnsi="Arial" w:cs="Arial"/>
        </w:rPr>
        <w:t xml:space="preserve"> 2024 basta iscriversi al WWE Network. Così, tramite smartphone, tablet, pc e qualsiasi dispositivo elettronico, si possono vedere i Premium Live Event e tantissimi contenuti sul mondo WWE.</w:t>
      </w:r>
    </w:p>
    <w:p w14:paraId="17B5220F" w14:textId="77777777" w:rsidR="00D34A00" w:rsidRDefault="00D34A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AE847D6" w14:textId="77777777" w:rsidR="00D34A00" w:rsidRDefault="00B656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Per vedere </w:t>
      </w:r>
      <w:proofErr w:type="spellStart"/>
      <w:r>
        <w:rPr>
          <w:rFonts w:ascii="Arial" w:eastAsia="Arial" w:hAnsi="Arial" w:cs="Arial"/>
        </w:rPr>
        <w:t>Raw</w:t>
      </w:r>
      <w:proofErr w:type="spellEnd"/>
      <w:r>
        <w:rPr>
          <w:rFonts w:ascii="Arial" w:eastAsia="Arial" w:hAnsi="Arial" w:cs="Arial"/>
        </w:rPr>
        <w:t xml:space="preserve">, SmackDown e NXT e non perdere niente degli show settimanali, basta abbonarsi a Discovery+ e seguire le puntate in diretta o on demand. Per guardare i tre show con il commento in italiano di Luca Franchini e Michele Posa, basta seguire DMAX. Il primo passaggio di </w:t>
      </w:r>
      <w:proofErr w:type="spellStart"/>
      <w:r>
        <w:rPr>
          <w:rFonts w:ascii="Arial" w:eastAsia="Arial" w:hAnsi="Arial" w:cs="Arial"/>
        </w:rPr>
        <w:t>Monday</w:t>
      </w:r>
      <w:proofErr w:type="spellEnd"/>
      <w:r>
        <w:rPr>
          <w:rFonts w:ascii="Arial" w:eastAsia="Arial" w:hAnsi="Arial" w:cs="Arial"/>
        </w:rPr>
        <w:t xml:space="preserve"> Night </w:t>
      </w:r>
      <w:proofErr w:type="spellStart"/>
      <w:r>
        <w:rPr>
          <w:rFonts w:ascii="Arial" w:eastAsia="Arial" w:hAnsi="Arial" w:cs="Arial"/>
        </w:rPr>
        <w:t>Raw</w:t>
      </w:r>
      <w:proofErr w:type="spellEnd"/>
      <w:r>
        <w:rPr>
          <w:rFonts w:ascii="Arial" w:eastAsia="Arial" w:hAnsi="Arial" w:cs="Arial"/>
        </w:rPr>
        <w:t xml:space="preserve"> è ogni lunedì alle 23.15. Stesso orario, ma di martedì, per SmackDown. Il mercoledì, invece, è il turno di NXT.</w:t>
      </w:r>
    </w:p>
    <w:p w14:paraId="5C189191" w14:textId="77777777" w:rsidR="00D34A00" w:rsidRDefault="00D34A00">
      <w:pPr>
        <w:spacing w:after="0" w:line="240" w:lineRule="auto"/>
        <w:rPr>
          <w:rFonts w:ascii="Arial" w:eastAsia="Arial" w:hAnsi="Arial" w:cs="Arial"/>
        </w:rPr>
      </w:pPr>
    </w:p>
    <w:p w14:paraId="359543B0" w14:textId="77777777" w:rsidR="00D34A00" w:rsidRDefault="00D34A00">
      <w:pPr>
        <w:spacing w:after="0" w:line="240" w:lineRule="auto"/>
        <w:rPr>
          <w:rFonts w:ascii="Arial" w:eastAsia="Arial" w:hAnsi="Arial" w:cs="Arial"/>
        </w:rPr>
      </w:pPr>
    </w:p>
    <w:p w14:paraId="3A5292E0" w14:textId="77777777" w:rsidR="00D34A00" w:rsidRDefault="00D34A00">
      <w:pPr>
        <w:spacing w:after="0" w:line="240" w:lineRule="auto"/>
        <w:rPr>
          <w:rFonts w:ascii="Arial" w:eastAsia="Arial" w:hAnsi="Arial" w:cs="Arial"/>
        </w:rPr>
      </w:pPr>
    </w:p>
    <w:p w14:paraId="0CD97059" w14:textId="77777777" w:rsidR="00D34A00" w:rsidRDefault="00D34A00">
      <w:pPr>
        <w:spacing w:after="0" w:line="240" w:lineRule="auto"/>
        <w:jc w:val="both"/>
        <w:rPr>
          <w:rFonts w:ascii="Arial" w:eastAsia="Arial" w:hAnsi="Arial" w:cs="Arial"/>
        </w:rPr>
      </w:pPr>
    </w:p>
    <w:p w14:paraId="0CB7B910" w14:textId="77777777" w:rsidR="00D34A00" w:rsidRDefault="00B656A9">
      <w:pPr>
        <w:spacing w:after="0" w:line="240" w:lineRule="auto"/>
        <w:ind w:right="566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b/>
          <w:sz w:val="18"/>
          <w:u w:val="single"/>
          <w:shd w:val="clear" w:color="auto" w:fill="FFFFFF"/>
        </w:rPr>
        <w:t>A proposito di WWE</w:t>
      </w:r>
      <w:r>
        <w:rPr>
          <w:rFonts w:ascii="Arial" w:eastAsia="Arial" w:hAnsi="Arial" w:cs="Arial"/>
          <w:b/>
          <w:sz w:val="18"/>
          <w:u w:val="single"/>
          <w:shd w:val="clear" w:color="auto" w:fill="FFFFFF"/>
        </w:rPr>
        <w:br/>
      </w:r>
      <w:hyperlink r:id="rId6">
        <w:proofErr w:type="spellStart"/>
        <w:r>
          <w:rPr>
            <w:rFonts w:ascii="Arial" w:eastAsia="Arial" w:hAnsi="Arial" w:cs="Arial"/>
            <w:color w:val="0000FF"/>
            <w:sz w:val="18"/>
            <w:u w:val="single"/>
            <w:shd w:val="clear" w:color="auto" w:fill="FFFFFF"/>
          </w:rPr>
          <w:t>WWE</w:t>
        </w:r>
        <w:proofErr w:type="spellEnd"/>
      </w:hyperlink>
      <w:r>
        <w:rPr>
          <w:rFonts w:ascii="Arial" w:eastAsia="Arial" w:hAnsi="Arial" w:cs="Arial"/>
          <w:color w:val="000000"/>
          <w:sz w:val="18"/>
          <w:shd w:val="clear" w:color="auto" w:fill="FFFFFF"/>
        </w:rPr>
        <w:t>, parte di TKO Group Holdings (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NYSE:TKO</w:t>
      </w:r>
      <w:proofErr w:type="gramEnd"/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), è un’organizzazione di media integrati e leader riconosciuto nell’intrattenimento globale. La società comprende un portfolio di imprese che creano e distribuiscono contenuti originali 52 settimane l’anno per un pubblico globale. WWE si dedica all’intrattenimento per tutta la famiglia nei suoi programmi televisivi, </w:t>
      </w:r>
      <w:proofErr w:type="spell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pay</w:t>
      </w:r>
      <w:proofErr w:type="spellEnd"/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view</w:t>
      </w:r>
      <w:proofErr w:type="spellEnd"/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, contenuti digitali e piattaforme di pubblicazione. La programmazione WWE (TV-PG, con programmi per famiglie), raggiunge più di 900 milioni di case nel mondo in 25 lingue differenti. WWE Network, la prima network premium over-the-top 24 ore su 24 su 7 giorni che include tutti i </w:t>
      </w:r>
      <w:proofErr w:type="spell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pay</w:t>
      </w:r>
      <w:proofErr w:type="spellEnd"/>
      <w:r>
        <w:rPr>
          <w:rFonts w:ascii="Arial" w:eastAsia="Arial" w:hAnsi="Arial" w:cs="Arial"/>
          <w:color w:val="000000"/>
          <w:sz w:val="18"/>
          <w:shd w:val="clear" w:color="auto" w:fill="FFFFFF"/>
        </w:rPr>
        <w:t>-per-</w:t>
      </w:r>
      <w:proofErr w:type="spell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view</w:t>
      </w:r>
      <w:proofErr w:type="spellEnd"/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, la programmazione prevista e un enorme archivio di video-on-demand, è attualmente disponibile in circa 165 paesi. Ulteriori informazioni su WWE si possono trovare su </w:t>
      </w:r>
      <w:hyperlink r:id="rId7">
        <w:r>
          <w:rPr>
            <w:rFonts w:ascii="Arial" w:eastAsia="Arial" w:hAnsi="Arial" w:cs="Arial"/>
            <w:color w:val="0000FF"/>
            <w:sz w:val="18"/>
            <w:u w:val="single"/>
            <w:shd w:val="clear" w:color="auto" w:fill="FFFFFF"/>
          </w:rPr>
          <w:t>wwe.com</w:t>
        </w:r>
      </w:hyperlink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 e </w:t>
      </w:r>
      <w:hyperlink r:id="rId8">
        <w:r>
          <w:rPr>
            <w:rFonts w:ascii="Arial" w:eastAsia="Arial" w:hAnsi="Arial" w:cs="Arial"/>
            <w:color w:val="0000FF"/>
            <w:sz w:val="18"/>
            <w:u w:val="single"/>
            <w:shd w:val="clear" w:color="auto" w:fill="FFFFFF"/>
          </w:rPr>
          <w:t>corporate.wwe.com</w:t>
        </w:r>
      </w:hyperlink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. </w:t>
      </w:r>
    </w:p>
    <w:p w14:paraId="7F434D29" w14:textId="77777777" w:rsidR="00D34A00" w:rsidRDefault="00D34A00">
      <w:pPr>
        <w:spacing w:after="0" w:line="240" w:lineRule="auto"/>
        <w:ind w:right="566"/>
        <w:jc w:val="both"/>
        <w:rPr>
          <w:rFonts w:ascii="Arial" w:eastAsia="Arial" w:hAnsi="Arial" w:cs="Arial"/>
          <w:b/>
          <w:sz w:val="18"/>
          <w:u w:val="single"/>
        </w:rPr>
      </w:pPr>
    </w:p>
    <w:p w14:paraId="53F4207E" w14:textId="77777777" w:rsidR="00D34A00" w:rsidRDefault="00D34A00">
      <w:pPr>
        <w:spacing w:after="0" w:line="240" w:lineRule="auto"/>
        <w:ind w:right="566"/>
        <w:jc w:val="both"/>
        <w:rPr>
          <w:rFonts w:ascii="Arial" w:eastAsia="Arial" w:hAnsi="Arial" w:cs="Arial"/>
          <w:b/>
          <w:sz w:val="18"/>
          <w:u w:val="single"/>
        </w:rPr>
      </w:pPr>
    </w:p>
    <w:p w14:paraId="578F72B0" w14:textId="77777777" w:rsidR="00D34A00" w:rsidRDefault="00B656A9">
      <w:pPr>
        <w:spacing w:after="0" w:line="240" w:lineRule="auto"/>
        <w:ind w:right="566"/>
        <w:jc w:val="both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Noesis per WWE</w:t>
      </w:r>
    </w:p>
    <w:p w14:paraId="352FBFE0" w14:textId="77777777" w:rsidR="00D34A00" w:rsidRDefault="00B656A9">
      <w:pPr>
        <w:spacing w:after="0" w:line="240" w:lineRule="auto"/>
        <w:ind w:right="566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Sara Oliverio: </w:t>
      </w:r>
      <w:hyperlink r:id="rId9">
        <w:r>
          <w:rPr>
            <w:rFonts w:ascii="Arial" w:eastAsia="Arial" w:hAnsi="Arial" w:cs="Arial"/>
            <w:color w:val="0000FF"/>
            <w:sz w:val="18"/>
            <w:u w:val="single"/>
          </w:rPr>
          <w:t>sara.oliverio@noesis.net</w:t>
        </w:r>
      </w:hyperlink>
      <w:r>
        <w:rPr>
          <w:rFonts w:ascii="Arial" w:eastAsia="Arial" w:hAnsi="Arial" w:cs="Arial"/>
          <w:sz w:val="18"/>
        </w:rPr>
        <w:t xml:space="preserve"> </w:t>
      </w:r>
    </w:p>
    <w:p w14:paraId="03E0CA79" w14:textId="77777777" w:rsidR="00D34A00" w:rsidRDefault="00B656A9">
      <w:pPr>
        <w:spacing w:after="0" w:line="240" w:lineRule="auto"/>
        <w:ind w:right="566"/>
        <w:jc w:val="both"/>
        <w:rPr>
          <w:rFonts w:ascii="Arial" w:eastAsia="Arial" w:hAnsi="Arial" w:cs="Arial"/>
          <w:color w:val="0000FF"/>
          <w:sz w:val="18"/>
          <w:u w:val="single"/>
        </w:rPr>
      </w:pPr>
      <w:r>
        <w:rPr>
          <w:rFonts w:ascii="Arial" w:eastAsia="Arial" w:hAnsi="Arial" w:cs="Arial"/>
          <w:sz w:val="18"/>
        </w:rPr>
        <w:t xml:space="preserve">Francesco Palmerini: </w:t>
      </w:r>
      <w:hyperlink r:id="rId10">
        <w:r>
          <w:rPr>
            <w:rFonts w:ascii="Arial" w:eastAsia="Arial" w:hAnsi="Arial" w:cs="Arial"/>
            <w:color w:val="0000FF"/>
            <w:sz w:val="18"/>
            <w:u w:val="single"/>
          </w:rPr>
          <w:t>francesco.palmerini@noesis.net</w:t>
        </w:r>
      </w:hyperlink>
    </w:p>
    <w:p w14:paraId="61C42C1E" w14:textId="77777777" w:rsidR="00D34A00" w:rsidRDefault="00B656A9">
      <w:pPr>
        <w:spacing w:after="0" w:line="240" w:lineRule="auto"/>
        <w:ind w:right="566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Federica Silva: </w:t>
      </w:r>
      <w:hyperlink r:id="rId11">
        <w:r>
          <w:rPr>
            <w:rFonts w:ascii="Arial" w:eastAsia="Arial" w:hAnsi="Arial" w:cs="Arial"/>
            <w:color w:val="0000FF"/>
            <w:sz w:val="18"/>
            <w:u w:val="single"/>
          </w:rPr>
          <w:t>federica.silva@noesis.net</w:t>
        </w:r>
      </w:hyperlink>
    </w:p>
    <w:p w14:paraId="3DDD6286" w14:textId="77777777" w:rsidR="00D34A00" w:rsidRDefault="00B656A9">
      <w:pPr>
        <w:spacing w:after="0" w:line="240" w:lineRule="auto"/>
        <w:ind w:right="566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Telefono: +39 02 8310511</w:t>
      </w:r>
    </w:p>
    <w:p w14:paraId="71199089" w14:textId="77777777" w:rsidR="00D34A00" w:rsidRDefault="00D34A00">
      <w:pPr>
        <w:spacing w:after="0" w:line="240" w:lineRule="auto"/>
        <w:ind w:right="566"/>
        <w:jc w:val="both"/>
        <w:rPr>
          <w:rFonts w:ascii="Arial" w:eastAsia="Arial" w:hAnsi="Arial" w:cs="Arial"/>
        </w:rPr>
      </w:pPr>
    </w:p>
    <w:p w14:paraId="7CCABA26" w14:textId="77777777" w:rsidR="00D34A00" w:rsidRDefault="00D34A00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sectPr w:rsidR="00D34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0"/>
    <w:rsid w:val="000B268D"/>
    <w:rsid w:val="000F726F"/>
    <w:rsid w:val="004622EA"/>
    <w:rsid w:val="00B656A9"/>
    <w:rsid w:val="00D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F7B538"/>
  <w15:docId w15:val="{A15488B7-CB90-49DA-B04A-5130E83B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orate.ww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porate.wwe.com/company/overview" TargetMode="External"/><Relationship Id="rId11" Type="http://schemas.openxmlformats.org/officeDocument/2006/relationships/hyperlink" Target="mailto:federica.silva@noesis.ne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francesco.palmerini@noesis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ra.oliverio@noesis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Oliverio</dc:creator>
  <cp:lastModifiedBy>Sara Oliverio</cp:lastModifiedBy>
  <cp:revision>3</cp:revision>
  <dcterms:created xsi:type="dcterms:W3CDTF">2024-08-27T07:45:00Z</dcterms:created>
  <dcterms:modified xsi:type="dcterms:W3CDTF">2024-08-28T08:55:00Z</dcterms:modified>
</cp:coreProperties>
</file>