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A366E" w14:textId="77777777" w:rsidR="000D2FE1" w:rsidRDefault="000D2FE1" w:rsidP="00AB450E">
      <w:pPr>
        <w:ind w:left="7080" w:firstLine="708"/>
        <w:jc w:val="center"/>
        <w:rPr>
          <w:rFonts w:ascii="Cambria" w:hAnsi="Cambria" w:cs="Tahoma"/>
          <w:i/>
          <w:iCs/>
          <w:sz w:val="16"/>
          <w:szCs w:val="16"/>
        </w:rPr>
      </w:pPr>
      <w:bookmarkStart w:id="0" w:name="_GoBack"/>
      <w:bookmarkEnd w:id="0"/>
    </w:p>
    <w:p w14:paraId="181CE8D1" w14:textId="65E05F05" w:rsidR="00AB450E" w:rsidRPr="006C0FCF" w:rsidRDefault="00273C86" w:rsidP="00AB450E">
      <w:pPr>
        <w:ind w:left="7080" w:firstLine="708"/>
        <w:jc w:val="center"/>
        <w:rPr>
          <w:rFonts w:ascii="Cambria" w:hAnsi="Cambria" w:cs="Tahoma"/>
          <w:i/>
          <w:iCs/>
          <w:sz w:val="16"/>
          <w:szCs w:val="16"/>
        </w:rPr>
      </w:pPr>
      <w:r w:rsidRPr="006C0FCF">
        <w:rPr>
          <w:rFonts w:ascii="Cambria" w:hAnsi="Cambria" w:cs="Tahoma"/>
          <w:i/>
          <w:iCs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0FDC2C2F" wp14:editId="670C81E7">
            <wp:simplePos x="0" y="0"/>
            <wp:positionH relativeFrom="column">
              <wp:posOffset>-19050</wp:posOffset>
            </wp:positionH>
            <wp:positionV relativeFrom="paragraph">
              <wp:posOffset>57785</wp:posOffset>
            </wp:positionV>
            <wp:extent cx="2852420" cy="714375"/>
            <wp:effectExtent l="1905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42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247E947" w14:textId="77777777" w:rsidR="001C0FCB" w:rsidRPr="006C0FCF" w:rsidRDefault="001C0FCB" w:rsidP="000D2FE1">
      <w:pPr>
        <w:rPr>
          <w:rFonts w:ascii="Cambria" w:hAnsi="Cambria" w:cs="Tahoma"/>
          <w:i/>
          <w:iCs/>
          <w:sz w:val="16"/>
          <w:szCs w:val="16"/>
        </w:rPr>
      </w:pPr>
    </w:p>
    <w:p w14:paraId="7BCD2387" w14:textId="43EC9073" w:rsidR="001C0FCB" w:rsidRPr="006C0FCF" w:rsidRDefault="000D2FE1" w:rsidP="00AB450E">
      <w:pPr>
        <w:ind w:left="7080" w:firstLine="708"/>
        <w:jc w:val="center"/>
        <w:rPr>
          <w:rFonts w:ascii="Cambria" w:hAnsi="Cambria" w:cs="Tahoma"/>
          <w:i/>
          <w:iCs/>
          <w:sz w:val="16"/>
          <w:szCs w:val="16"/>
        </w:rPr>
      </w:pPr>
      <w:r w:rsidRPr="00E8070D">
        <w:rPr>
          <w:rFonts w:asciiTheme="minorHAnsi" w:hAnsiTheme="minorHAnsi" w:cstheme="minorHAnsi"/>
          <w:noProof/>
        </w:rPr>
        <w:drawing>
          <wp:inline distT="0" distB="0" distL="0" distR="0" wp14:anchorId="656E6670" wp14:editId="575CCEA6">
            <wp:extent cx="1247760" cy="733320"/>
            <wp:effectExtent l="0" t="0" r="0" b="3280"/>
            <wp:docPr id="1040928557" name="Immagine1" descr="LogoComple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60" cy="7333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7D8F0FA" w14:textId="77777777" w:rsidR="001C0FCB" w:rsidRPr="006C0FCF" w:rsidRDefault="001C0FCB" w:rsidP="00AB450E">
      <w:pPr>
        <w:ind w:left="7080" w:firstLine="708"/>
        <w:jc w:val="center"/>
        <w:rPr>
          <w:rFonts w:ascii="Cambria" w:hAnsi="Cambria" w:cs="Tahoma"/>
          <w:i/>
          <w:iCs/>
          <w:sz w:val="16"/>
          <w:szCs w:val="16"/>
        </w:rPr>
      </w:pPr>
    </w:p>
    <w:p w14:paraId="25B30D4D" w14:textId="77777777" w:rsidR="000D2FE1" w:rsidRPr="007D6FBE" w:rsidRDefault="000D2FE1" w:rsidP="000D2FE1">
      <w:pPr>
        <w:widowControl w:val="0"/>
        <w:autoSpaceDE w:val="0"/>
        <w:autoSpaceDN w:val="0"/>
        <w:adjustRightInd w:val="0"/>
        <w:jc w:val="center"/>
        <w:rPr>
          <w:rFonts w:ascii="Cambria" w:eastAsia="BatangChe" w:hAnsi="Cambria" w:cs="Tahoma"/>
          <w:b/>
          <w:bCs/>
          <w:color w:val="000000" w:themeColor="text1"/>
          <w:sz w:val="40"/>
          <w:szCs w:val="40"/>
        </w:rPr>
      </w:pPr>
      <w:r w:rsidRPr="007D6FBE">
        <w:rPr>
          <w:rFonts w:ascii="Cambria" w:eastAsia="BatangChe" w:hAnsi="Cambria" w:cs="Tahoma"/>
          <w:b/>
          <w:bCs/>
          <w:color w:val="000000" w:themeColor="text1"/>
          <w:sz w:val="40"/>
          <w:szCs w:val="40"/>
        </w:rPr>
        <w:t>ACI-ISTAT: GLI INCIDENTI STRADALI 2023</w:t>
      </w:r>
    </w:p>
    <w:p w14:paraId="61120907" w14:textId="77777777" w:rsidR="000D2FE1" w:rsidRPr="007D6FBE" w:rsidRDefault="000D2FE1" w:rsidP="000D2FE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Cambria" w:eastAsia="BatangChe" w:hAnsi="Cambria" w:cs="Tahoma"/>
          <w:b/>
          <w:bCs/>
          <w:color w:val="000000" w:themeColor="text1"/>
          <w:sz w:val="40"/>
          <w:szCs w:val="40"/>
        </w:rPr>
      </w:pPr>
      <w:r w:rsidRPr="007D6FBE">
        <w:rPr>
          <w:rFonts w:ascii="Cambria" w:eastAsia="BatangChe" w:hAnsi="Cambria" w:cs="Tahoma"/>
          <w:b/>
          <w:bCs/>
          <w:color w:val="000000" w:themeColor="text1"/>
          <w:sz w:val="40"/>
          <w:szCs w:val="40"/>
        </w:rPr>
        <w:t>NELLE 107 PROVINCE ITALIANE</w:t>
      </w:r>
    </w:p>
    <w:p w14:paraId="0BF14B61" w14:textId="77777777" w:rsidR="000D2FE1" w:rsidRPr="00397151" w:rsidRDefault="000D2FE1" w:rsidP="000D2FE1">
      <w:pPr>
        <w:widowControl w:val="0"/>
        <w:autoSpaceDE w:val="0"/>
        <w:autoSpaceDN w:val="0"/>
        <w:adjustRightInd w:val="0"/>
        <w:jc w:val="center"/>
        <w:rPr>
          <w:rFonts w:ascii="Cambria" w:eastAsia="BatangChe" w:hAnsi="Cambria" w:cs="Tahoma"/>
          <w:b/>
          <w:bCs/>
          <w:color w:val="C00000"/>
          <w:sz w:val="10"/>
          <w:szCs w:val="10"/>
        </w:rPr>
      </w:pPr>
    </w:p>
    <w:p w14:paraId="42E5890D" w14:textId="77777777" w:rsidR="000D2FE1" w:rsidRPr="00C502A0" w:rsidRDefault="000D2FE1" w:rsidP="000D2FE1">
      <w:pPr>
        <w:widowControl w:val="0"/>
        <w:autoSpaceDE w:val="0"/>
        <w:autoSpaceDN w:val="0"/>
        <w:adjustRightInd w:val="0"/>
        <w:jc w:val="center"/>
        <w:rPr>
          <w:rFonts w:ascii="Cambria" w:eastAsia="BatangChe" w:hAnsi="Cambria" w:cs="Tahoma"/>
          <w:b/>
          <w:bCs/>
          <w:color w:val="C00000"/>
          <w:sz w:val="32"/>
          <w:szCs w:val="32"/>
        </w:rPr>
      </w:pPr>
      <w:r>
        <w:rPr>
          <w:rFonts w:ascii="Cambria" w:eastAsia="BatangChe" w:hAnsi="Cambria" w:cs="Tahoma"/>
          <w:b/>
          <w:bCs/>
          <w:color w:val="C00000"/>
          <w:sz w:val="32"/>
          <w:szCs w:val="32"/>
        </w:rPr>
        <w:t>D</w:t>
      </w:r>
      <w:r w:rsidRPr="00C502A0">
        <w:rPr>
          <w:rFonts w:ascii="Cambria" w:eastAsia="BatangChe" w:hAnsi="Cambria" w:cs="Tahoma"/>
          <w:b/>
          <w:bCs/>
          <w:color w:val="C00000"/>
          <w:sz w:val="32"/>
          <w:szCs w:val="32"/>
        </w:rPr>
        <w:t>iminuiscono le vittime (-3,8%)</w:t>
      </w:r>
    </w:p>
    <w:p w14:paraId="009A50B0" w14:textId="7AC79621" w:rsidR="00AD7F2B" w:rsidRDefault="000D2FE1" w:rsidP="000D2FE1">
      <w:pPr>
        <w:widowControl w:val="0"/>
        <w:autoSpaceDE w:val="0"/>
        <w:autoSpaceDN w:val="0"/>
        <w:adjustRightInd w:val="0"/>
        <w:jc w:val="center"/>
        <w:rPr>
          <w:rFonts w:ascii="Cambria" w:eastAsia="BatangChe" w:hAnsi="Cambria" w:cs="Tahoma"/>
          <w:b/>
          <w:bCs/>
          <w:color w:val="C00000"/>
          <w:sz w:val="32"/>
          <w:szCs w:val="32"/>
        </w:rPr>
      </w:pPr>
      <w:r w:rsidRPr="00C502A0">
        <w:rPr>
          <w:rFonts w:ascii="Cambria" w:eastAsia="BatangChe" w:hAnsi="Cambria" w:cs="Tahoma"/>
          <w:b/>
          <w:bCs/>
          <w:color w:val="C00000"/>
          <w:sz w:val="32"/>
          <w:szCs w:val="32"/>
        </w:rPr>
        <w:t>in lieve aumento incidenti (+0,4%) e feriti (+0,5%)</w:t>
      </w:r>
    </w:p>
    <w:p w14:paraId="09F7E01A" w14:textId="77777777" w:rsidR="000D2FE1" w:rsidRPr="007D6FBE" w:rsidRDefault="000D2FE1" w:rsidP="000D2FE1">
      <w:pPr>
        <w:widowControl w:val="0"/>
        <w:autoSpaceDE w:val="0"/>
        <w:autoSpaceDN w:val="0"/>
        <w:adjustRightInd w:val="0"/>
        <w:jc w:val="center"/>
        <w:rPr>
          <w:rFonts w:ascii="Cambria" w:eastAsia="BatangChe" w:hAnsi="Cambria" w:cs="Tahoma"/>
          <w:b/>
          <w:bCs/>
          <w:color w:val="6B0001"/>
          <w:sz w:val="16"/>
          <w:szCs w:val="16"/>
        </w:rPr>
      </w:pPr>
    </w:p>
    <w:p w14:paraId="27131D44" w14:textId="5B882489" w:rsidR="00AC6623" w:rsidRPr="006C0FCF" w:rsidRDefault="00AC6623" w:rsidP="00836046">
      <w:pPr>
        <w:jc w:val="center"/>
        <w:rPr>
          <w:rFonts w:ascii="Cambria" w:eastAsia="Gulim" w:hAnsi="Cambria" w:cs="Tahoma"/>
          <w:b/>
          <w:bCs/>
          <w:color w:val="C00000"/>
          <w:sz w:val="28"/>
          <w:szCs w:val="28"/>
        </w:rPr>
      </w:pPr>
      <w:r w:rsidRPr="006C0FCF">
        <w:rPr>
          <w:rFonts w:ascii="Cambria" w:eastAsia="Gulim" w:hAnsi="Cambria" w:cs="Tahoma"/>
          <w:b/>
          <w:bCs/>
          <w:color w:val="C00000"/>
          <w:sz w:val="28"/>
          <w:szCs w:val="28"/>
        </w:rPr>
        <w:t>16</w:t>
      </w:r>
      <w:r w:rsidR="00AD7F2B" w:rsidRPr="006C0FCF">
        <w:rPr>
          <w:rFonts w:ascii="Cambria" w:eastAsia="Gulim" w:hAnsi="Cambria" w:cs="Tahoma"/>
          <w:b/>
          <w:bCs/>
          <w:color w:val="C00000"/>
          <w:sz w:val="28"/>
          <w:szCs w:val="28"/>
        </w:rPr>
        <w:t>6.525</w:t>
      </w:r>
      <w:r w:rsidRPr="006C0FCF">
        <w:rPr>
          <w:rFonts w:ascii="Cambria" w:eastAsia="Gulim" w:hAnsi="Cambria" w:cs="Tahoma"/>
          <w:b/>
          <w:bCs/>
          <w:color w:val="C00000"/>
          <w:sz w:val="28"/>
          <w:szCs w:val="28"/>
        </w:rPr>
        <w:t xml:space="preserve"> INCIDENTI </w:t>
      </w:r>
      <w:r w:rsidRPr="006C0FCF">
        <w:rPr>
          <w:rFonts w:ascii="Cambria" w:eastAsia="Gulim" w:hAnsi="Cambria" w:cs="Tahoma"/>
          <w:color w:val="C00000"/>
          <w:sz w:val="28"/>
          <w:szCs w:val="28"/>
        </w:rPr>
        <w:t>(45</w:t>
      </w:r>
      <w:r w:rsidR="00AD7F2B" w:rsidRPr="006C0FCF">
        <w:rPr>
          <w:rFonts w:ascii="Cambria" w:eastAsia="Gulim" w:hAnsi="Cambria" w:cs="Tahoma"/>
          <w:color w:val="C00000"/>
          <w:sz w:val="28"/>
          <w:szCs w:val="28"/>
        </w:rPr>
        <w:t>6</w:t>
      </w:r>
      <w:r w:rsidRPr="006C0FCF">
        <w:rPr>
          <w:rFonts w:ascii="Cambria" w:eastAsia="Gulim" w:hAnsi="Cambria" w:cs="Tahoma"/>
          <w:color w:val="C00000"/>
          <w:sz w:val="28"/>
          <w:szCs w:val="28"/>
        </w:rPr>
        <w:t xml:space="preserve"> al giorno)</w:t>
      </w:r>
      <w:r w:rsidRPr="006C0FCF">
        <w:rPr>
          <w:rFonts w:ascii="Cambria" w:eastAsia="Gulim" w:hAnsi="Cambria" w:cs="Tahoma"/>
          <w:b/>
          <w:bCs/>
          <w:color w:val="C00000"/>
          <w:sz w:val="28"/>
          <w:szCs w:val="28"/>
        </w:rPr>
        <w:t xml:space="preserve"> - 3.</w:t>
      </w:r>
      <w:r w:rsidR="00AD7F2B" w:rsidRPr="006C0FCF">
        <w:rPr>
          <w:rFonts w:ascii="Cambria" w:eastAsia="Gulim" w:hAnsi="Cambria" w:cs="Tahoma"/>
          <w:b/>
          <w:bCs/>
          <w:color w:val="C00000"/>
          <w:sz w:val="28"/>
          <w:szCs w:val="28"/>
        </w:rPr>
        <w:t>039</w:t>
      </w:r>
      <w:r w:rsidRPr="006C0FCF">
        <w:rPr>
          <w:rFonts w:ascii="Cambria" w:eastAsia="Gulim" w:hAnsi="Cambria" w:cs="Tahoma"/>
          <w:b/>
          <w:bCs/>
          <w:color w:val="C00000"/>
          <w:sz w:val="28"/>
          <w:szCs w:val="28"/>
        </w:rPr>
        <w:t xml:space="preserve"> MORTI </w:t>
      </w:r>
      <w:r w:rsidRPr="006C0FCF">
        <w:rPr>
          <w:rFonts w:ascii="Cambria" w:eastAsia="Gulim" w:hAnsi="Cambria" w:cs="Tahoma"/>
          <w:color w:val="C00000"/>
          <w:sz w:val="28"/>
          <w:szCs w:val="28"/>
        </w:rPr>
        <w:t>(8,</w:t>
      </w:r>
      <w:r w:rsidR="00AD7F2B" w:rsidRPr="006C0FCF">
        <w:rPr>
          <w:rFonts w:ascii="Cambria" w:eastAsia="Gulim" w:hAnsi="Cambria" w:cs="Tahoma"/>
          <w:color w:val="C00000"/>
          <w:sz w:val="28"/>
          <w:szCs w:val="28"/>
        </w:rPr>
        <w:t>3</w:t>
      </w:r>
      <w:r w:rsidRPr="006C0FCF">
        <w:rPr>
          <w:rFonts w:ascii="Cambria" w:eastAsia="Gulim" w:hAnsi="Cambria" w:cs="Tahoma"/>
          <w:color w:val="C00000"/>
          <w:sz w:val="28"/>
          <w:szCs w:val="28"/>
        </w:rPr>
        <w:t>/g.)</w:t>
      </w:r>
      <w:r w:rsidRPr="006C0FCF">
        <w:rPr>
          <w:rFonts w:ascii="Cambria" w:eastAsia="Gulim" w:hAnsi="Cambria" w:cs="Tahoma"/>
          <w:b/>
          <w:bCs/>
          <w:color w:val="C00000"/>
          <w:sz w:val="28"/>
          <w:szCs w:val="28"/>
        </w:rPr>
        <w:t xml:space="preserve"> </w:t>
      </w:r>
    </w:p>
    <w:p w14:paraId="5E3C6C4B" w14:textId="2AFCA6FD" w:rsidR="00836046" w:rsidRPr="006C0FCF" w:rsidRDefault="00AC6623" w:rsidP="00836046">
      <w:pPr>
        <w:jc w:val="center"/>
        <w:rPr>
          <w:rFonts w:ascii="Cambria" w:eastAsia="Gulim" w:hAnsi="Cambria" w:cs="Tahoma"/>
          <w:b/>
          <w:bCs/>
          <w:color w:val="C00000"/>
          <w:sz w:val="28"/>
          <w:szCs w:val="28"/>
        </w:rPr>
      </w:pPr>
      <w:r w:rsidRPr="006C0FCF">
        <w:rPr>
          <w:rFonts w:ascii="Cambria" w:eastAsia="Gulim" w:hAnsi="Cambria" w:cs="Tahoma"/>
          <w:b/>
          <w:bCs/>
          <w:color w:val="C00000"/>
          <w:sz w:val="28"/>
          <w:szCs w:val="28"/>
        </w:rPr>
        <w:t>22</w:t>
      </w:r>
      <w:r w:rsidR="00AD7F2B" w:rsidRPr="006C0FCF">
        <w:rPr>
          <w:rFonts w:ascii="Cambria" w:eastAsia="Gulim" w:hAnsi="Cambria" w:cs="Tahoma"/>
          <w:b/>
          <w:bCs/>
          <w:color w:val="C00000"/>
          <w:sz w:val="28"/>
          <w:szCs w:val="28"/>
        </w:rPr>
        <w:t>4</w:t>
      </w:r>
      <w:r w:rsidRPr="006C0FCF">
        <w:rPr>
          <w:rFonts w:ascii="Cambria" w:eastAsia="Gulim" w:hAnsi="Cambria" w:cs="Tahoma"/>
          <w:b/>
          <w:bCs/>
          <w:color w:val="C00000"/>
          <w:sz w:val="28"/>
          <w:szCs w:val="28"/>
        </w:rPr>
        <w:t>.</w:t>
      </w:r>
      <w:r w:rsidR="00AD7F2B" w:rsidRPr="006C0FCF">
        <w:rPr>
          <w:rFonts w:ascii="Cambria" w:eastAsia="Gulim" w:hAnsi="Cambria" w:cs="Tahoma"/>
          <w:b/>
          <w:bCs/>
          <w:color w:val="C00000"/>
          <w:sz w:val="28"/>
          <w:szCs w:val="28"/>
        </w:rPr>
        <w:t>634</w:t>
      </w:r>
      <w:r w:rsidRPr="006C0FCF">
        <w:rPr>
          <w:rFonts w:ascii="Cambria" w:eastAsia="Gulim" w:hAnsi="Cambria" w:cs="Tahoma"/>
          <w:b/>
          <w:bCs/>
          <w:color w:val="C00000"/>
          <w:sz w:val="28"/>
          <w:szCs w:val="28"/>
        </w:rPr>
        <w:t xml:space="preserve"> FERITI </w:t>
      </w:r>
      <w:r w:rsidRPr="006C0FCF">
        <w:rPr>
          <w:rFonts w:ascii="Cambria" w:eastAsia="Gulim" w:hAnsi="Cambria" w:cs="Tahoma"/>
          <w:color w:val="C00000"/>
          <w:sz w:val="28"/>
          <w:szCs w:val="28"/>
        </w:rPr>
        <w:t>(61</w:t>
      </w:r>
      <w:r w:rsidR="00AD7F2B" w:rsidRPr="006C0FCF">
        <w:rPr>
          <w:rFonts w:ascii="Cambria" w:eastAsia="Gulim" w:hAnsi="Cambria" w:cs="Tahoma"/>
          <w:color w:val="C00000"/>
          <w:sz w:val="28"/>
          <w:szCs w:val="28"/>
        </w:rPr>
        <w:t>5</w:t>
      </w:r>
      <w:r w:rsidRPr="006C0FCF">
        <w:rPr>
          <w:rFonts w:ascii="Cambria" w:eastAsia="Gulim" w:hAnsi="Cambria" w:cs="Tahoma"/>
          <w:color w:val="C00000"/>
          <w:sz w:val="28"/>
          <w:szCs w:val="28"/>
        </w:rPr>
        <w:t>/g.)</w:t>
      </w:r>
    </w:p>
    <w:p w14:paraId="27FCA396" w14:textId="77777777" w:rsidR="009A59D4" w:rsidRPr="007D6FBE" w:rsidRDefault="009A59D4" w:rsidP="00AC6623">
      <w:pPr>
        <w:widowControl w:val="0"/>
        <w:autoSpaceDE w:val="0"/>
        <w:autoSpaceDN w:val="0"/>
        <w:adjustRightInd w:val="0"/>
        <w:rPr>
          <w:rFonts w:ascii="Cambria" w:eastAsia="BatangChe" w:hAnsi="Cambria" w:cs="Tahoma"/>
          <w:color w:val="0F243E" w:themeColor="text2" w:themeShade="80"/>
          <w:sz w:val="16"/>
          <w:szCs w:val="16"/>
        </w:rPr>
      </w:pPr>
    </w:p>
    <w:p w14:paraId="221C8231" w14:textId="7F232F47" w:rsidR="009A59D4" w:rsidRPr="006C0FCF" w:rsidRDefault="002C16C0" w:rsidP="009A59D4">
      <w:pPr>
        <w:widowControl w:val="0"/>
        <w:autoSpaceDE w:val="0"/>
        <w:autoSpaceDN w:val="0"/>
        <w:adjustRightInd w:val="0"/>
        <w:jc w:val="center"/>
        <w:rPr>
          <w:rFonts w:ascii="Cambria" w:eastAsia="BatangChe" w:hAnsi="Cambria" w:cs="Tahoma"/>
          <w:b/>
          <w:bCs/>
          <w:color w:val="C00000"/>
          <w:bdr w:val="single" w:sz="4" w:space="0" w:color="auto"/>
        </w:rPr>
      </w:pPr>
      <w:r w:rsidRPr="00AF7F16">
        <w:rPr>
          <w:rFonts w:ascii="Cambria" w:eastAsia="BatangChe" w:hAnsi="Cambria" w:cs="Tahoma"/>
          <w:b/>
          <w:bCs/>
          <w:color w:val="FF0000"/>
          <w:bdr w:val="single" w:sz="4" w:space="0" w:color="auto"/>
        </w:rPr>
        <w:t>VITTIME</w:t>
      </w:r>
      <w:r w:rsidRPr="006C0FCF">
        <w:rPr>
          <w:rFonts w:ascii="Cambria" w:eastAsia="BatangChe" w:hAnsi="Cambria" w:cs="Tahoma"/>
          <w:b/>
          <w:bCs/>
          <w:color w:val="C00000"/>
          <w:bdr w:val="single" w:sz="4" w:space="0" w:color="auto"/>
        </w:rPr>
        <w:t xml:space="preserve"> </w:t>
      </w:r>
    </w:p>
    <w:p w14:paraId="46C46297" w14:textId="6261453D" w:rsidR="00313A64" w:rsidRPr="006C0FCF" w:rsidRDefault="00313A64" w:rsidP="009A59D4">
      <w:pPr>
        <w:widowControl w:val="0"/>
        <w:autoSpaceDE w:val="0"/>
        <w:autoSpaceDN w:val="0"/>
        <w:adjustRightInd w:val="0"/>
        <w:jc w:val="center"/>
        <w:rPr>
          <w:rFonts w:ascii="Cambria" w:eastAsia="BatangChe" w:hAnsi="Cambria" w:cs="Tahoma"/>
          <w:b/>
          <w:bCs/>
          <w:color w:val="C00000"/>
        </w:rPr>
      </w:pPr>
      <w:r w:rsidRPr="006C0FCF">
        <w:rPr>
          <w:rFonts w:ascii="Cambria" w:eastAsia="BatangChe" w:hAnsi="Cambria" w:cs="Tahoma"/>
          <w:b/>
          <w:bCs/>
          <w:color w:val="C00000"/>
        </w:rPr>
        <w:t>(Valori assoluti)</w:t>
      </w:r>
    </w:p>
    <w:p w14:paraId="3ABB5D54" w14:textId="57979CD3" w:rsidR="00F810F8" w:rsidRPr="006C0FCF" w:rsidRDefault="00625A12" w:rsidP="009A59D4">
      <w:pPr>
        <w:widowControl w:val="0"/>
        <w:autoSpaceDE w:val="0"/>
        <w:autoSpaceDN w:val="0"/>
        <w:adjustRightInd w:val="0"/>
        <w:jc w:val="center"/>
        <w:rPr>
          <w:rFonts w:ascii="Cambria" w:eastAsia="BatangChe" w:hAnsi="Cambria" w:cs="Tahoma"/>
          <w:b/>
          <w:bCs/>
          <w:smallCaps/>
          <w:color w:val="FF0000"/>
        </w:rPr>
      </w:pPr>
      <w:r>
        <w:rPr>
          <w:rFonts w:ascii="Cambria" w:eastAsia="BatangChe" w:hAnsi="Cambria" w:cs="Tahoma"/>
          <w:b/>
          <w:bCs/>
          <w:smallCaps/>
          <w:color w:val="FF0000"/>
        </w:rPr>
        <w:t xml:space="preserve">incremento maggiore </w:t>
      </w:r>
    </w:p>
    <w:p w14:paraId="40F83CF4" w14:textId="50BEEFF6" w:rsidR="009A59D4" w:rsidRPr="006C0FCF" w:rsidRDefault="00D12C05" w:rsidP="009A59D4">
      <w:pPr>
        <w:widowControl w:val="0"/>
        <w:autoSpaceDE w:val="0"/>
        <w:autoSpaceDN w:val="0"/>
        <w:adjustRightInd w:val="0"/>
        <w:jc w:val="center"/>
        <w:rPr>
          <w:rFonts w:ascii="Cambria" w:eastAsia="BatangChe" w:hAnsi="Cambria" w:cs="Tahoma"/>
          <w:b/>
          <w:bCs/>
          <w:smallCaps/>
          <w:color w:val="0F243E" w:themeColor="text2" w:themeShade="80"/>
        </w:rPr>
      </w:pPr>
      <w:r w:rsidRPr="00C502A0">
        <w:rPr>
          <w:rFonts w:ascii="Cambria" w:eastAsia="BatangChe" w:hAnsi="Cambria" w:cs="Tahoma"/>
          <w:b/>
          <w:bCs/>
          <w:smallCaps/>
          <w:color w:val="C00000"/>
        </w:rPr>
        <w:t>VENEZIA</w:t>
      </w:r>
      <w:r w:rsidR="003518E4" w:rsidRPr="00C502A0">
        <w:rPr>
          <w:rFonts w:ascii="Cambria" w:eastAsia="BatangChe" w:hAnsi="Cambria" w:cs="Tahoma"/>
          <w:b/>
          <w:bCs/>
          <w:smallCaps/>
          <w:color w:val="0F243E" w:themeColor="text2" w:themeShade="80"/>
        </w:rPr>
        <w:t xml:space="preserve"> (+</w:t>
      </w:r>
      <w:r w:rsidR="00EA55E5" w:rsidRPr="00C502A0">
        <w:rPr>
          <w:rFonts w:ascii="Cambria" w:eastAsia="BatangChe" w:hAnsi="Cambria" w:cs="Tahoma"/>
          <w:b/>
          <w:bCs/>
          <w:smallCaps/>
          <w:color w:val="0F243E" w:themeColor="text2" w:themeShade="80"/>
        </w:rPr>
        <w:t>26</w:t>
      </w:r>
      <w:r w:rsidR="003518E4" w:rsidRPr="00C502A0">
        <w:rPr>
          <w:rFonts w:ascii="Cambria" w:eastAsia="BatangChe" w:hAnsi="Cambria" w:cs="Tahoma"/>
          <w:b/>
          <w:bCs/>
          <w:smallCaps/>
          <w:color w:val="0F243E" w:themeColor="text2" w:themeShade="80"/>
        </w:rPr>
        <w:t>)</w:t>
      </w:r>
      <w:r w:rsidR="008832BA" w:rsidRPr="00C502A0">
        <w:rPr>
          <w:rFonts w:ascii="Cambria" w:eastAsia="BatangChe" w:hAnsi="Cambria" w:cs="Tahoma"/>
          <w:b/>
          <w:bCs/>
          <w:smallCaps/>
          <w:color w:val="0F243E" w:themeColor="text2" w:themeShade="80"/>
        </w:rPr>
        <w:t>,</w:t>
      </w:r>
      <w:r w:rsidR="003518E4" w:rsidRPr="00C502A0">
        <w:rPr>
          <w:rFonts w:ascii="Cambria" w:eastAsia="BatangChe" w:hAnsi="Cambria" w:cs="Tahoma"/>
          <w:b/>
          <w:bCs/>
          <w:smallCaps/>
          <w:color w:val="0F243E" w:themeColor="text2" w:themeShade="80"/>
        </w:rPr>
        <w:t xml:space="preserve"> </w:t>
      </w:r>
      <w:r w:rsidRPr="00F019D2">
        <w:rPr>
          <w:rFonts w:ascii="Cambria" w:eastAsia="BatangChe" w:hAnsi="Cambria" w:cs="Tahoma"/>
          <w:b/>
          <w:bCs/>
          <w:smallCaps/>
          <w:color w:val="C00000"/>
        </w:rPr>
        <w:t>BOLOGNA</w:t>
      </w:r>
      <w:r w:rsidR="003518E4" w:rsidRPr="00F019D2">
        <w:rPr>
          <w:rFonts w:ascii="Cambria" w:eastAsia="BatangChe" w:hAnsi="Cambria" w:cs="Tahoma"/>
          <w:b/>
          <w:bCs/>
          <w:smallCaps/>
          <w:color w:val="0F243E" w:themeColor="text2" w:themeShade="80"/>
        </w:rPr>
        <w:t xml:space="preserve"> (+</w:t>
      </w:r>
      <w:r w:rsidRPr="00F019D2">
        <w:rPr>
          <w:rFonts w:ascii="Cambria" w:eastAsia="BatangChe" w:hAnsi="Cambria" w:cs="Tahoma"/>
          <w:b/>
          <w:bCs/>
          <w:smallCaps/>
          <w:color w:val="0F243E" w:themeColor="text2" w:themeShade="80"/>
        </w:rPr>
        <w:t>2</w:t>
      </w:r>
      <w:r w:rsidR="005676B2" w:rsidRPr="00F019D2">
        <w:rPr>
          <w:rFonts w:ascii="Cambria" w:eastAsia="BatangChe" w:hAnsi="Cambria" w:cs="Tahoma"/>
          <w:b/>
          <w:bCs/>
          <w:smallCaps/>
          <w:color w:val="0F243E" w:themeColor="text2" w:themeShade="80"/>
        </w:rPr>
        <w:t>1</w:t>
      </w:r>
      <w:r w:rsidR="003518E4" w:rsidRPr="00F019D2">
        <w:rPr>
          <w:rFonts w:ascii="Cambria" w:eastAsia="BatangChe" w:hAnsi="Cambria" w:cs="Tahoma"/>
          <w:b/>
          <w:bCs/>
          <w:smallCaps/>
          <w:color w:val="0F243E" w:themeColor="text2" w:themeShade="80"/>
        </w:rPr>
        <w:t>)</w:t>
      </w:r>
      <w:r w:rsidR="008832BA" w:rsidRPr="00F019D2">
        <w:rPr>
          <w:rFonts w:ascii="Cambria" w:eastAsia="BatangChe" w:hAnsi="Cambria" w:cs="Tahoma"/>
          <w:b/>
          <w:bCs/>
          <w:smallCaps/>
          <w:color w:val="0F243E" w:themeColor="text2" w:themeShade="80"/>
        </w:rPr>
        <w:t>,</w:t>
      </w:r>
      <w:r w:rsidR="003518E4" w:rsidRPr="00F019D2">
        <w:rPr>
          <w:rFonts w:ascii="Cambria" w:eastAsia="BatangChe" w:hAnsi="Cambria" w:cs="Tahoma"/>
          <w:b/>
          <w:bCs/>
          <w:smallCaps/>
          <w:color w:val="0F243E" w:themeColor="text2" w:themeShade="80"/>
        </w:rPr>
        <w:t xml:space="preserve"> </w:t>
      </w:r>
      <w:r w:rsidRPr="00F019D2">
        <w:rPr>
          <w:rFonts w:ascii="Cambria" w:eastAsia="BatangChe" w:hAnsi="Cambria" w:cs="Tahoma"/>
          <w:b/>
          <w:bCs/>
          <w:smallCaps/>
          <w:color w:val="C00000"/>
        </w:rPr>
        <w:t>MILANO</w:t>
      </w:r>
      <w:r w:rsidR="00EA55E5" w:rsidRPr="00F019D2">
        <w:rPr>
          <w:rFonts w:ascii="Cambria" w:eastAsia="BatangChe" w:hAnsi="Cambria" w:cs="Tahoma"/>
          <w:b/>
          <w:bCs/>
          <w:smallCaps/>
          <w:color w:val="C00000"/>
        </w:rPr>
        <w:t xml:space="preserve"> e REGGIO CALABRIA</w:t>
      </w:r>
      <w:r w:rsidR="00120E4E" w:rsidRPr="00F019D2">
        <w:rPr>
          <w:rFonts w:ascii="Cambria" w:eastAsia="BatangChe" w:hAnsi="Cambria" w:cs="Tahoma"/>
          <w:b/>
          <w:bCs/>
          <w:smallCaps/>
          <w:color w:val="0F243E" w:themeColor="text2" w:themeShade="80"/>
        </w:rPr>
        <w:t xml:space="preserve"> </w:t>
      </w:r>
      <w:r w:rsidR="009A59D4" w:rsidRPr="00F019D2">
        <w:rPr>
          <w:rFonts w:ascii="Cambria" w:eastAsia="BatangChe" w:hAnsi="Cambria" w:cs="Tahoma"/>
          <w:b/>
          <w:bCs/>
          <w:smallCaps/>
          <w:color w:val="0F243E" w:themeColor="text2" w:themeShade="80"/>
        </w:rPr>
        <w:t>(+</w:t>
      </w:r>
      <w:r w:rsidRPr="00F019D2">
        <w:rPr>
          <w:rFonts w:ascii="Cambria" w:eastAsia="BatangChe" w:hAnsi="Cambria" w:cs="Tahoma"/>
          <w:b/>
          <w:bCs/>
          <w:smallCaps/>
          <w:color w:val="0F243E" w:themeColor="text2" w:themeShade="80"/>
        </w:rPr>
        <w:t>2</w:t>
      </w:r>
      <w:r w:rsidR="005676B2" w:rsidRPr="00F019D2">
        <w:rPr>
          <w:rFonts w:ascii="Cambria" w:eastAsia="BatangChe" w:hAnsi="Cambria" w:cs="Tahoma"/>
          <w:b/>
          <w:bCs/>
          <w:smallCaps/>
          <w:color w:val="0F243E" w:themeColor="text2" w:themeShade="80"/>
        </w:rPr>
        <w:t>0</w:t>
      </w:r>
      <w:r w:rsidR="009A59D4" w:rsidRPr="00F019D2">
        <w:rPr>
          <w:rFonts w:ascii="Cambria" w:eastAsia="BatangChe" w:hAnsi="Cambria" w:cs="Tahoma"/>
          <w:b/>
          <w:bCs/>
          <w:smallCaps/>
          <w:color w:val="0F243E" w:themeColor="text2" w:themeShade="80"/>
        </w:rPr>
        <w:t>)</w:t>
      </w:r>
    </w:p>
    <w:p w14:paraId="0E472387" w14:textId="57A77C98" w:rsidR="00F810F8" w:rsidRPr="006C0FCF" w:rsidRDefault="00625A12" w:rsidP="0024622E">
      <w:pPr>
        <w:widowControl w:val="0"/>
        <w:autoSpaceDE w:val="0"/>
        <w:autoSpaceDN w:val="0"/>
        <w:adjustRightInd w:val="0"/>
        <w:jc w:val="center"/>
        <w:rPr>
          <w:rFonts w:ascii="Cambria" w:eastAsia="BatangChe" w:hAnsi="Cambria" w:cs="Tahoma"/>
          <w:b/>
          <w:bCs/>
          <w:smallCaps/>
          <w:color w:val="FF0000"/>
        </w:rPr>
      </w:pPr>
      <w:r>
        <w:rPr>
          <w:rFonts w:ascii="Cambria" w:eastAsia="BatangChe" w:hAnsi="Cambria" w:cs="Tahoma"/>
          <w:b/>
          <w:bCs/>
          <w:smallCaps/>
          <w:color w:val="FF0000"/>
        </w:rPr>
        <w:t>diminuzione maggiore</w:t>
      </w:r>
      <w:r w:rsidR="009A59D4" w:rsidRPr="006C0FCF">
        <w:rPr>
          <w:rFonts w:ascii="Cambria" w:eastAsia="BatangChe" w:hAnsi="Cambria" w:cs="Tahoma"/>
          <w:b/>
          <w:bCs/>
          <w:smallCaps/>
          <w:color w:val="FF0000"/>
        </w:rPr>
        <w:t>:</w:t>
      </w:r>
    </w:p>
    <w:p w14:paraId="5A2A9F13" w14:textId="5C90BF53" w:rsidR="009A59D4" w:rsidRPr="006C0FCF" w:rsidRDefault="00D12C05" w:rsidP="0024622E">
      <w:pPr>
        <w:widowControl w:val="0"/>
        <w:autoSpaceDE w:val="0"/>
        <w:autoSpaceDN w:val="0"/>
        <w:adjustRightInd w:val="0"/>
        <w:jc w:val="center"/>
        <w:rPr>
          <w:rFonts w:ascii="Cambria" w:eastAsia="BatangChe" w:hAnsi="Cambria" w:cs="Tahoma"/>
          <w:b/>
          <w:bCs/>
          <w:smallCaps/>
          <w:color w:val="0F243E" w:themeColor="text2" w:themeShade="80"/>
        </w:rPr>
      </w:pPr>
      <w:r w:rsidRPr="006C0FCF">
        <w:rPr>
          <w:rFonts w:ascii="Cambria" w:eastAsia="BatangChe" w:hAnsi="Cambria" w:cs="Tahoma"/>
          <w:b/>
          <w:bCs/>
          <w:smallCaps/>
          <w:color w:val="C00000"/>
        </w:rPr>
        <w:t>PADOVA</w:t>
      </w:r>
      <w:r w:rsidR="003518E4" w:rsidRPr="006C0FCF">
        <w:rPr>
          <w:rFonts w:ascii="Cambria" w:eastAsia="BatangChe" w:hAnsi="Cambria" w:cs="Tahoma"/>
          <w:b/>
          <w:bCs/>
          <w:smallCaps/>
          <w:color w:val="0F243E" w:themeColor="text2" w:themeShade="80"/>
        </w:rPr>
        <w:t xml:space="preserve"> (-</w:t>
      </w:r>
      <w:r w:rsidR="00494DD8" w:rsidRPr="006C0FCF">
        <w:rPr>
          <w:rFonts w:ascii="Cambria" w:eastAsia="BatangChe" w:hAnsi="Cambria" w:cs="Tahoma"/>
          <w:b/>
          <w:bCs/>
          <w:smallCaps/>
          <w:color w:val="0F243E" w:themeColor="text2" w:themeShade="80"/>
        </w:rPr>
        <w:t>2</w:t>
      </w:r>
      <w:r w:rsidRPr="006C0FCF">
        <w:rPr>
          <w:rFonts w:ascii="Cambria" w:eastAsia="BatangChe" w:hAnsi="Cambria" w:cs="Tahoma"/>
          <w:b/>
          <w:bCs/>
          <w:smallCaps/>
          <w:color w:val="0F243E" w:themeColor="text2" w:themeShade="80"/>
        </w:rPr>
        <w:t>6</w:t>
      </w:r>
      <w:r w:rsidR="003518E4" w:rsidRPr="006C0FCF">
        <w:rPr>
          <w:rFonts w:ascii="Cambria" w:eastAsia="BatangChe" w:hAnsi="Cambria" w:cs="Tahoma"/>
          <w:b/>
          <w:bCs/>
          <w:smallCaps/>
          <w:color w:val="0F243E" w:themeColor="text2" w:themeShade="80"/>
        </w:rPr>
        <w:t>)</w:t>
      </w:r>
      <w:r w:rsidR="008832BA" w:rsidRPr="006C0FCF">
        <w:rPr>
          <w:rFonts w:ascii="Cambria" w:eastAsia="BatangChe" w:hAnsi="Cambria" w:cs="Tahoma"/>
          <w:b/>
          <w:bCs/>
          <w:smallCaps/>
          <w:color w:val="0F243E" w:themeColor="text2" w:themeShade="80"/>
        </w:rPr>
        <w:t>,</w:t>
      </w:r>
      <w:r w:rsidR="003518E4" w:rsidRPr="006C0FCF">
        <w:rPr>
          <w:rFonts w:ascii="Cambria" w:eastAsia="BatangChe" w:hAnsi="Cambria" w:cs="Tahoma"/>
          <w:b/>
          <w:bCs/>
          <w:smallCaps/>
          <w:color w:val="0F243E" w:themeColor="text2" w:themeShade="80"/>
        </w:rPr>
        <w:t xml:space="preserve"> </w:t>
      </w:r>
      <w:r w:rsidRPr="006C0FCF">
        <w:rPr>
          <w:rFonts w:ascii="Cambria" w:eastAsia="BatangChe" w:hAnsi="Cambria" w:cs="Tahoma"/>
          <w:b/>
          <w:bCs/>
          <w:smallCaps/>
          <w:color w:val="C00000"/>
        </w:rPr>
        <w:t>NOVARA</w:t>
      </w:r>
      <w:r w:rsidR="009A59D4" w:rsidRPr="006C0FCF">
        <w:rPr>
          <w:rFonts w:ascii="Cambria" w:eastAsia="BatangChe" w:hAnsi="Cambria" w:cs="Tahoma"/>
          <w:b/>
          <w:bCs/>
          <w:smallCaps/>
          <w:color w:val="0F243E" w:themeColor="text2" w:themeShade="80"/>
        </w:rPr>
        <w:t xml:space="preserve"> (-</w:t>
      </w:r>
      <w:r w:rsidRPr="006C0FCF">
        <w:rPr>
          <w:rFonts w:ascii="Cambria" w:eastAsia="BatangChe" w:hAnsi="Cambria" w:cs="Tahoma"/>
          <w:b/>
          <w:bCs/>
          <w:smallCaps/>
          <w:color w:val="0F243E" w:themeColor="text2" w:themeShade="80"/>
        </w:rPr>
        <w:t>23</w:t>
      </w:r>
      <w:r w:rsidR="009A59D4" w:rsidRPr="006C0FCF">
        <w:rPr>
          <w:rFonts w:ascii="Cambria" w:eastAsia="BatangChe" w:hAnsi="Cambria" w:cs="Tahoma"/>
          <w:b/>
          <w:bCs/>
          <w:smallCaps/>
          <w:color w:val="0F243E" w:themeColor="text2" w:themeShade="80"/>
        </w:rPr>
        <w:t>)</w:t>
      </w:r>
      <w:r w:rsidR="008832BA" w:rsidRPr="006C0FCF">
        <w:rPr>
          <w:rFonts w:ascii="Cambria" w:eastAsia="BatangChe" w:hAnsi="Cambria" w:cs="Tahoma"/>
          <w:b/>
          <w:bCs/>
          <w:smallCaps/>
          <w:color w:val="0F243E" w:themeColor="text2" w:themeShade="80"/>
        </w:rPr>
        <w:t>,</w:t>
      </w:r>
      <w:r w:rsidR="004907BA" w:rsidRPr="006C0FCF">
        <w:rPr>
          <w:rFonts w:ascii="Cambria" w:eastAsia="BatangChe" w:hAnsi="Cambria" w:cs="Tahoma"/>
          <w:b/>
          <w:bCs/>
          <w:smallCaps/>
          <w:color w:val="0F243E" w:themeColor="text2" w:themeShade="80"/>
        </w:rPr>
        <w:t xml:space="preserve"> </w:t>
      </w:r>
      <w:r w:rsidRPr="006C0FCF">
        <w:rPr>
          <w:rFonts w:ascii="Cambria" w:eastAsia="BatangChe" w:hAnsi="Cambria" w:cs="Tahoma"/>
          <w:b/>
          <w:bCs/>
          <w:smallCaps/>
          <w:color w:val="C00000"/>
        </w:rPr>
        <w:t xml:space="preserve">ALESSANDRIA </w:t>
      </w:r>
      <w:r w:rsidRPr="006C0FCF">
        <w:rPr>
          <w:rFonts w:ascii="Cambria" w:eastAsia="BatangChe" w:hAnsi="Cambria" w:cs="Tahoma"/>
          <w:b/>
          <w:bCs/>
          <w:smallCaps/>
        </w:rPr>
        <w:t xml:space="preserve">e </w:t>
      </w:r>
      <w:r w:rsidRPr="006C0FCF">
        <w:rPr>
          <w:rFonts w:ascii="Cambria" w:eastAsia="BatangChe" w:hAnsi="Cambria" w:cs="Tahoma"/>
          <w:b/>
          <w:bCs/>
          <w:smallCaps/>
          <w:color w:val="C00000"/>
        </w:rPr>
        <w:t>TORINO</w:t>
      </w:r>
      <w:r w:rsidR="004907BA" w:rsidRPr="006C0FCF">
        <w:rPr>
          <w:rFonts w:ascii="Cambria" w:eastAsia="BatangChe" w:hAnsi="Cambria" w:cs="Tahoma"/>
          <w:b/>
          <w:bCs/>
          <w:smallCaps/>
          <w:color w:val="C00000"/>
        </w:rPr>
        <w:t xml:space="preserve"> </w:t>
      </w:r>
      <w:r w:rsidR="004907BA" w:rsidRPr="006C0FCF">
        <w:rPr>
          <w:rFonts w:ascii="Cambria" w:eastAsia="BatangChe" w:hAnsi="Cambria" w:cs="Tahoma"/>
          <w:b/>
          <w:bCs/>
          <w:smallCaps/>
          <w:color w:val="0F243E" w:themeColor="text2" w:themeShade="80"/>
        </w:rPr>
        <w:t>(-</w:t>
      </w:r>
      <w:r w:rsidR="00494DD8" w:rsidRPr="006C0FCF">
        <w:rPr>
          <w:rFonts w:ascii="Cambria" w:eastAsia="BatangChe" w:hAnsi="Cambria" w:cs="Tahoma"/>
          <w:b/>
          <w:bCs/>
          <w:smallCaps/>
          <w:color w:val="0F243E" w:themeColor="text2" w:themeShade="80"/>
        </w:rPr>
        <w:t>1</w:t>
      </w:r>
      <w:r w:rsidRPr="006C0FCF">
        <w:rPr>
          <w:rFonts w:ascii="Cambria" w:eastAsia="BatangChe" w:hAnsi="Cambria" w:cs="Tahoma"/>
          <w:b/>
          <w:bCs/>
          <w:smallCaps/>
          <w:color w:val="0F243E" w:themeColor="text2" w:themeShade="80"/>
        </w:rPr>
        <w:t>9</w:t>
      </w:r>
      <w:r w:rsidR="004907BA" w:rsidRPr="006C0FCF">
        <w:rPr>
          <w:rFonts w:ascii="Cambria" w:eastAsia="BatangChe" w:hAnsi="Cambria" w:cs="Tahoma"/>
          <w:b/>
          <w:bCs/>
          <w:smallCaps/>
          <w:color w:val="0F243E" w:themeColor="text2" w:themeShade="80"/>
        </w:rPr>
        <w:t>)</w:t>
      </w:r>
    </w:p>
    <w:p w14:paraId="6EE3DE83" w14:textId="77777777" w:rsidR="00313A64" w:rsidRPr="007D6FBE" w:rsidRDefault="00313A64" w:rsidP="0024622E">
      <w:pPr>
        <w:widowControl w:val="0"/>
        <w:autoSpaceDE w:val="0"/>
        <w:autoSpaceDN w:val="0"/>
        <w:adjustRightInd w:val="0"/>
        <w:jc w:val="center"/>
        <w:rPr>
          <w:rFonts w:ascii="Cambria" w:eastAsia="BatangChe" w:hAnsi="Cambria" w:cs="Tahoma"/>
          <w:b/>
          <w:bCs/>
          <w:smallCaps/>
          <w:color w:val="0F243E" w:themeColor="text2" w:themeShade="80"/>
          <w:sz w:val="16"/>
          <w:szCs w:val="16"/>
        </w:rPr>
      </w:pPr>
    </w:p>
    <w:p w14:paraId="433C35DE" w14:textId="03D9C071" w:rsidR="00313A64" w:rsidRPr="006C0FCF" w:rsidRDefault="00313A64" w:rsidP="00313A64">
      <w:pPr>
        <w:widowControl w:val="0"/>
        <w:autoSpaceDE w:val="0"/>
        <w:autoSpaceDN w:val="0"/>
        <w:adjustRightInd w:val="0"/>
        <w:jc w:val="center"/>
        <w:rPr>
          <w:rFonts w:ascii="Cambria" w:eastAsia="BatangChe" w:hAnsi="Cambria" w:cs="Tahoma"/>
          <w:b/>
          <w:bCs/>
          <w:color w:val="C00000"/>
          <w:bdr w:val="single" w:sz="4" w:space="0" w:color="auto"/>
        </w:rPr>
      </w:pPr>
      <w:r w:rsidRPr="00AF7F16">
        <w:rPr>
          <w:rFonts w:ascii="Cambria" w:eastAsia="BatangChe" w:hAnsi="Cambria" w:cs="Tahoma"/>
          <w:b/>
          <w:bCs/>
          <w:color w:val="FF0000"/>
          <w:bdr w:val="single" w:sz="4" w:space="0" w:color="auto"/>
        </w:rPr>
        <w:t>VITTIME</w:t>
      </w:r>
      <w:r w:rsidRPr="006C0FCF">
        <w:rPr>
          <w:rFonts w:ascii="Cambria" w:eastAsia="BatangChe" w:hAnsi="Cambria" w:cs="Tahoma"/>
          <w:b/>
          <w:bCs/>
          <w:color w:val="C00000"/>
          <w:bdr w:val="single" w:sz="4" w:space="0" w:color="auto"/>
        </w:rPr>
        <w:t xml:space="preserve"> </w:t>
      </w:r>
    </w:p>
    <w:p w14:paraId="77EB5359" w14:textId="77777777" w:rsidR="00313A64" w:rsidRPr="006C0FCF" w:rsidRDefault="00313A64" w:rsidP="00313A64">
      <w:pPr>
        <w:widowControl w:val="0"/>
        <w:autoSpaceDE w:val="0"/>
        <w:autoSpaceDN w:val="0"/>
        <w:adjustRightInd w:val="0"/>
        <w:jc w:val="center"/>
        <w:rPr>
          <w:rFonts w:ascii="Cambria" w:eastAsia="BatangChe" w:hAnsi="Cambria" w:cs="Tahoma"/>
          <w:b/>
          <w:bCs/>
          <w:color w:val="C00000"/>
        </w:rPr>
      </w:pPr>
      <w:r w:rsidRPr="006C0FCF">
        <w:rPr>
          <w:rFonts w:ascii="Cambria" w:eastAsia="BatangChe" w:hAnsi="Cambria" w:cs="Tahoma"/>
          <w:b/>
          <w:bCs/>
          <w:color w:val="C00000"/>
        </w:rPr>
        <w:t>(Percentuali)</w:t>
      </w:r>
    </w:p>
    <w:p w14:paraId="373D3C39" w14:textId="37EB43DF" w:rsidR="00313A64" w:rsidRPr="006C0FCF" w:rsidRDefault="00625A12" w:rsidP="0024622E">
      <w:pPr>
        <w:widowControl w:val="0"/>
        <w:autoSpaceDE w:val="0"/>
        <w:autoSpaceDN w:val="0"/>
        <w:adjustRightInd w:val="0"/>
        <w:jc w:val="center"/>
        <w:rPr>
          <w:rFonts w:ascii="Cambria" w:eastAsia="BatangChe" w:hAnsi="Cambria" w:cs="Tahoma"/>
          <w:b/>
          <w:bCs/>
          <w:smallCaps/>
          <w:color w:val="FF0000"/>
        </w:rPr>
      </w:pPr>
      <w:r>
        <w:rPr>
          <w:rFonts w:ascii="Cambria" w:eastAsia="BatangChe" w:hAnsi="Cambria" w:cs="Tahoma"/>
          <w:b/>
          <w:bCs/>
          <w:smallCaps/>
          <w:color w:val="FF0000"/>
        </w:rPr>
        <w:t>incremento maggiore</w:t>
      </w:r>
      <w:r w:rsidR="003C7169" w:rsidRPr="006C0FCF">
        <w:rPr>
          <w:rFonts w:ascii="Cambria" w:eastAsia="BatangChe" w:hAnsi="Cambria" w:cs="Tahoma"/>
          <w:b/>
          <w:bCs/>
          <w:smallCaps/>
          <w:color w:val="FF0000"/>
        </w:rPr>
        <w:t>:</w:t>
      </w:r>
    </w:p>
    <w:p w14:paraId="74DD3E20" w14:textId="77777777" w:rsidR="00625A12" w:rsidRDefault="00A97792" w:rsidP="0024622E">
      <w:pPr>
        <w:widowControl w:val="0"/>
        <w:autoSpaceDE w:val="0"/>
        <w:autoSpaceDN w:val="0"/>
        <w:adjustRightInd w:val="0"/>
        <w:jc w:val="center"/>
        <w:rPr>
          <w:rFonts w:ascii="Cambria" w:eastAsia="BatangChe" w:hAnsi="Cambria" w:cs="Tahoma"/>
          <w:b/>
          <w:bCs/>
          <w:smallCaps/>
          <w:color w:val="0F243E" w:themeColor="text2" w:themeShade="80"/>
        </w:rPr>
      </w:pPr>
      <w:r w:rsidRPr="006C0FCF">
        <w:rPr>
          <w:rFonts w:ascii="Cambria" w:eastAsia="BatangChe" w:hAnsi="Cambria" w:cs="Tahoma"/>
          <w:b/>
          <w:bCs/>
          <w:smallCaps/>
          <w:color w:val="C00000"/>
        </w:rPr>
        <w:t>BIELLA</w:t>
      </w:r>
      <w:r w:rsidR="0047706D" w:rsidRPr="006C0FCF">
        <w:rPr>
          <w:rFonts w:ascii="Cambria" w:eastAsia="BatangChe" w:hAnsi="Cambria" w:cs="Tahoma"/>
          <w:b/>
          <w:bCs/>
          <w:smallCaps/>
          <w:color w:val="0F243E" w:themeColor="text2" w:themeShade="80"/>
        </w:rPr>
        <w:t xml:space="preserve"> (+</w:t>
      </w:r>
      <w:r w:rsidRPr="006C0FCF">
        <w:rPr>
          <w:rFonts w:ascii="Cambria" w:eastAsia="BatangChe" w:hAnsi="Cambria" w:cs="Tahoma"/>
          <w:b/>
          <w:bCs/>
          <w:smallCaps/>
          <w:color w:val="0F243E" w:themeColor="text2" w:themeShade="80"/>
        </w:rPr>
        <w:t>233</w:t>
      </w:r>
      <w:r w:rsidR="0047706D" w:rsidRPr="006C0FCF">
        <w:rPr>
          <w:rFonts w:ascii="Cambria" w:eastAsia="BatangChe" w:hAnsi="Cambria" w:cs="Tahoma"/>
          <w:b/>
          <w:bCs/>
          <w:smallCaps/>
          <w:color w:val="0F243E" w:themeColor="text2" w:themeShade="80"/>
        </w:rPr>
        <w:t>%</w:t>
      </w:r>
      <w:r w:rsidR="00625A12">
        <w:rPr>
          <w:rFonts w:ascii="Cambria" w:eastAsia="BatangChe" w:hAnsi="Cambria" w:cs="Tahoma"/>
          <w:b/>
          <w:bCs/>
          <w:smallCaps/>
          <w:color w:val="0F243E" w:themeColor="text2" w:themeShade="80"/>
        </w:rPr>
        <w:t>, 10 vittime nel 2023</w:t>
      </w:r>
      <w:r w:rsidR="0047706D" w:rsidRPr="006C0FCF">
        <w:rPr>
          <w:rFonts w:ascii="Cambria" w:eastAsia="BatangChe" w:hAnsi="Cambria" w:cs="Tahoma"/>
          <w:b/>
          <w:bCs/>
          <w:smallCaps/>
          <w:color w:val="0F243E" w:themeColor="text2" w:themeShade="80"/>
        </w:rPr>
        <w:t>)</w:t>
      </w:r>
    </w:p>
    <w:p w14:paraId="41D2E528" w14:textId="34F9C7E1" w:rsidR="003C7169" w:rsidRPr="006C0FCF" w:rsidRDefault="0047706D" w:rsidP="0024622E">
      <w:pPr>
        <w:widowControl w:val="0"/>
        <w:autoSpaceDE w:val="0"/>
        <w:autoSpaceDN w:val="0"/>
        <w:adjustRightInd w:val="0"/>
        <w:jc w:val="center"/>
        <w:rPr>
          <w:rFonts w:ascii="Cambria" w:eastAsia="BatangChe" w:hAnsi="Cambria" w:cs="Tahoma"/>
          <w:b/>
          <w:bCs/>
          <w:smallCaps/>
          <w:color w:val="0F243E" w:themeColor="text2" w:themeShade="80"/>
        </w:rPr>
      </w:pPr>
      <w:r w:rsidRPr="006C0FCF">
        <w:rPr>
          <w:rFonts w:ascii="Cambria" w:eastAsia="BatangChe" w:hAnsi="Cambria" w:cs="Tahoma"/>
          <w:b/>
          <w:bCs/>
          <w:smallCaps/>
          <w:color w:val="0F243E" w:themeColor="text2" w:themeShade="80"/>
        </w:rPr>
        <w:t xml:space="preserve"> </w:t>
      </w:r>
      <w:r w:rsidR="00A97792" w:rsidRPr="006C0FCF">
        <w:rPr>
          <w:rFonts w:ascii="Cambria" w:eastAsia="BatangChe" w:hAnsi="Cambria" w:cs="Tahoma"/>
          <w:b/>
          <w:bCs/>
          <w:smallCaps/>
          <w:color w:val="C00000"/>
        </w:rPr>
        <w:t>VIBO VALENTIA</w:t>
      </w:r>
      <w:r w:rsidRPr="006C0FCF">
        <w:rPr>
          <w:rFonts w:ascii="Cambria" w:eastAsia="BatangChe" w:hAnsi="Cambria" w:cs="Tahoma"/>
          <w:b/>
          <w:bCs/>
          <w:smallCaps/>
          <w:color w:val="C00000"/>
        </w:rPr>
        <w:t xml:space="preserve"> </w:t>
      </w:r>
      <w:r w:rsidR="00A97792" w:rsidRPr="006C0FCF">
        <w:rPr>
          <w:rFonts w:ascii="Cambria" w:eastAsia="BatangChe" w:hAnsi="Cambria" w:cs="Tahoma"/>
          <w:b/>
          <w:bCs/>
          <w:smallCaps/>
        </w:rPr>
        <w:t>e</w:t>
      </w:r>
      <w:r w:rsidR="00A97792" w:rsidRPr="006C0FCF">
        <w:rPr>
          <w:rFonts w:ascii="Cambria" w:eastAsia="BatangChe" w:hAnsi="Cambria" w:cs="Tahoma"/>
          <w:b/>
          <w:bCs/>
          <w:smallCaps/>
          <w:color w:val="C00000"/>
        </w:rPr>
        <w:t xml:space="preserve"> REGGIO CALABRIA</w:t>
      </w:r>
      <w:r w:rsidRPr="006C0FCF">
        <w:rPr>
          <w:rFonts w:ascii="Cambria" w:eastAsia="BatangChe" w:hAnsi="Cambria" w:cs="Tahoma"/>
          <w:b/>
          <w:bCs/>
          <w:smallCaps/>
          <w:color w:val="C00000"/>
        </w:rPr>
        <w:t xml:space="preserve"> </w:t>
      </w:r>
      <w:r w:rsidRPr="006C0FCF">
        <w:rPr>
          <w:rFonts w:ascii="Cambria" w:eastAsia="BatangChe" w:hAnsi="Cambria" w:cs="Tahoma"/>
          <w:b/>
          <w:bCs/>
          <w:smallCaps/>
          <w:color w:val="0F243E" w:themeColor="text2" w:themeShade="80"/>
        </w:rPr>
        <w:t>(+</w:t>
      </w:r>
      <w:r w:rsidR="00A97792" w:rsidRPr="006C0FCF">
        <w:rPr>
          <w:rFonts w:ascii="Cambria" w:eastAsia="BatangChe" w:hAnsi="Cambria" w:cs="Tahoma"/>
          <w:b/>
          <w:bCs/>
          <w:smallCaps/>
          <w:color w:val="0F243E" w:themeColor="text2" w:themeShade="80"/>
        </w:rPr>
        <w:t>200</w:t>
      </w:r>
      <w:r w:rsidRPr="006C0FCF">
        <w:rPr>
          <w:rFonts w:ascii="Cambria" w:eastAsia="BatangChe" w:hAnsi="Cambria" w:cs="Tahoma"/>
          <w:b/>
          <w:bCs/>
          <w:smallCaps/>
          <w:color w:val="0F243E" w:themeColor="text2" w:themeShade="80"/>
        </w:rPr>
        <w:t>%</w:t>
      </w:r>
      <w:r w:rsidR="00625A12">
        <w:rPr>
          <w:rFonts w:ascii="Cambria" w:eastAsia="BatangChe" w:hAnsi="Cambria" w:cs="Tahoma"/>
          <w:b/>
          <w:bCs/>
          <w:smallCaps/>
          <w:color w:val="0F243E" w:themeColor="text2" w:themeShade="80"/>
        </w:rPr>
        <w:t>, 9 e 30 vittime nel 2023</w:t>
      </w:r>
      <w:r w:rsidRPr="006C0FCF">
        <w:rPr>
          <w:rFonts w:ascii="Cambria" w:eastAsia="BatangChe" w:hAnsi="Cambria" w:cs="Tahoma"/>
          <w:b/>
          <w:bCs/>
          <w:smallCaps/>
          <w:color w:val="0F243E" w:themeColor="text2" w:themeShade="80"/>
        </w:rPr>
        <w:t>)</w:t>
      </w:r>
    </w:p>
    <w:p w14:paraId="0B313F71" w14:textId="0AABE920" w:rsidR="00AC6623" w:rsidRPr="00625A12" w:rsidRDefault="00625A12" w:rsidP="0024622E">
      <w:pPr>
        <w:widowControl w:val="0"/>
        <w:autoSpaceDE w:val="0"/>
        <w:autoSpaceDN w:val="0"/>
        <w:adjustRightInd w:val="0"/>
        <w:jc w:val="center"/>
        <w:rPr>
          <w:rFonts w:ascii="Cambria" w:eastAsia="BatangChe" w:hAnsi="Cambria" w:cs="Tahoma"/>
          <w:b/>
          <w:bCs/>
          <w:smallCaps/>
          <w:color w:val="FF0000"/>
          <w:sz w:val="22"/>
          <w:szCs w:val="22"/>
        </w:rPr>
      </w:pPr>
      <w:r w:rsidRPr="00625A12">
        <w:rPr>
          <w:rFonts w:ascii="Cambria" w:eastAsia="BatangChe" w:hAnsi="Cambria" w:cs="Tahoma"/>
          <w:b/>
          <w:bCs/>
          <w:smallCaps/>
          <w:color w:val="FF0000"/>
          <w:sz w:val="22"/>
          <w:szCs w:val="22"/>
        </w:rPr>
        <w:t>diminuzione maggiore</w:t>
      </w:r>
      <w:r w:rsidR="0047706D" w:rsidRPr="00625A12">
        <w:rPr>
          <w:rFonts w:ascii="Cambria" w:eastAsia="BatangChe" w:hAnsi="Cambria" w:cs="Tahoma"/>
          <w:b/>
          <w:bCs/>
          <w:smallCaps/>
          <w:color w:val="FF0000"/>
          <w:sz w:val="22"/>
          <w:szCs w:val="22"/>
        </w:rPr>
        <w:t>:</w:t>
      </w:r>
    </w:p>
    <w:p w14:paraId="46AFA3EA" w14:textId="77777777" w:rsidR="00625A12" w:rsidRDefault="00E22546" w:rsidP="0024622E">
      <w:pPr>
        <w:widowControl w:val="0"/>
        <w:autoSpaceDE w:val="0"/>
        <w:autoSpaceDN w:val="0"/>
        <w:adjustRightInd w:val="0"/>
        <w:jc w:val="center"/>
        <w:rPr>
          <w:rFonts w:ascii="Cambria" w:eastAsia="BatangChe" w:hAnsi="Cambria" w:cs="Tahoma"/>
          <w:b/>
          <w:bCs/>
          <w:smallCaps/>
          <w:color w:val="0F243E" w:themeColor="text2" w:themeShade="80"/>
        </w:rPr>
      </w:pPr>
      <w:r w:rsidRPr="006C0FCF">
        <w:rPr>
          <w:rFonts w:ascii="Cambria" w:eastAsia="BatangChe" w:hAnsi="Cambria" w:cs="Tahoma"/>
          <w:b/>
          <w:bCs/>
          <w:smallCaps/>
          <w:color w:val="C00000"/>
        </w:rPr>
        <w:t xml:space="preserve">NOVARA </w:t>
      </w:r>
      <w:r w:rsidR="0047706D" w:rsidRPr="006C0FCF">
        <w:rPr>
          <w:rFonts w:ascii="Cambria" w:eastAsia="BatangChe" w:hAnsi="Cambria" w:cs="Tahoma"/>
          <w:b/>
          <w:bCs/>
          <w:smallCaps/>
          <w:color w:val="0F243E" w:themeColor="text2" w:themeShade="80"/>
        </w:rPr>
        <w:t>(-6</w:t>
      </w:r>
      <w:r w:rsidRPr="006C0FCF">
        <w:rPr>
          <w:rFonts w:ascii="Cambria" w:eastAsia="BatangChe" w:hAnsi="Cambria" w:cs="Tahoma"/>
          <w:b/>
          <w:bCs/>
          <w:smallCaps/>
          <w:color w:val="0F243E" w:themeColor="text2" w:themeShade="80"/>
        </w:rPr>
        <w:t>8</w:t>
      </w:r>
      <w:r w:rsidR="0047706D" w:rsidRPr="006C0FCF">
        <w:rPr>
          <w:rFonts w:ascii="Cambria" w:eastAsia="BatangChe" w:hAnsi="Cambria" w:cs="Tahoma"/>
          <w:b/>
          <w:bCs/>
          <w:smallCaps/>
          <w:color w:val="0F243E" w:themeColor="text2" w:themeShade="80"/>
        </w:rPr>
        <w:t>%</w:t>
      </w:r>
      <w:r w:rsidR="00625A12">
        <w:rPr>
          <w:rFonts w:ascii="Cambria" w:eastAsia="BatangChe" w:hAnsi="Cambria" w:cs="Tahoma"/>
          <w:b/>
          <w:bCs/>
          <w:smallCaps/>
          <w:color w:val="0F243E" w:themeColor="text2" w:themeShade="80"/>
        </w:rPr>
        <w:t>, 11 vittime nel 2023</w:t>
      </w:r>
      <w:r w:rsidR="0047706D" w:rsidRPr="006C0FCF">
        <w:rPr>
          <w:rFonts w:ascii="Cambria" w:eastAsia="BatangChe" w:hAnsi="Cambria" w:cs="Tahoma"/>
          <w:b/>
          <w:bCs/>
          <w:smallCaps/>
          <w:color w:val="0F243E" w:themeColor="text2" w:themeShade="80"/>
        </w:rPr>
        <w:t>)</w:t>
      </w:r>
      <w:r w:rsidR="00625A12">
        <w:rPr>
          <w:rFonts w:ascii="Cambria" w:eastAsia="BatangChe" w:hAnsi="Cambria" w:cs="Tahoma"/>
          <w:b/>
          <w:bCs/>
          <w:smallCaps/>
          <w:color w:val="0F243E" w:themeColor="text2" w:themeShade="80"/>
        </w:rPr>
        <w:t xml:space="preserve"> </w:t>
      </w:r>
    </w:p>
    <w:p w14:paraId="7D7AF593" w14:textId="1CD61C09" w:rsidR="0047706D" w:rsidRPr="006C0FCF" w:rsidRDefault="00E22546" w:rsidP="0024622E">
      <w:pPr>
        <w:widowControl w:val="0"/>
        <w:autoSpaceDE w:val="0"/>
        <w:autoSpaceDN w:val="0"/>
        <w:adjustRightInd w:val="0"/>
        <w:jc w:val="center"/>
        <w:rPr>
          <w:rFonts w:ascii="Cambria" w:eastAsia="BatangChe" w:hAnsi="Cambria" w:cs="Tahoma"/>
          <w:b/>
          <w:bCs/>
          <w:smallCaps/>
          <w:color w:val="0F243E" w:themeColor="text2" w:themeShade="80"/>
        </w:rPr>
      </w:pPr>
      <w:r w:rsidRPr="006C0FCF">
        <w:rPr>
          <w:rFonts w:ascii="Cambria" w:eastAsia="BatangChe" w:hAnsi="Cambria" w:cs="Tahoma"/>
          <w:b/>
          <w:bCs/>
          <w:smallCaps/>
          <w:color w:val="C00000"/>
        </w:rPr>
        <w:t>ORISTANO</w:t>
      </w:r>
      <w:r w:rsidR="0047706D" w:rsidRPr="006C0FCF">
        <w:rPr>
          <w:rFonts w:ascii="Cambria" w:eastAsia="BatangChe" w:hAnsi="Cambria" w:cs="Tahoma"/>
          <w:b/>
          <w:bCs/>
          <w:smallCaps/>
          <w:color w:val="0F243E" w:themeColor="text2" w:themeShade="80"/>
        </w:rPr>
        <w:t xml:space="preserve"> (-6</w:t>
      </w:r>
      <w:r w:rsidRPr="006C0FCF">
        <w:rPr>
          <w:rFonts w:ascii="Cambria" w:eastAsia="BatangChe" w:hAnsi="Cambria" w:cs="Tahoma"/>
          <w:b/>
          <w:bCs/>
          <w:smallCaps/>
          <w:color w:val="0F243E" w:themeColor="text2" w:themeShade="80"/>
        </w:rPr>
        <w:t>4</w:t>
      </w:r>
      <w:r w:rsidR="0047706D" w:rsidRPr="006C0FCF">
        <w:rPr>
          <w:rFonts w:ascii="Cambria" w:eastAsia="BatangChe" w:hAnsi="Cambria" w:cs="Tahoma"/>
          <w:b/>
          <w:bCs/>
          <w:smallCaps/>
          <w:color w:val="0F243E" w:themeColor="text2" w:themeShade="80"/>
        </w:rPr>
        <w:t>%</w:t>
      </w:r>
      <w:r w:rsidR="00625A12">
        <w:rPr>
          <w:rFonts w:ascii="Cambria" w:eastAsia="BatangChe" w:hAnsi="Cambria" w:cs="Tahoma"/>
          <w:b/>
          <w:bCs/>
          <w:smallCaps/>
          <w:color w:val="0F243E" w:themeColor="text2" w:themeShade="80"/>
        </w:rPr>
        <w:t>, 5 vittime nel 2023</w:t>
      </w:r>
      <w:r w:rsidR="0047706D" w:rsidRPr="006C0FCF">
        <w:rPr>
          <w:rFonts w:ascii="Cambria" w:eastAsia="BatangChe" w:hAnsi="Cambria" w:cs="Tahoma"/>
          <w:b/>
          <w:bCs/>
          <w:smallCaps/>
          <w:color w:val="0F243E" w:themeColor="text2" w:themeShade="80"/>
        </w:rPr>
        <w:t>)</w:t>
      </w:r>
      <w:r w:rsidR="00625A12">
        <w:rPr>
          <w:rFonts w:ascii="Cambria" w:eastAsia="BatangChe" w:hAnsi="Cambria" w:cs="Tahoma"/>
          <w:b/>
          <w:bCs/>
          <w:smallCaps/>
          <w:color w:val="0F243E" w:themeColor="text2" w:themeShade="80"/>
        </w:rPr>
        <w:t xml:space="preserve"> e </w:t>
      </w:r>
      <w:r w:rsidRPr="00F019D2">
        <w:rPr>
          <w:rFonts w:ascii="Cambria" w:eastAsia="BatangChe" w:hAnsi="Cambria" w:cs="Tahoma"/>
          <w:b/>
          <w:bCs/>
          <w:smallCaps/>
          <w:color w:val="C00000"/>
        </w:rPr>
        <w:t>MATERA</w:t>
      </w:r>
      <w:r w:rsidR="0047706D" w:rsidRPr="00F019D2">
        <w:rPr>
          <w:rFonts w:ascii="Cambria" w:eastAsia="BatangChe" w:hAnsi="Cambria" w:cs="Tahoma"/>
          <w:b/>
          <w:bCs/>
          <w:smallCaps/>
          <w:color w:val="0F243E" w:themeColor="text2" w:themeShade="80"/>
        </w:rPr>
        <w:t xml:space="preserve"> (-</w:t>
      </w:r>
      <w:r w:rsidRPr="00F019D2">
        <w:rPr>
          <w:rFonts w:ascii="Cambria" w:eastAsia="BatangChe" w:hAnsi="Cambria" w:cs="Tahoma"/>
          <w:b/>
          <w:bCs/>
          <w:smallCaps/>
          <w:color w:val="0F243E" w:themeColor="text2" w:themeShade="80"/>
        </w:rPr>
        <w:t>57</w:t>
      </w:r>
      <w:r w:rsidR="0047706D" w:rsidRPr="00F019D2">
        <w:rPr>
          <w:rFonts w:ascii="Cambria" w:eastAsia="BatangChe" w:hAnsi="Cambria" w:cs="Tahoma"/>
          <w:b/>
          <w:bCs/>
          <w:smallCaps/>
          <w:color w:val="0F243E" w:themeColor="text2" w:themeShade="80"/>
        </w:rPr>
        <w:t>%</w:t>
      </w:r>
      <w:r w:rsidR="00625A12">
        <w:rPr>
          <w:rFonts w:ascii="Cambria" w:eastAsia="BatangChe" w:hAnsi="Cambria" w:cs="Tahoma"/>
          <w:b/>
          <w:bCs/>
          <w:smallCaps/>
          <w:color w:val="0F243E" w:themeColor="text2" w:themeShade="80"/>
        </w:rPr>
        <w:t>, 10 vittime nel 2023</w:t>
      </w:r>
      <w:r w:rsidR="0047706D" w:rsidRPr="00F019D2">
        <w:rPr>
          <w:rFonts w:ascii="Cambria" w:eastAsia="BatangChe" w:hAnsi="Cambria" w:cs="Tahoma"/>
          <w:b/>
          <w:bCs/>
          <w:smallCaps/>
          <w:color w:val="0F243E" w:themeColor="text2" w:themeShade="80"/>
        </w:rPr>
        <w:t>)</w:t>
      </w:r>
    </w:p>
    <w:p w14:paraId="30FADA15" w14:textId="77777777" w:rsidR="0047706D" w:rsidRPr="006C0FCF" w:rsidRDefault="0047706D" w:rsidP="0024622E">
      <w:pPr>
        <w:widowControl w:val="0"/>
        <w:autoSpaceDE w:val="0"/>
        <w:autoSpaceDN w:val="0"/>
        <w:adjustRightInd w:val="0"/>
        <w:jc w:val="center"/>
        <w:rPr>
          <w:rFonts w:ascii="Cambria" w:eastAsia="BatangChe" w:hAnsi="Cambria" w:cs="Tahoma"/>
          <w:b/>
          <w:bCs/>
          <w:smallCaps/>
          <w:color w:val="0F243E" w:themeColor="text2" w:themeShade="80"/>
          <w:sz w:val="20"/>
          <w:szCs w:val="20"/>
        </w:rPr>
      </w:pPr>
    </w:p>
    <w:p w14:paraId="774E6DC2" w14:textId="77777777" w:rsidR="002C1290" w:rsidRPr="00AF7F16" w:rsidRDefault="002C16C0" w:rsidP="00726089">
      <w:pPr>
        <w:widowControl w:val="0"/>
        <w:autoSpaceDE w:val="0"/>
        <w:autoSpaceDN w:val="0"/>
        <w:adjustRightInd w:val="0"/>
        <w:jc w:val="center"/>
        <w:rPr>
          <w:rFonts w:ascii="Cambria" w:eastAsia="BatangChe" w:hAnsi="Cambria" w:cs="Tahoma"/>
          <w:color w:val="FF0000"/>
        </w:rPr>
      </w:pPr>
      <w:r w:rsidRPr="00AF7F16">
        <w:rPr>
          <w:rFonts w:ascii="Cambria" w:eastAsia="BatangChe" w:hAnsi="Cambria" w:cs="Tahoma"/>
          <w:b/>
          <w:bCs/>
          <w:color w:val="FF0000"/>
          <w:bdr w:val="single" w:sz="4" w:space="0" w:color="auto"/>
        </w:rPr>
        <w:t>INDICE MORTALITÀ</w:t>
      </w:r>
    </w:p>
    <w:p w14:paraId="16D5998D" w14:textId="36F5F236" w:rsidR="00726089" w:rsidRPr="00F019D2" w:rsidRDefault="005B27BC" w:rsidP="005B27BC">
      <w:pPr>
        <w:widowControl w:val="0"/>
        <w:autoSpaceDE w:val="0"/>
        <w:autoSpaceDN w:val="0"/>
        <w:adjustRightInd w:val="0"/>
        <w:jc w:val="center"/>
        <w:rPr>
          <w:rFonts w:ascii="Cambria" w:eastAsia="BatangChe" w:hAnsi="Cambria" w:cs="Tahoma"/>
          <w:smallCaps/>
          <w:color w:val="FF0000"/>
        </w:rPr>
      </w:pPr>
      <w:r w:rsidRPr="006C0FCF">
        <w:rPr>
          <w:rFonts w:ascii="Cambria" w:eastAsia="BatangChe" w:hAnsi="Cambria" w:cs="Tahoma"/>
          <w:b/>
          <w:bCs/>
          <w:smallCaps/>
          <w:color w:val="FF0000"/>
        </w:rPr>
        <w:t xml:space="preserve">più </w:t>
      </w:r>
      <w:r w:rsidR="00405D73" w:rsidRPr="006C0FCF">
        <w:rPr>
          <w:rFonts w:ascii="Cambria" w:eastAsia="BatangChe" w:hAnsi="Cambria" w:cs="Tahoma"/>
          <w:b/>
          <w:bCs/>
          <w:smallCaps/>
          <w:color w:val="FF0000"/>
        </w:rPr>
        <w:t>del doppio d</w:t>
      </w:r>
      <w:r w:rsidR="00CC23A9" w:rsidRPr="006C0FCF">
        <w:rPr>
          <w:rFonts w:ascii="Cambria" w:eastAsia="BatangChe" w:hAnsi="Cambria" w:cs="Tahoma"/>
          <w:b/>
          <w:bCs/>
          <w:smallCaps/>
          <w:color w:val="FF0000"/>
        </w:rPr>
        <w:t xml:space="preserve">ella </w:t>
      </w:r>
      <w:r w:rsidR="009A737F" w:rsidRPr="006C0FCF">
        <w:rPr>
          <w:rFonts w:ascii="Cambria" w:eastAsia="BatangChe" w:hAnsi="Cambria" w:cs="Tahoma"/>
          <w:b/>
          <w:bCs/>
          <w:smallCaps/>
          <w:color w:val="FF0000"/>
        </w:rPr>
        <w:t>media nazionale</w:t>
      </w:r>
      <w:r w:rsidR="00422167" w:rsidRPr="006C0FCF">
        <w:rPr>
          <w:rFonts w:ascii="Cambria" w:eastAsia="BatangChe" w:hAnsi="Cambria" w:cs="Tahoma"/>
          <w:b/>
          <w:bCs/>
          <w:smallCaps/>
          <w:color w:val="FF0000"/>
        </w:rPr>
        <w:t>:</w:t>
      </w:r>
      <w:r w:rsidR="00F019D2">
        <w:rPr>
          <w:rFonts w:ascii="Cambria" w:eastAsia="BatangChe" w:hAnsi="Cambria" w:cs="Tahoma"/>
          <w:b/>
          <w:bCs/>
          <w:smallCaps/>
          <w:color w:val="FF0000"/>
        </w:rPr>
        <w:t xml:space="preserve"> 1,82 </w:t>
      </w:r>
      <w:r w:rsidR="00F019D2" w:rsidRPr="00F019D2">
        <w:rPr>
          <w:rFonts w:ascii="Cambria" w:eastAsia="BatangChe" w:hAnsi="Cambria" w:cs="Tahoma"/>
          <w:smallCaps/>
          <w:color w:val="FF0000"/>
        </w:rPr>
        <w:t>(numero morti ogni 100 incidenti)</w:t>
      </w:r>
    </w:p>
    <w:p w14:paraId="1B706342" w14:textId="1531092E" w:rsidR="00726089" w:rsidRPr="006C0FCF" w:rsidRDefault="00405D73" w:rsidP="00726089">
      <w:pPr>
        <w:widowControl w:val="0"/>
        <w:autoSpaceDE w:val="0"/>
        <w:autoSpaceDN w:val="0"/>
        <w:adjustRightInd w:val="0"/>
        <w:jc w:val="center"/>
        <w:rPr>
          <w:rFonts w:ascii="Cambria" w:eastAsia="BatangChe" w:hAnsi="Cambria" w:cs="Tahoma"/>
          <w:b/>
          <w:bCs/>
          <w:smallCaps/>
          <w:color w:val="0F243E" w:themeColor="text2" w:themeShade="80"/>
        </w:rPr>
      </w:pPr>
      <w:bookmarkStart w:id="1" w:name="_Hlk84352439"/>
      <w:r w:rsidRPr="006C0FCF">
        <w:rPr>
          <w:rFonts w:ascii="Cambria" w:eastAsia="BatangChe" w:hAnsi="Cambria" w:cs="Tahoma"/>
          <w:b/>
          <w:bCs/>
          <w:smallCaps/>
          <w:color w:val="0F243E" w:themeColor="text2" w:themeShade="80"/>
        </w:rPr>
        <w:t>NUORO, SUD SARDEGNA, RIETI, VIBO VALENTIA, BELLUNO</w:t>
      </w:r>
      <w:r w:rsidR="009F19C2">
        <w:rPr>
          <w:rFonts w:ascii="Cambria" w:eastAsia="BatangChe" w:hAnsi="Cambria" w:cs="Tahoma"/>
          <w:b/>
          <w:bCs/>
          <w:smallCaps/>
          <w:color w:val="0F243E" w:themeColor="text2" w:themeShade="80"/>
        </w:rPr>
        <w:t>,</w:t>
      </w:r>
      <w:r w:rsidRPr="006C0FCF">
        <w:rPr>
          <w:rFonts w:ascii="Cambria" w:eastAsia="BatangChe" w:hAnsi="Cambria" w:cs="Tahoma"/>
          <w:b/>
          <w:bCs/>
          <w:smallCaps/>
          <w:color w:val="0F243E" w:themeColor="text2" w:themeShade="80"/>
        </w:rPr>
        <w:t xml:space="preserve"> CATANZARO, VERCELLI,</w:t>
      </w:r>
      <w:r w:rsidR="007B5177" w:rsidRPr="006C0FCF">
        <w:rPr>
          <w:rFonts w:ascii="Cambria" w:eastAsia="BatangChe" w:hAnsi="Cambria" w:cs="Tahoma"/>
          <w:b/>
          <w:bCs/>
          <w:smallCaps/>
          <w:color w:val="0F243E" w:themeColor="text2" w:themeShade="80"/>
        </w:rPr>
        <w:t xml:space="preserve"> </w:t>
      </w:r>
      <w:r w:rsidRPr="006C0FCF">
        <w:rPr>
          <w:rFonts w:ascii="Cambria" w:eastAsia="BatangChe" w:hAnsi="Cambria" w:cs="Tahoma"/>
          <w:b/>
          <w:bCs/>
          <w:smallCaps/>
          <w:color w:val="0F243E" w:themeColor="text2" w:themeShade="80"/>
        </w:rPr>
        <w:t>ENNA, FOGGIA, COSENZA, AVELLINO, BENEVENTO, CAMPOBASSO</w:t>
      </w:r>
    </w:p>
    <w:bookmarkEnd w:id="1"/>
    <w:p w14:paraId="419C94D2" w14:textId="26DB7EA2" w:rsidR="00726089" w:rsidRPr="006C0FCF" w:rsidRDefault="00A14CBF" w:rsidP="00726089">
      <w:pPr>
        <w:widowControl w:val="0"/>
        <w:autoSpaceDE w:val="0"/>
        <w:autoSpaceDN w:val="0"/>
        <w:adjustRightInd w:val="0"/>
        <w:jc w:val="center"/>
        <w:rPr>
          <w:rFonts w:ascii="Cambria" w:eastAsia="BatangChe" w:hAnsi="Cambria" w:cs="Tahoma"/>
          <w:b/>
          <w:bCs/>
          <w:smallCaps/>
          <w:color w:val="FF0000"/>
          <w:sz w:val="20"/>
          <w:szCs w:val="20"/>
        </w:rPr>
      </w:pPr>
      <w:r w:rsidRPr="006C0FCF">
        <w:rPr>
          <w:rFonts w:ascii="Cambria" w:eastAsia="BatangChe" w:hAnsi="Cambria" w:cs="Tahoma"/>
          <w:b/>
          <w:bCs/>
          <w:smallCaps/>
          <w:color w:val="FF0000"/>
          <w:sz w:val="20"/>
          <w:szCs w:val="20"/>
        </w:rPr>
        <w:t>INFERIORE ALL’UNIT</w:t>
      </w:r>
      <w:r w:rsidR="007D6FBE">
        <w:rPr>
          <w:rFonts w:ascii="Cambria" w:eastAsia="BatangChe" w:hAnsi="Cambria" w:cs="Tahoma"/>
          <w:b/>
          <w:bCs/>
          <w:smallCaps/>
          <w:color w:val="FF0000"/>
          <w:sz w:val="20"/>
          <w:szCs w:val="20"/>
        </w:rPr>
        <w:t>À</w:t>
      </w:r>
      <w:r w:rsidRPr="006C0FCF">
        <w:rPr>
          <w:rFonts w:ascii="Cambria" w:eastAsia="BatangChe" w:hAnsi="Cambria" w:cs="Tahoma"/>
          <w:b/>
          <w:bCs/>
          <w:smallCaps/>
          <w:color w:val="FF0000"/>
          <w:sz w:val="20"/>
          <w:szCs w:val="20"/>
        </w:rPr>
        <w:t xml:space="preserve"> (INCIDENTI MENO GRAVI)</w:t>
      </w:r>
      <w:r w:rsidR="00422167" w:rsidRPr="006C0FCF">
        <w:rPr>
          <w:rFonts w:ascii="Cambria" w:eastAsia="BatangChe" w:hAnsi="Cambria" w:cs="Tahoma"/>
          <w:b/>
          <w:bCs/>
          <w:smallCaps/>
          <w:color w:val="FF0000"/>
          <w:sz w:val="20"/>
          <w:szCs w:val="20"/>
        </w:rPr>
        <w:t>:</w:t>
      </w:r>
    </w:p>
    <w:p w14:paraId="09D5699C" w14:textId="1C9AC922" w:rsidR="00AC6623" w:rsidRPr="006C0FCF" w:rsidRDefault="00C356AC" w:rsidP="00CF21C3">
      <w:pPr>
        <w:widowControl w:val="0"/>
        <w:autoSpaceDE w:val="0"/>
        <w:autoSpaceDN w:val="0"/>
        <w:adjustRightInd w:val="0"/>
        <w:jc w:val="center"/>
        <w:rPr>
          <w:rFonts w:ascii="Cambria" w:eastAsia="BatangChe" w:hAnsi="Cambria" w:cs="Tahoma"/>
          <w:b/>
          <w:bCs/>
          <w:smallCaps/>
          <w:color w:val="0F243E" w:themeColor="text2" w:themeShade="80"/>
        </w:rPr>
      </w:pPr>
      <w:r w:rsidRPr="006C0FCF">
        <w:rPr>
          <w:rFonts w:ascii="Cambria" w:eastAsia="BatangChe" w:hAnsi="Cambria" w:cs="Tahoma"/>
          <w:b/>
          <w:bCs/>
          <w:smallCaps/>
          <w:color w:val="0F243E" w:themeColor="text2" w:themeShade="80"/>
        </w:rPr>
        <w:t xml:space="preserve">PRATO, GENOVA, MONZA BRIANZA, </w:t>
      </w:r>
      <w:r w:rsidR="00A14CBF" w:rsidRPr="006C0FCF">
        <w:rPr>
          <w:rFonts w:ascii="Cambria" w:eastAsia="BatangChe" w:hAnsi="Cambria" w:cs="Tahoma"/>
          <w:b/>
          <w:bCs/>
          <w:smallCaps/>
          <w:color w:val="0F243E" w:themeColor="text2" w:themeShade="80"/>
        </w:rPr>
        <w:t>RIMINI, FERMO, TRIESTE, MILANO</w:t>
      </w:r>
    </w:p>
    <w:p w14:paraId="298CDB57" w14:textId="77777777" w:rsidR="00AC6623" w:rsidRPr="009F19C2" w:rsidRDefault="00AC6623" w:rsidP="00AC6623">
      <w:pPr>
        <w:widowControl w:val="0"/>
        <w:autoSpaceDE w:val="0"/>
        <w:autoSpaceDN w:val="0"/>
        <w:adjustRightInd w:val="0"/>
        <w:jc w:val="center"/>
        <w:rPr>
          <w:rFonts w:ascii="Cambria" w:eastAsia="BatangChe" w:hAnsi="Cambria" w:cs="Tahoma"/>
          <w:b/>
          <w:bCs/>
          <w:smallCaps/>
          <w:color w:val="0F243E" w:themeColor="text2" w:themeShade="80"/>
          <w:sz w:val="16"/>
          <w:szCs w:val="16"/>
        </w:rPr>
      </w:pPr>
      <w:bookmarkStart w:id="2" w:name="_Hlk84352173"/>
    </w:p>
    <w:p w14:paraId="36331FBD" w14:textId="77777777" w:rsidR="00795681" w:rsidRPr="00AF7F16" w:rsidRDefault="00D0289E" w:rsidP="00AC6623">
      <w:pPr>
        <w:widowControl w:val="0"/>
        <w:autoSpaceDE w:val="0"/>
        <w:autoSpaceDN w:val="0"/>
        <w:adjustRightInd w:val="0"/>
        <w:jc w:val="center"/>
        <w:rPr>
          <w:rFonts w:ascii="Cambria" w:eastAsia="BatangChe" w:hAnsi="Cambria" w:cs="Tahoma"/>
          <w:b/>
          <w:bCs/>
          <w:color w:val="FF0000"/>
          <w:bdr w:val="single" w:sz="4" w:space="0" w:color="auto"/>
        </w:rPr>
      </w:pPr>
      <w:r w:rsidRPr="00AF7F16">
        <w:rPr>
          <w:rFonts w:ascii="Cambria" w:eastAsia="BatangChe" w:hAnsi="Cambria" w:cs="Tahoma"/>
          <w:b/>
          <w:bCs/>
          <w:color w:val="FF0000"/>
          <w:bdr w:val="single" w:sz="4" w:space="0" w:color="auto"/>
        </w:rPr>
        <w:t>MOBILIT</w:t>
      </w:r>
      <w:r w:rsidR="002C16C0" w:rsidRPr="00AF7F16">
        <w:rPr>
          <w:rFonts w:ascii="Cambria" w:eastAsia="BatangChe" w:hAnsi="Cambria" w:cs="Tahoma"/>
          <w:b/>
          <w:bCs/>
          <w:color w:val="FF0000"/>
          <w:bdr w:val="single" w:sz="4" w:space="0" w:color="auto"/>
        </w:rPr>
        <w:t>À</w:t>
      </w:r>
      <w:r w:rsidRPr="00AF7F16">
        <w:rPr>
          <w:rFonts w:ascii="Cambria" w:eastAsia="BatangChe" w:hAnsi="Cambria" w:cs="Tahoma"/>
          <w:b/>
          <w:bCs/>
          <w:color w:val="FF0000"/>
          <w:bdr w:val="single" w:sz="4" w:space="0" w:color="auto"/>
        </w:rPr>
        <w:t xml:space="preserve"> DOLCE</w:t>
      </w:r>
      <w:r w:rsidR="00FA50A1" w:rsidRPr="00AF7F16">
        <w:rPr>
          <w:rFonts w:ascii="Cambria" w:eastAsia="BatangChe" w:hAnsi="Cambria" w:cs="Tahoma"/>
          <w:b/>
          <w:bCs/>
          <w:color w:val="FF0000"/>
          <w:bdr w:val="single" w:sz="4" w:space="0" w:color="auto"/>
        </w:rPr>
        <w:t xml:space="preserve"> </w:t>
      </w:r>
    </w:p>
    <w:p w14:paraId="17E5EDFC" w14:textId="2FCBA7D4" w:rsidR="00795681" w:rsidRPr="006C0FCF" w:rsidRDefault="00795681" w:rsidP="00795681">
      <w:pPr>
        <w:widowControl w:val="0"/>
        <w:autoSpaceDE w:val="0"/>
        <w:autoSpaceDN w:val="0"/>
        <w:adjustRightInd w:val="0"/>
        <w:jc w:val="center"/>
        <w:rPr>
          <w:rFonts w:ascii="Cambria" w:eastAsia="BatangChe" w:hAnsi="Cambria" w:cs="Tahoma"/>
          <w:b/>
          <w:bCs/>
          <w:color w:val="000000" w:themeColor="text1"/>
          <w:sz w:val="20"/>
          <w:szCs w:val="20"/>
        </w:rPr>
      </w:pPr>
      <w:r w:rsidRPr="006C0FCF">
        <w:rPr>
          <w:rFonts w:ascii="Cambria" w:eastAsia="BatangChe" w:hAnsi="Cambria" w:cs="Tahoma"/>
          <w:b/>
          <w:bCs/>
          <w:color w:val="000000" w:themeColor="text1"/>
          <w:sz w:val="20"/>
          <w:szCs w:val="20"/>
        </w:rPr>
        <w:t>(Le differenze percentuali sono calcolate in rapporto al 202</w:t>
      </w:r>
      <w:r w:rsidR="00533588" w:rsidRPr="006C0FCF">
        <w:rPr>
          <w:rFonts w:ascii="Cambria" w:eastAsia="BatangChe" w:hAnsi="Cambria" w:cs="Tahoma"/>
          <w:b/>
          <w:bCs/>
          <w:color w:val="000000" w:themeColor="text1"/>
          <w:sz w:val="20"/>
          <w:szCs w:val="20"/>
        </w:rPr>
        <w:t>2</w:t>
      </w:r>
      <w:r w:rsidRPr="006C0FCF">
        <w:rPr>
          <w:rFonts w:ascii="Cambria" w:eastAsia="BatangChe" w:hAnsi="Cambria" w:cs="Tahoma"/>
          <w:b/>
          <w:bCs/>
          <w:color w:val="000000" w:themeColor="text1"/>
          <w:sz w:val="20"/>
          <w:szCs w:val="20"/>
        </w:rPr>
        <w:t>)</w:t>
      </w:r>
    </w:p>
    <w:p w14:paraId="64B53D71" w14:textId="586D7F28" w:rsidR="00D0289E" w:rsidRPr="006C0FCF" w:rsidRDefault="00D0289E" w:rsidP="00A70DB4">
      <w:pPr>
        <w:widowControl w:val="0"/>
        <w:autoSpaceDE w:val="0"/>
        <w:autoSpaceDN w:val="0"/>
        <w:adjustRightInd w:val="0"/>
        <w:jc w:val="center"/>
        <w:rPr>
          <w:rFonts w:ascii="Cambria" w:eastAsia="BatangChe" w:hAnsi="Cambria" w:cs="Tahoma"/>
          <w:b/>
          <w:bCs/>
          <w:smallCaps/>
          <w:color w:val="0F243E" w:themeColor="text2" w:themeShade="80"/>
        </w:rPr>
      </w:pPr>
      <w:r w:rsidRPr="006C0FCF">
        <w:rPr>
          <w:rFonts w:ascii="Cambria" w:eastAsia="BatangChe" w:hAnsi="Cambria" w:cs="Tahoma"/>
          <w:b/>
          <w:bCs/>
          <w:smallCaps/>
          <w:color w:val="C00000"/>
        </w:rPr>
        <w:t>MONOPATTINI</w:t>
      </w:r>
      <w:r w:rsidR="00FF02F1" w:rsidRPr="006C0FCF">
        <w:rPr>
          <w:rFonts w:ascii="Cambria" w:eastAsia="BatangChe" w:hAnsi="Cambria" w:cs="Tahoma"/>
          <w:b/>
          <w:bCs/>
          <w:smallCaps/>
          <w:color w:val="0F243E" w:themeColor="text2" w:themeShade="80"/>
        </w:rPr>
        <w:t>:</w:t>
      </w:r>
      <w:r w:rsidRPr="006C0FCF">
        <w:rPr>
          <w:rFonts w:ascii="Cambria" w:eastAsia="BatangChe" w:hAnsi="Cambria" w:cs="Tahoma"/>
          <w:b/>
          <w:bCs/>
          <w:smallCaps/>
          <w:color w:val="0F243E" w:themeColor="text2" w:themeShade="80"/>
        </w:rPr>
        <w:t xml:space="preserve"> </w:t>
      </w:r>
      <w:r w:rsidR="00533588" w:rsidRPr="006C0FCF">
        <w:rPr>
          <w:rFonts w:ascii="Cambria" w:eastAsia="BatangChe" w:hAnsi="Cambria" w:cs="Tahoma"/>
          <w:b/>
          <w:bCs/>
          <w:smallCaps/>
          <w:color w:val="0F243E" w:themeColor="text2" w:themeShade="80"/>
        </w:rPr>
        <w:t>3.365</w:t>
      </w:r>
      <w:r w:rsidRPr="006C0FCF">
        <w:rPr>
          <w:rFonts w:ascii="Cambria" w:eastAsia="BatangChe" w:hAnsi="Cambria" w:cs="Tahoma"/>
          <w:b/>
          <w:bCs/>
          <w:smallCaps/>
          <w:color w:val="0F243E" w:themeColor="text2" w:themeShade="80"/>
        </w:rPr>
        <w:t xml:space="preserve"> INCIDENTI</w:t>
      </w:r>
      <w:r w:rsidR="00BE6080" w:rsidRPr="006C0FCF">
        <w:rPr>
          <w:rFonts w:ascii="Cambria" w:eastAsia="BatangChe" w:hAnsi="Cambria" w:cs="Tahoma"/>
          <w:b/>
          <w:bCs/>
          <w:smallCaps/>
          <w:color w:val="0F243E" w:themeColor="text2" w:themeShade="80"/>
        </w:rPr>
        <w:t xml:space="preserve">, </w:t>
      </w:r>
      <w:r w:rsidR="00533588" w:rsidRPr="006C0FCF">
        <w:rPr>
          <w:rFonts w:ascii="Cambria" w:eastAsia="BatangChe" w:hAnsi="Cambria" w:cs="Tahoma"/>
          <w:b/>
          <w:bCs/>
          <w:smallCaps/>
          <w:color w:val="0F243E" w:themeColor="text2" w:themeShade="80"/>
        </w:rPr>
        <w:t>21</w:t>
      </w:r>
      <w:r w:rsidRPr="006C0FCF">
        <w:rPr>
          <w:rFonts w:ascii="Cambria" w:eastAsia="BatangChe" w:hAnsi="Cambria" w:cs="Tahoma"/>
          <w:b/>
          <w:bCs/>
          <w:smallCaps/>
          <w:color w:val="0F243E" w:themeColor="text2" w:themeShade="80"/>
        </w:rPr>
        <w:t xml:space="preserve"> MORTI</w:t>
      </w:r>
      <w:r w:rsidR="00DA2302" w:rsidRPr="006C0FCF">
        <w:rPr>
          <w:rFonts w:ascii="Cambria" w:eastAsia="BatangChe" w:hAnsi="Cambria" w:cs="Tahoma"/>
          <w:b/>
          <w:bCs/>
          <w:smallCaps/>
          <w:color w:val="0F243E" w:themeColor="text2" w:themeShade="80"/>
        </w:rPr>
        <w:t xml:space="preserve"> </w:t>
      </w:r>
      <w:r w:rsidR="00533588" w:rsidRPr="006C0FCF">
        <w:rPr>
          <w:rFonts w:ascii="Cambria" w:eastAsia="BatangChe" w:hAnsi="Cambria" w:cs="Tahoma"/>
          <w:b/>
          <w:bCs/>
          <w:smallCaps/>
          <w:color w:val="0F243E" w:themeColor="text2" w:themeShade="80"/>
        </w:rPr>
        <w:t>(</w:t>
      </w:r>
      <w:r w:rsidR="00533588" w:rsidRPr="006C0FCF">
        <w:rPr>
          <w:rFonts w:ascii="Cambria" w:eastAsia="Gulim" w:hAnsi="Cambria" w:cs="Tahoma"/>
          <w:b/>
          <w:bCs/>
        </w:rPr>
        <w:t>+31,3%)</w:t>
      </w:r>
    </w:p>
    <w:p w14:paraId="1802FEB5" w14:textId="505225BF" w:rsidR="00180510" w:rsidRPr="006C0FCF" w:rsidRDefault="00180510" w:rsidP="00180510">
      <w:pPr>
        <w:widowControl w:val="0"/>
        <w:autoSpaceDE w:val="0"/>
        <w:autoSpaceDN w:val="0"/>
        <w:adjustRightInd w:val="0"/>
        <w:jc w:val="center"/>
        <w:rPr>
          <w:rFonts w:ascii="Cambria" w:eastAsia="BatangChe" w:hAnsi="Cambria" w:cs="Tahoma"/>
          <w:b/>
          <w:bCs/>
          <w:smallCaps/>
          <w:color w:val="0F243E" w:themeColor="text2" w:themeShade="80"/>
        </w:rPr>
      </w:pPr>
      <w:r w:rsidRPr="006C0FCF">
        <w:rPr>
          <w:rFonts w:ascii="Cambria" w:eastAsia="BatangChe" w:hAnsi="Cambria" w:cs="Tahoma"/>
          <w:b/>
          <w:bCs/>
          <w:smallCaps/>
          <w:color w:val="C00000"/>
        </w:rPr>
        <w:t>BICICLETTE</w:t>
      </w:r>
      <w:r w:rsidRPr="006C0FCF">
        <w:rPr>
          <w:rFonts w:ascii="Cambria" w:eastAsia="BatangChe" w:hAnsi="Cambria" w:cs="Tahoma"/>
          <w:b/>
          <w:bCs/>
          <w:smallCaps/>
          <w:color w:val="0F243E" w:themeColor="text2" w:themeShade="80"/>
        </w:rPr>
        <w:t>: 15.</w:t>
      </w:r>
      <w:r w:rsidR="005C2CE3" w:rsidRPr="006C0FCF">
        <w:rPr>
          <w:rFonts w:ascii="Cambria" w:eastAsia="BatangChe" w:hAnsi="Cambria" w:cs="Tahoma"/>
          <w:b/>
          <w:bCs/>
          <w:smallCaps/>
          <w:color w:val="0F243E" w:themeColor="text2" w:themeShade="80"/>
        </w:rPr>
        <w:t>1</w:t>
      </w:r>
      <w:r w:rsidR="00533588" w:rsidRPr="006C0FCF">
        <w:rPr>
          <w:rFonts w:ascii="Cambria" w:eastAsia="BatangChe" w:hAnsi="Cambria" w:cs="Tahoma"/>
          <w:b/>
          <w:bCs/>
          <w:smallCaps/>
          <w:color w:val="0F243E" w:themeColor="text2" w:themeShade="80"/>
        </w:rPr>
        <w:t>18</w:t>
      </w:r>
      <w:r w:rsidRPr="006C0FCF">
        <w:rPr>
          <w:rFonts w:ascii="Cambria" w:eastAsia="BatangChe" w:hAnsi="Cambria" w:cs="Tahoma"/>
          <w:b/>
          <w:bCs/>
          <w:smallCaps/>
          <w:color w:val="0F243E" w:themeColor="text2" w:themeShade="80"/>
        </w:rPr>
        <w:t xml:space="preserve"> INCIDENTI</w:t>
      </w:r>
      <w:r w:rsidR="00BE6080" w:rsidRPr="006C0FCF">
        <w:rPr>
          <w:rFonts w:ascii="Cambria" w:eastAsia="BatangChe" w:hAnsi="Cambria" w:cs="Tahoma"/>
          <w:b/>
          <w:bCs/>
          <w:smallCaps/>
          <w:color w:val="0F243E" w:themeColor="text2" w:themeShade="80"/>
        </w:rPr>
        <w:t>,</w:t>
      </w:r>
      <w:r w:rsidRPr="006C0FCF">
        <w:rPr>
          <w:rFonts w:ascii="Cambria" w:eastAsia="BatangChe" w:hAnsi="Cambria" w:cs="Tahoma"/>
          <w:b/>
          <w:bCs/>
          <w:smallCaps/>
          <w:color w:val="0F243E" w:themeColor="text2" w:themeShade="80"/>
        </w:rPr>
        <w:t xml:space="preserve"> </w:t>
      </w:r>
      <w:r w:rsidR="00533588" w:rsidRPr="006C0FCF">
        <w:rPr>
          <w:rFonts w:ascii="Cambria" w:eastAsia="BatangChe" w:hAnsi="Cambria" w:cs="Tahoma"/>
          <w:b/>
          <w:bCs/>
          <w:smallCaps/>
          <w:color w:val="0F243E" w:themeColor="text2" w:themeShade="80"/>
        </w:rPr>
        <w:t>200</w:t>
      </w:r>
      <w:r w:rsidRPr="006C0FCF">
        <w:rPr>
          <w:rFonts w:ascii="Cambria" w:eastAsia="BatangChe" w:hAnsi="Cambria" w:cs="Tahoma"/>
          <w:b/>
          <w:bCs/>
          <w:smallCaps/>
          <w:color w:val="0F243E" w:themeColor="text2" w:themeShade="80"/>
        </w:rPr>
        <w:t xml:space="preserve"> MORTI</w:t>
      </w:r>
      <w:r w:rsidR="00DA2302" w:rsidRPr="006C0FCF">
        <w:rPr>
          <w:rFonts w:ascii="Cambria" w:eastAsia="BatangChe" w:hAnsi="Cambria" w:cs="Tahoma"/>
          <w:b/>
          <w:bCs/>
          <w:smallCaps/>
          <w:color w:val="0F243E" w:themeColor="text2" w:themeShade="80"/>
        </w:rPr>
        <w:t xml:space="preserve"> </w:t>
      </w:r>
      <w:r w:rsidR="00DA2302" w:rsidRPr="006C0FCF">
        <w:rPr>
          <w:rFonts w:ascii="Cambria" w:eastAsia="Gulim" w:hAnsi="Cambria" w:cs="Tahoma"/>
          <w:b/>
          <w:bCs/>
        </w:rPr>
        <w:t>(</w:t>
      </w:r>
      <w:r w:rsidR="00533588" w:rsidRPr="006C0FCF">
        <w:rPr>
          <w:rFonts w:ascii="Cambria" w:eastAsia="Gulim" w:hAnsi="Cambria" w:cs="Tahoma"/>
          <w:b/>
          <w:bCs/>
        </w:rPr>
        <w:t>+8,1%</w:t>
      </w:r>
      <w:r w:rsidR="00DA2302" w:rsidRPr="006C0FCF">
        <w:rPr>
          <w:rFonts w:ascii="Cambria" w:eastAsia="Gulim" w:hAnsi="Cambria" w:cs="Tahoma"/>
          <w:b/>
          <w:bCs/>
        </w:rPr>
        <w:t>)</w:t>
      </w:r>
    </w:p>
    <w:p w14:paraId="45F21363" w14:textId="0A9C4824" w:rsidR="00D0289E" w:rsidRPr="006C0FCF" w:rsidRDefault="00D0289E" w:rsidP="00A70DB4">
      <w:pPr>
        <w:widowControl w:val="0"/>
        <w:autoSpaceDE w:val="0"/>
        <w:autoSpaceDN w:val="0"/>
        <w:adjustRightInd w:val="0"/>
        <w:jc w:val="center"/>
        <w:rPr>
          <w:rFonts w:ascii="Cambria" w:eastAsia="BatangChe" w:hAnsi="Cambria" w:cs="Tahoma"/>
          <w:b/>
          <w:bCs/>
          <w:smallCaps/>
          <w:color w:val="0F243E" w:themeColor="text2" w:themeShade="80"/>
        </w:rPr>
      </w:pPr>
      <w:r w:rsidRPr="006C0FCF">
        <w:rPr>
          <w:rFonts w:ascii="Cambria" w:eastAsia="BatangChe" w:hAnsi="Cambria" w:cs="Tahoma"/>
          <w:b/>
          <w:bCs/>
          <w:smallCaps/>
          <w:color w:val="C00000"/>
        </w:rPr>
        <w:t>BICICLETTE ELETTRICHE</w:t>
      </w:r>
      <w:r w:rsidR="00FF02F1" w:rsidRPr="006C0FCF">
        <w:rPr>
          <w:rFonts w:ascii="Cambria" w:eastAsia="BatangChe" w:hAnsi="Cambria" w:cs="Tahoma"/>
          <w:b/>
          <w:bCs/>
          <w:smallCaps/>
          <w:color w:val="0F243E" w:themeColor="text2" w:themeShade="80"/>
        </w:rPr>
        <w:t xml:space="preserve">: </w:t>
      </w:r>
      <w:r w:rsidR="005C2CE3" w:rsidRPr="006C0FCF">
        <w:rPr>
          <w:rFonts w:ascii="Cambria" w:eastAsia="BatangChe" w:hAnsi="Cambria" w:cs="Tahoma"/>
          <w:b/>
          <w:bCs/>
          <w:smallCaps/>
          <w:color w:val="0F243E" w:themeColor="text2" w:themeShade="80"/>
        </w:rPr>
        <w:t>1.</w:t>
      </w:r>
      <w:r w:rsidR="00533588" w:rsidRPr="006C0FCF">
        <w:rPr>
          <w:rFonts w:ascii="Cambria" w:eastAsia="BatangChe" w:hAnsi="Cambria" w:cs="Tahoma"/>
          <w:b/>
          <w:bCs/>
          <w:smallCaps/>
          <w:color w:val="0F243E" w:themeColor="text2" w:themeShade="80"/>
        </w:rPr>
        <w:t>391</w:t>
      </w:r>
      <w:r w:rsidR="00FF02F1" w:rsidRPr="006C0FCF">
        <w:rPr>
          <w:rFonts w:ascii="Cambria" w:eastAsia="BatangChe" w:hAnsi="Cambria" w:cs="Tahoma"/>
          <w:b/>
          <w:bCs/>
          <w:smallCaps/>
          <w:color w:val="0F243E" w:themeColor="text2" w:themeShade="80"/>
        </w:rPr>
        <w:t xml:space="preserve"> INCIDENTI</w:t>
      </w:r>
      <w:r w:rsidR="00BE6080" w:rsidRPr="006C0FCF">
        <w:rPr>
          <w:rFonts w:ascii="Cambria" w:eastAsia="BatangChe" w:hAnsi="Cambria" w:cs="Tahoma"/>
          <w:b/>
          <w:bCs/>
          <w:smallCaps/>
          <w:color w:val="0F243E" w:themeColor="text2" w:themeShade="80"/>
        </w:rPr>
        <w:t>,</w:t>
      </w:r>
      <w:r w:rsidR="00FF02F1" w:rsidRPr="006C0FCF">
        <w:rPr>
          <w:rFonts w:ascii="Cambria" w:eastAsia="BatangChe" w:hAnsi="Cambria" w:cs="Tahoma"/>
          <w:b/>
          <w:bCs/>
          <w:smallCaps/>
          <w:color w:val="0F243E" w:themeColor="text2" w:themeShade="80"/>
        </w:rPr>
        <w:t xml:space="preserve"> </w:t>
      </w:r>
      <w:r w:rsidR="00533588" w:rsidRPr="006C0FCF">
        <w:rPr>
          <w:rFonts w:ascii="Cambria" w:eastAsia="BatangChe" w:hAnsi="Cambria" w:cs="Tahoma"/>
          <w:b/>
          <w:bCs/>
          <w:smallCaps/>
          <w:color w:val="0F243E" w:themeColor="text2" w:themeShade="80"/>
        </w:rPr>
        <w:t>12</w:t>
      </w:r>
      <w:r w:rsidR="005C2CE3" w:rsidRPr="006C0FCF">
        <w:rPr>
          <w:rFonts w:ascii="Cambria" w:eastAsia="BatangChe" w:hAnsi="Cambria" w:cs="Tahoma"/>
          <w:b/>
          <w:bCs/>
          <w:smallCaps/>
          <w:color w:val="0F243E" w:themeColor="text2" w:themeShade="80"/>
        </w:rPr>
        <w:t xml:space="preserve"> </w:t>
      </w:r>
      <w:r w:rsidR="00FF02F1" w:rsidRPr="006C0FCF">
        <w:rPr>
          <w:rFonts w:ascii="Cambria" w:eastAsia="BatangChe" w:hAnsi="Cambria" w:cs="Tahoma"/>
          <w:b/>
          <w:bCs/>
          <w:smallCaps/>
          <w:color w:val="0F243E" w:themeColor="text2" w:themeShade="80"/>
        </w:rPr>
        <w:t>MORTI</w:t>
      </w:r>
      <w:r w:rsidR="00DA2302" w:rsidRPr="006C0FCF">
        <w:rPr>
          <w:rFonts w:ascii="Cambria" w:eastAsia="BatangChe" w:hAnsi="Cambria" w:cs="Tahoma"/>
          <w:b/>
          <w:bCs/>
          <w:smallCaps/>
          <w:color w:val="0F243E" w:themeColor="text2" w:themeShade="80"/>
        </w:rPr>
        <w:t xml:space="preserve"> </w:t>
      </w:r>
      <w:r w:rsidR="00DA2302" w:rsidRPr="006C0FCF">
        <w:rPr>
          <w:rFonts w:ascii="Cambria" w:eastAsia="Gulim" w:hAnsi="Cambria" w:cs="Tahoma"/>
          <w:b/>
          <w:bCs/>
        </w:rPr>
        <w:t>(</w:t>
      </w:r>
      <w:r w:rsidR="00533588" w:rsidRPr="006C0FCF">
        <w:rPr>
          <w:rFonts w:ascii="Cambria" w:eastAsia="Gulim" w:hAnsi="Cambria" w:cs="Tahoma"/>
          <w:b/>
          <w:bCs/>
        </w:rPr>
        <w:t>-40%</w:t>
      </w:r>
      <w:r w:rsidR="00DA2302" w:rsidRPr="006C0FCF">
        <w:rPr>
          <w:rFonts w:ascii="Cambria" w:eastAsia="Gulim" w:hAnsi="Cambria" w:cs="Tahoma"/>
          <w:b/>
          <w:bCs/>
        </w:rPr>
        <w:t>)</w:t>
      </w:r>
    </w:p>
    <w:p w14:paraId="72DE8831" w14:textId="129D71FD" w:rsidR="00D0289E" w:rsidRPr="006C0FCF" w:rsidRDefault="00D0289E" w:rsidP="00A70DB4">
      <w:pPr>
        <w:widowControl w:val="0"/>
        <w:autoSpaceDE w:val="0"/>
        <w:autoSpaceDN w:val="0"/>
        <w:adjustRightInd w:val="0"/>
        <w:jc w:val="center"/>
        <w:rPr>
          <w:rFonts w:ascii="Cambria" w:eastAsia="BatangChe" w:hAnsi="Cambria" w:cs="Tahoma"/>
          <w:b/>
          <w:bCs/>
          <w:smallCaps/>
          <w:color w:val="0F243E" w:themeColor="text2" w:themeShade="80"/>
        </w:rPr>
      </w:pPr>
      <w:r w:rsidRPr="006C0FCF">
        <w:rPr>
          <w:rFonts w:ascii="Cambria" w:eastAsia="BatangChe" w:hAnsi="Cambria" w:cs="Tahoma"/>
          <w:b/>
          <w:bCs/>
          <w:smallCaps/>
          <w:color w:val="C00000"/>
        </w:rPr>
        <w:t>PEDONI</w:t>
      </w:r>
      <w:r w:rsidR="00180510" w:rsidRPr="005676B2">
        <w:rPr>
          <w:rFonts w:ascii="Cambria" w:eastAsia="BatangChe" w:hAnsi="Cambria" w:cs="Tahoma"/>
          <w:b/>
          <w:bCs/>
          <w:smallCaps/>
          <w:color w:val="0F243E" w:themeColor="text2" w:themeShade="80"/>
        </w:rPr>
        <w:t xml:space="preserve">: </w:t>
      </w:r>
      <w:r w:rsidR="0019591F" w:rsidRPr="005676B2">
        <w:rPr>
          <w:rFonts w:ascii="Cambria" w:eastAsia="BatangChe" w:hAnsi="Cambria" w:cs="Tahoma"/>
          <w:b/>
          <w:bCs/>
          <w:smallCaps/>
          <w:color w:val="0F243E" w:themeColor="text2" w:themeShade="80"/>
        </w:rPr>
        <w:t>19.092</w:t>
      </w:r>
      <w:r w:rsidR="00180510" w:rsidRPr="005676B2">
        <w:rPr>
          <w:rFonts w:ascii="Cambria" w:eastAsia="BatangChe" w:hAnsi="Cambria" w:cs="Tahoma"/>
          <w:b/>
          <w:bCs/>
          <w:smallCaps/>
          <w:color w:val="0F243E" w:themeColor="text2" w:themeShade="80"/>
        </w:rPr>
        <w:t xml:space="preserve"> INCIDENTI</w:t>
      </w:r>
      <w:r w:rsidR="00BE6080" w:rsidRPr="006C0FCF">
        <w:rPr>
          <w:rFonts w:ascii="Cambria" w:eastAsia="BatangChe" w:hAnsi="Cambria" w:cs="Tahoma"/>
          <w:b/>
          <w:bCs/>
          <w:smallCaps/>
          <w:color w:val="0F243E" w:themeColor="text2" w:themeShade="80"/>
        </w:rPr>
        <w:t>,</w:t>
      </w:r>
      <w:r w:rsidR="00180510" w:rsidRPr="006C0FCF">
        <w:rPr>
          <w:rFonts w:ascii="Cambria" w:eastAsia="BatangChe" w:hAnsi="Cambria" w:cs="Tahoma"/>
          <w:b/>
          <w:bCs/>
          <w:smallCaps/>
          <w:color w:val="0F243E" w:themeColor="text2" w:themeShade="80"/>
        </w:rPr>
        <w:t xml:space="preserve"> </w:t>
      </w:r>
      <w:r w:rsidR="005C2CE3" w:rsidRPr="006C0FCF">
        <w:rPr>
          <w:rFonts w:ascii="Cambria" w:eastAsia="BatangChe" w:hAnsi="Cambria" w:cs="Tahoma"/>
          <w:b/>
          <w:bCs/>
          <w:smallCaps/>
          <w:color w:val="0F243E" w:themeColor="text2" w:themeShade="80"/>
        </w:rPr>
        <w:t>485</w:t>
      </w:r>
      <w:r w:rsidR="00180510" w:rsidRPr="006C0FCF">
        <w:rPr>
          <w:rFonts w:ascii="Cambria" w:eastAsia="BatangChe" w:hAnsi="Cambria" w:cs="Tahoma"/>
          <w:b/>
          <w:bCs/>
          <w:smallCaps/>
          <w:color w:val="0F243E" w:themeColor="text2" w:themeShade="80"/>
        </w:rPr>
        <w:t xml:space="preserve"> MORTI</w:t>
      </w:r>
      <w:r w:rsidR="00BE6080" w:rsidRPr="006C0FCF">
        <w:rPr>
          <w:rFonts w:ascii="Cambria" w:eastAsia="BatangChe" w:hAnsi="Cambria" w:cs="Tahoma"/>
          <w:b/>
          <w:bCs/>
          <w:smallCaps/>
          <w:color w:val="0F243E" w:themeColor="text2" w:themeShade="80"/>
        </w:rPr>
        <w:t xml:space="preserve"> (</w:t>
      </w:r>
      <w:r w:rsidR="00533588" w:rsidRPr="006C0FCF">
        <w:rPr>
          <w:rFonts w:ascii="Cambria" w:eastAsia="BatangChe" w:hAnsi="Cambria" w:cs="Tahoma"/>
          <w:b/>
          <w:bCs/>
          <w:smallCaps/>
          <w:color w:val="0F243E" w:themeColor="text2" w:themeShade="80"/>
        </w:rPr>
        <w:t>0%</w:t>
      </w:r>
      <w:r w:rsidR="00BE6080" w:rsidRPr="006C0FCF">
        <w:rPr>
          <w:rFonts w:ascii="Cambria" w:eastAsia="BatangChe" w:hAnsi="Cambria" w:cs="Tahoma"/>
          <w:b/>
          <w:bCs/>
          <w:smallCaps/>
          <w:color w:val="0F243E" w:themeColor="text2" w:themeShade="80"/>
        </w:rPr>
        <w:t>)</w:t>
      </w:r>
    </w:p>
    <w:p w14:paraId="5E1BA7BA" w14:textId="77777777" w:rsidR="005606FC" w:rsidRPr="006C0FCF" w:rsidRDefault="005606FC" w:rsidP="00A70DB4">
      <w:pPr>
        <w:widowControl w:val="0"/>
        <w:autoSpaceDE w:val="0"/>
        <w:autoSpaceDN w:val="0"/>
        <w:adjustRightInd w:val="0"/>
        <w:jc w:val="center"/>
        <w:rPr>
          <w:rFonts w:ascii="Cambria" w:eastAsia="BatangChe" w:hAnsi="Cambria" w:cs="Tahoma"/>
          <w:b/>
          <w:bCs/>
          <w:smallCaps/>
          <w:color w:val="0F243E" w:themeColor="text2" w:themeShade="80"/>
          <w:sz w:val="20"/>
          <w:szCs w:val="20"/>
        </w:rPr>
      </w:pPr>
    </w:p>
    <w:bookmarkEnd w:id="2"/>
    <w:p w14:paraId="65FE6202" w14:textId="5E303FDF" w:rsidR="00726089" w:rsidRPr="007D6FBE" w:rsidRDefault="000D2FE1" w:rsidP="00726089">
      <w:pPr>
        <w:jc w:val="both"/>
        <w:rPr>
          <w:rFonts w:ascii="Cambria" w:eastAsia="Gulim" w:hAnsi="Cambria" w:cs="Tahoma"/>
          <w:sz w:val="22"/>
          <w:szCs w:val="22"/>
        </w:rPr>
      </w:pPr>
      <w:r w:rsidRPr="006B56DA">
        <w:rPr>
          <w:rFonts w:ascii="Cambria" w:hAnsi="Cambria" w:cs="Tahoma"/>
          <w:i/>
          <w:sz w:val="22"/>
          <w:szCs w:val="22"/>
        </w:rPr>
        <w:t>Roma, 14 ottobre 2024</w:t>
      </w:r>
      <w:r>
        <w:rPr>
          <w:rFonts w:ascii="Cambria" w:hAnsi="Cambria" w:cs="Tahoma"/>
          <w:i/>
          <w:sz w:val="22"/>
          <w:szCs w:val="22"/>
        </w:rPr>
        <w:t xml:space="preserve"> - </w:t>
      </w:r>
      <w:r w:rsidR="00726089" w:rsidRPr="007D6FBE">
        <w:rPr>
          <w:rFonts w:ascii="Cambria" w:eastAsia="Gulim" w:hAnsi="Cambria" w:cs="Tahoma"/>
          <w:b/>
          <w:bCs/>
          <w:sz w:val="22"/>
          <w:szCs w:val="22"/>
        </w:rPr>
        <w:t>Nel 20</w:t>
      </w:r>
      <w:r w:rsidR="00854AF0" w:rsidRPr="007D6FBE">
        <w:rPr>
          <w:rFonts w:ascii="Cambria" w:eastAsia="Gulim" w:hAnsi="Cambria" w:cs="Tahoma"/>
          <w:b/>
          <w:bCs/>
          <w:sz w:val="22"/>
          <w:szCs w:val="22"/>
        </w:rPr>
        <w:t>2</w:t>
      </w:r>
      <w:r w:rsidR="00CA0125" w:rsidRPr="007D6FBE">
        <w:rPr>
          <w:rFonts w:ascii="Cambria" w:eastAsia="Gulim" w:hAnsi="Cambria" w:cs="Tahoma"/>
          <w:b/>
          <w:bCs/>
          <w:sz w:val="22"/>
          <w:szCs w:val="22"/>
        </w:rPr>
        <w:t>3</w:t>
      </w:r>
      <w:r w:rsidR="00726089" w:rsidRPr="007D6FBE">
        <w:rPr>
          <w:rFonts w:ascii="Cambria" w:eastAsia="Gulim" w:hAnsi="Cambria" w:cs="Tahoma"/>
          <w:sz w:val="22"/>
          <w:szCs w:val="22"/>
        </w:rPr>
        <w:t>,</w:t>
      </w:r>
      <w:r w:rsidR="00726089" w:rsidRPr="007D6FBE">
        <w:rPr>
          <w:rFonts w:ascii="Cambria" w:eastAsia="Gulim" w:hAnsi="Cambria" w:cs="Tahoma"/>
          <w:b/>
          <w:bCs/>
          <w:sz w:val="22"/>
          <w:szCs w:val="22"/>
        </w:rPr>
        <w:t xml:space="preserve"> sulle strade italiane</w:t>
      </w:r>
      <w:r w:rsidR="00726089" w:rsidRPr="007D6FBE">
        <w:rPr>
          <w:rFonts w:ascii="Cambria" w:eastAsia="Gulim" w:hAnsi="Cambria" w:cs="Tahoma"/>
          <w:sz w:val="22"/>
          <w:szCs w:val="22"/>
        </w:rPr>
        <w:t xml:space="preserve">, si sono registrati </w:t>
      </w:r>
      <w:r w:rsidR="000C197B" w:rsidRPr="007D6FBE">
        <w:rPr>
          <w:rFonts w:ascii="Cambria" w:eastAsia="Gulim" w:hAnsi="Cambria" w:cs="Tahoma"/>
          <w:b/>
          <w:bCs/>
          <w:sz w:val="22"/>
          <w:szCs w:val="22"/>
        </w:rPr>
        <w:t>16</w:t>
      </w:r>
      <w:r w:rsidR="00CA0125" w:rsidRPr="007D6FBE">
        <w:rPr>
          <w:rFonts w:ascii="Cambria" w:eastAsia="Gulim" w:hAnsi="Cambria" w:cs="Tahoma"/>
          <w:b/>
          <w:bCs/>
          <w:sz w:val="22"/>
          <w:szCs w:val="22"/>
        </w:rPr>
        <w:t>6</w:t>
      </w:r>
      <w:r w:rsidR="000C197B" w:rsidRPr="007D6FBE">
        <w:rPr>
          <w:rFonts w:ascii="Cambria" w:eastAsia="Gulim" w:hAnsi="Cambria" w:cs="Tahoma"/>
          <w:b/>
          <w:bCs/>
          <w:sz w:val="22"/>
          <w:szCs w:val="22"/>
        </w:rPr>
        <w:t>.</w:t>
      </w:r>
      <w:r w:rsidR="00CA0125" w:rsidRPr="007D6FBE">
        <w:rPr>
          <w:rFonts w:ascii="Cambria" w:eastAsia="Gulim" w:hAnsi="Cambria" w:cs="Tahoma"/>
          <w:b/>
          <w:bCs/>
          <w:sz w:val="22"/>
          <w:szCs w:val="22"/>
        </w:rPr>
        <w:t>525</w:t>
      </w:r>
      <w:r w:rsidR="000C197B" w:rsidRPr="007D6FBE">
        <w:rPr>
          <w:rFonts w:ascii="Cambria" w:eastAsia="Gulim" w:hAnsi="Cambria" w:cs="Tahoma"/>
          <w:sz w:val="22"/>
          <w:szCs w:val="22"/>
        </w:rPr>
        <w:t xml:space="preserve"> </w:t>
      </w:r>
      <w:r w:rsidR="00726089" w:rsidRPr="007D6FBE">
        <w:rPr>
          <w:rFonts w:ascii="Cambria" w:eastAsia="Gulim" w:hAnsi="Cambria" w:cs="Tahoma"/>
          <w:b/>
          <w:sz w:val="22"/>
          <w:szCs w:val="22"/>
        </w:rPr>
        <w:t>incidenti</w:t>
      </w:r>
      <w:r w:rsidR="00726089" w:rsidRPr="007D6FBE">
        <w:rPr>
          <w:rFonts w:ascii="Cambria" w:eastAsia="Gulim" w:hAnsi="Cambria" w:cs="Tahoma"/>
          <w:sz w:val="22"/>
          <w:szCs w:val="22"/>
        </w:rPr>
        <w:t xml:space="preserve"> con lesioni a persone</w:t>
      </w:r>
      <w:r w:rsidR="000C197B" w:rsidRPr="007D6FBE">
        <w:rPr>
          <w:rFonts w:ascii="Cambria" w:eastAsia="Gulim" w:hAnsi="Cambria" w:cs="Tahoma"/>
          <w:sz w:val="22"/>
          <w:szCs w:val="22"/>
        </w:rPr>
        <w:t xml:space="preserve"> (</w:t>
      </w:r>
      <w:r w:rsidR="00CA0125" w:rsidRPr="007D6FBE">
        <w:rPr>
          <w:rFonts w:ascii="Cambria" w:eastAsia="Gulim" w:hAnsi="Cambria" w:cs="Tahoma"/>
          <w:bCs/>
          <w:sz w:val="22"/>
          <w:szCs w:val="22"/>
        </w:rPr>
        <w:t>165.889</w:t>
      </w:r>
      <w:r w:rsidR="000C197B" w:rsidRPr="007D6FBE">
        <w:rPr>
          <w:rFonts w:ascii="Cambria" w:eastAsia="Gulim" w:hAnsi="Cambria" w:cs="Tahoma"/>
          <w:bCs/>
          <w:sz w:val="22"/>
          <w:szCs w:val="22"/>
        </w:rPr>
        <w:t xml:space="preserve"> nel 202</w:t>
      </w:r>
      <w:r w:rsidR="00CA0125" w:rsidRPr="007D6FBE">
        <w:rPr>
          <w:rFonts w:ascii="Cambria" w:eastAsia="Gulim" w:hAnsi="Cambria" w:cs="Tahoma"/>
          <w:bCs/>
          <w:sz w:val="22"/>
          <w:szCs w:val="22"/>
        </w:rPr>
        <w:t>2</w:t>
      </w:r>
      <w:r w:rsidR="00E6013D" w:rsidRPr="007D6FBE">
        <w:rPr>
          <w:rFonts w:ascii="Cambria" w:eastAsia="Gulim" w:hAnsi="Cambria" w:cs="Tahoma"/>
          <w:bCs/>
          <w:sz w:val="22"/>
          <w:szCs w:val="22"/>
        </w:rPr>
        <w:t>, +</w:t>
      </w:r>
      <w:r w:rsidR="00CA0125" w:rsidRPr="007D6FBE">
        <w:rPr>
          <w:rFonts w:ascii="Cambria" w:eastAsia="Gulim" w:hAnsi="Cambria" w:cs="Tahoma"/>
          <w:bCs/>
          <w:sz w:val="22"/>
          <w:szCs w:val="22"/>
        </w:rPr>
        <w:t>0,4</w:t>
      </w:r>
      <w:r w:rsidR="00E6013D" w:rsidRPr="007D6FBE">
        <w:rPr>
          <w:rFonts w:ascii="Cambria" w:eastAsia="Gulim" w:hAnsi="Cambria" w:cs="Tahoma"/>
          <w:bCs/>
          <w:sz w:val="22"/>
          <w:szCs w:val="22"/>
        </w:rPr>
        <w:t>%; 172.183 nel 2019, -3,</w:t>
      </w:r>
      <w:r w:rsidR="00CA0125" w:rsidRPr="007D6FBE">
        <w:rPr>
          <w:rFonts w:ascii="Cambria" w:eastAsia="Gulim" w:hAnsi="Cambria" w:cs="Tahoma"/>
          <w:bCs/>
          <w:sz w:val="22"/>
          <w:szCs w:val="22"/>
        </w:rPr>
        <w:t>3</w:t>
      </w:r>
      <w:r w:rsidR="00E6013D" w:rsidRPr="007D6FBE">
        <w:rPr>
          <w:rFonts w:ascii="Cambria" w:eastAsia="Gulim" w:hAnsi="Cambria" w:cs="Tahoma"/>
          <w:bCs/>
          <w:sz w:val="22"/>
          <w:szCs w:val="22"/>
        </w:rPr>
        <w:t>%</w:t>
      </w:r>
      <w:r w:rsidR="000C197B" w:rsidRPr="007D6FBE">
        <w:rPr>
          <w:rFonts w:ascii="Cambria" w:eastAsia="Gulim" w:hAnsi="Cambria" w:cs="Tahoma"/>
          <w:bCs/>
          <w:sz w:val="22"/>
          <w:szCs w:val="22"/>
        </w:rPr>
        <w:t>)</w:t>
      </w:r>
      <w:r w:rsidR="00726089" w:rsidRPr="007D6FBE">
        <w:rPr>
          <w:rFonts w:ascii="Cambria" w:eastAsia="Gulim" w:hAnsi="Cambria" w:cs="Tahoma"/>
          <w:sz w:val="22"/>
          <w:szCs w:val="22"/>
        </w:rPr>
        <w:t xml:space="preserve">, che hanno causato </w:t>
      </w:r>
      <w:r w:rsidR="000C197B" w:rsidRPr="007D6FBE">
        <w:rPr>
          <w:rFonts w:ascii="Cambria" w:eastAsia="Gulim" w:hAnsi="Cambria" w:cs="Tahoma"/>
          <w:b/>
          <w:bCs/>
          <w:sz w:val="22"/>
          <w:szCs w:val="22"/>
        </w:rPr>
        <w:t>3.</w:t>
      </w:r>
      <w:r w:rsidR="00CA0125" w:rsidRPr="007D6FBE">
        <w:rPr>
          <w:rFonts w:ascii="Cambria" w:eastAsia="Gulim" w:hAnsi="Cambria" w:cs="Tahoma"/>
          <w:b/>
          <w:bCs/>
          <w:sz w:val="22"/>
          <w:szCs w:val="22"/>
        </w:rPr>
        <w:t>039</w:t>
      </w:r>
      <w:r w:rsidR="000C197B" w:rsidRPr="007D6FBE">
        <w:rPr>
          <w:rFonts w:ascii="Cambria" w:eastAsia="Gulim" w:hAnsi="Cambria" w:cs="Tahoma"/>
          <w:b/>
          <w:bCs/>
          <w:sz w:val="22"/>
          <w:szCs w:val="22"/>
        </w:rPr>
        <w:t xml:space="preserve"> </w:t>
      </w:r>
      <w:r w:rsidR="00726089" w:rsidRPr="007D6FBE">
        <w:rPr>
          <w:rFonts w:ascii="Cambria" w:eastAsia="Gulim" w:hAnsi="Cambria" w:cs="Tahoma"/>
          <w:b/>
          <w:sz w:val="22"/>
          <w:szCs w:val="22"/>
        </w:rPr>
        <w:t>decessi</w:t>
      </w:r>
      <w:r w:rsidR="00726089" w:rsidRPr="007D6FBE">
        <w:rPr>
          <w:rFonts w:ascii="Cambria" w:eastAsia="Gulim" w:hAnsi="Cambria" w:cs="Tahoma"/>
          <w:sz w:val="22"/>
          <w:szCs w:val="22"/>
        </w:rPr>
        <w:t xml:space="preserve"> </w:t>
      </w:r>
      <w:r w:rsidR="000C197B" w:rsidRPr="007D6FBE">
        <w:rPr>
          <w:rFonts w:ascii="Cambria" w:eastAsia="Gulim" w:hAnsi="Cambria" w:cs="Tahoma"/>
          <w:sz w:val="22"/>
          <w:szCs w:val="22"/>
        </w:rPr>
        <w:t>(</w:t>
      </w:r>
      <w:r w:rsidR="00CA0125" w:rsidRPr="007D6FBE">
        <w:rPr>
          <w:rFonts w:ascii="Cambria" w:eastAsia="Gulim" w:hAnsi="Cambria" w:cs="Tahoma"/>
          <w:sz w:val="22"/>
          <w:szCs w:val="22"/>
        </w:rPr>
        <w:t>3.159</w:t>
      </w:r>
      <w:r w:rsidR="000C197B" w:rsidRPr="007D6FBE">
        <w:rPr>
          <w:rFonts w:ascii="Cambria" w:eastAsia="Gulim" w:hAnsi="Cambria" w:cs="Tahoma"/>
          <w:sz w:val="22"/>
          <w:szCs w:val="22"/>
        </w:rPr>
        <w:t xml:space="preserve"> nel 202</w:t>
      </w:r>
      <w:r w:rsidR="00CA0125" w:rsidRPr="007D6FBE">
        <w:rPr>
          <w:rFonts w:ascii="Cambria" w:eastAsia="Gulim" w:hAnsi="Cambria" w:cs="Tahoma"/>
          <w:sz w:val="22"/>
          <w:szCs w:val="22"/>
        </w:rPr>
        <w:t>2</w:t>
      </w:r>
      <w:r w:rsidR="00E6013D" w:rsidRPr="007D6FBE">
        <w:rPr>
          <w:rFonts w:ascii="Cambria" w:eastAsia="Gulim" w:hAnsi="Cambria" w:cs="Tahoma"/>
          <w:sz w:val="22"/>
          <w:szCs w:val="22"/>
        </w:rPr>
        <w:t xml:space="preserve">, </w:t>
      </w:r>
      <w:r w:rsidR="00281A3E" w:rsidRPr="007D6FBE">
        <w:rPr>
          <w:rFonts w:ascii="Cambria" w:eastAsia="Gulim" w:hAnsi="Cambria" w:cs="Tahoma"/>
          <w:sz w:val="22"/>
          <w:szCs w:val="22"/>
        </w:rPr>
        <w:t>-3,8</w:t>
      </w:r>
      <w:r w:rsidR="00E6013D" w:rsidRPr="007D6FBE">
        <w:rPr>
          <w:rFonts w:ascii="Cambria" w:eastAsia="Gulim" w:hAnsi="Cambria" w:cs="Tahoma"/>
          <w:sz w:val="22"/>
          <w:szCs w:val="22"/>
        </w:rPr>
        <w:t>%; 3.173 nel 2019, -</w:t>
      </w:r>
      <w:r w:rsidR="00281A3E" w:rsidRPr="007D6FBE">
        <w:rPr>
          <w:rFonts w:ascii="Cambria" w:eastAsia="Gulim" w:hAnsi="Cambria" w:cs="Tahoma"/>
          <w:sz w:val="22"/>
          <w:szCs w:val="22"/>
        </w:rPr>
        <w:t>4,2</w:t>
      </w:r>
      <w:r w:rsidR="00E6013D" w:rsidRPr="007D6FBE">
        <w:rPr>
          <w:rFonts w:ascii="Cambria" w:eastAsia="Gulim" w:hAnsi="Cambria" w:cs="Tahoma"/>
          <w:sz w:val="22"/>
          <w:szCs w:val="22"/>
        </w:rPr>
        <w:t>%</w:t>
      </w:r>
      <w:r w:rsidR="000C197B" w:rsidRPr="007D6FBE">
        <w:rPr>
          <w:rFonts w:ascii="Cambria" w:eastAsia="Gulim" w:hAnsi="Cambria" w:cs="Tahoma"/>
          <w:bCs/>
          <w:sz w:val="22"/>
          <w:szCs w:val="22"/>
        </w:rPr>
        <w:t>)</w:t>
      </w:r>
      <w:r w:rsidR="000C197B" w:rsidRPr="007D6FBE">
        <w:rPr>
          <w:rFonts w:ascii="Cambria" w:eastAsia="Gulim" w:hAnsi="Cambria" w:cs="Tahoma"/>
          <w:b/>
          <w:sz w:val="22"/>
          <w:szCs w:val="22"/>
        </w:rPr>
        <w:t xml:space="preserve"> </w:t>
      </w:r>
      <w:r w:rsidR="00726089" w:rsidRPr="007D6FBE">
        <w:rPr>
          <w:rFonts w:ascii="Cambria" w:eastAsia="Gulim" w:hAnsi="Cambria" w:cs="Tahoma"/>
          <w:sz w:val="22"/>
          <w:szCs w:val="22"/>
        </w:rPr>
        <w:t xml:space="preserve">e </w:t>
      </w:r>
      <w:r w:rsidR="00281A3E" w:rsidRPr="007D6FBE">
        <w:rPr>
          <w:rFonts w:ascii="Cambria" w:eastAsia="Gulim" w:hAnsi="Cambria" w:cs="Tahoma"/>
          <w:b/>
          <w:bCs/>
          <w:sz w:val="22"/>
          <w:szCs w:val="22"/>
        </w:rPr>
        <w:t>224.634</w:t>
      </w:r>
      <w:r w:rsidR="000C197B" w:rsidRPr="007D6FBE">
        <w:rPr>
          <w:rFonts w:ascii="Cambria" w:eastAsia="Gulim" w:hAnsi="Cambria" w:cs="Tahoma"/>
          <w:sz w:val="22"/>
          <w:szCs w:val="22"/>
        </w:rPr>
        <w:t xml:space="preserve"> </w:t>
      </w:r>
      <w:r w:rsidR="00726089" w:rsidRPr="007D6FBE">
        <w:rPr>
          <w:rFonts w:ascii="Cambria" w:eastAsia="Gulim" w:hAnsi="Cambria" w:cs="Tahoma"/>
          <w:b/>
          <w:sz w:val="22"/>
          <w:szCs w:val="22"/>
        </w:rPr>
        <w:t>feriti</w:t>
      </w:r>
      <w:r w:rsidR="000C197B" w:rsidRPr="007D6FBE">
        <w:rPr>
          <w:rFonts w:ascii="Cambria" w:eastAsia="Gulim" w:hAnsi="Cambria" w:cs="Tahoma"/>
          <w:b/>
          <w:sz w:val="22"/>
          <w:szCs w:val="22"/>
        </w:rPr>
        <w:t xml:space="preserve"> </w:t>
      </w:r>
      <w:r w:rsidR="000C197B" w:rsidRPr="007D6FBE">
        <w:rPr>
          <w:rFonts w:ascii="Cambria" w:eastAsia="Gulim" w:hAnsi="Cambria" w:cs="Tahoma"/>
          <w:bCs/>
          <w:sz w:val="22"/>
          <w:szCs w:val="22"/>
        </w:rPr>
        <w:t>(</w:t>
      </w:r>
      <w:r w:rsidR="00281A3E" w:rsidRPr="007D6FBE">
        <w:rPr>
          <w:rFonts w:ascii="Cambria" w:eastAsia="Gulim" w:hAnsi="Cambria" w:cs="Tahoma"/>
          <w:bCs/>
          <w:sz w:val="22"/>
          <w:szCs w:val="22"/>
        </w:rPr>
        <w:t>223.475</w:t>
      </w:r>
      <w:r w:rsidR="000C197B" w:rsidRPr="007D6FBE">
        <w:rPr>
          <w:rFonts w:ascii="Cambria" w:eastAsia="Gulim" w:hAnsi="Cambria" w:cs="Tahoma"/>
          <w:bCs/>
          <w:sz w:val="22"/>
          <w:szCs w:val="22"/>
        </w:rPr>
        <w:t xml:space="preserve"> nel 202</w:t>
      </w:r>
      <w:r w:rsidR="00281A3E" w:rsidRPr="007D6FBE">
        <w:rPr>
          <w:rFonts w:ascii="Cambria" w:eastAsia="Gulim" w:hAnsi="Cambria" w:cs="Tahoma"/>
          <w:bCs/>
          <w:sz w:val="22"/>
          <w:szCs w:val="22"/>
        </w:rPr>
        <w:t>2</w:t>
      </w:r>
      <w:r w:rsidR="00E6013D" w:rsidRPr="007D6FBE">
        <w:rPr>
          <w:rFonts w:ascii="Cambria" w:eastAsia="Gulim" w:hAnsi="Cambria" w:cs="Tahoma"/>
          <w:bCs/>
          <w:sz w:val="22"/>
          <w:szCs w:val="22"/>
        </w:rPr>
        <w:t>, +</w:t>
      </w:r>
      <w:r w:rsidR="00281A3E" w:rsidRPr="007D6FBE">
        <w:rPr>
          <w:rFonts w:ascii="Cambria" w:eastAsia="Gulim" w:hAnsi="Cambria" w:cs="Tahoma"/>
          <w:bCs/>
          <w:sz w:val="22"/>
          <w:szCs w:val="22"/>
        </w:rPr>
        <w:t>0,5</w:t>
      </w:r>
      <w:r w:rsidR="00E6013D" w:rsidRPr="007D6FBE">
        <w:rPr>
          <w:rFonts w:ascii="Cambria" w:eastAsia="Gulim" w:hAnsi="Cambria" w:cs="Tahoma"/>
          <w:bCs/>
          <w:sz w:val="22"/>
          <w:szCs w:val="22"/>
        </w:rPr>
        <w:t>%; 241.384 nel 2019, -</w:t>
      </w:r>
      <w:r w:rsidR="00281A3E" w:rsidRPr="007D6FBE">
        <w:rPr>
          <w:rFonts w:ascii="Cambria" w:eastAsia="Gulim" w:hAnsi="Cambria" w:cs="Tahoma"/>
          <w:bCs/>
          <w:sz w:val="22"/>
          <w:szCs w:val="22"/>
        </w:rPr>
        <w:t>6,9</w:t>
      </w:r>
      <w:r w:rsidR="00E6013D" w:rsidRPr="007D6FBE">
        <w:rPr>
          <w:rFonts w:ascii="Cambria" w:eastAsia="Gulim" w:hAnsi="Cambria" w:cs="Tahoma"/>
          <w:bCs/>
          <w:sz w:val="22"/>
          <w:szCs w:val="22"/>
        </w:rPr>
        <w:t>%</w:t>
      </w:r>
      <w:r w:rsidR="000C197B" w:rsidRPr="007D6FBE">
        <w:rPr>
          <w:rFonts w:ascii="Cambria" w:eastAsia="Gulim" w:hAnsi="Cambria" w:cs="Tahoma"/>
          <w:bCs/>
          <w:sz w:val="22"/>
          <w:szCs w:val="22"/>
        </w:rPr>
        <w:t>)</w:t>
      </w:r>
      <w:r w:rsidR="00726089" w:rsidRPr="007D6FBE">
        <w:rPr>
          <w:rFonts w:ascii="Cambria" w:eastAsia="Gulim" w:hAnsi="Cambria" w:cs="Tahoma"/>
          <w:sz w:val="22"/>
          <w:szCs w:val="22"/>
        </w:rPr>
        <w:t xml:space="preserve">. In media, rispettivamente, </w:t>
      </w:r>
      <w:r w:rsidR="00380575" w:rsidRPr="007D6FBE">
        <w:rPr>
          <w:rFonts w:ascii="Cambria" w:eastAsia="Gulim" w:hAnsi="Cambria" w:cs="Tahoma"/>
          <w:b/>
          <w:bCs/>
          <w:sz w:val="22"/>
          <w:szCs w:val="22"/>
        </w:rPr>
        <w:t>4</w:t>
      </w:r>
      <w:r w:rsidR="000C197B" w:rsidRPr="007D6FBE">
        <w:rPr>
          <w:rFonts w:ascii="Cambria" w:eastAsia="Gulim" w:hAnsi="Cambria" w:cs="Tahoma"/>
          <w:b/>
          <w:bCs/>
          <w:sz w:val="22"/>
          <w:szCs w:val="22"/>
        </w:rPr>
        <w:t>5</w:t>
      </w:r>
      <w:r w:rsidR="00262B50" w:rsidRPr="007D6FBE">
        <w:rPr>
          <w:rFonts w:ascii="Cambria" w:eastAsia="Gulim" w:hAnsi="Cambria" w:cs="Tahoma"/>
          <w:b/>
          <w:bCs/>
          <w:sz w:val="22"/>
          <w:szCs w:val="22"/>
        </w:rPr>
        <w:t>6</w:t>
      </w:r>
      <w:r w:rsidR="00726089" w:rsidRPr="007D6FBE">
        <w:rPr>
          <w:rFonts w:ascii="Cambria" w:eastAsia="Gulim" w:hAnsi="Cambria" w:cs="Tahoma"/>
          <w:b/>
          <w:sz w:val="22"/>
          <w:szCs w:val="22"/>
        </w:rPr>
        <w:t xml:space="preserve"> incidenti</w:t>
      </w:r>
      <w:r w:rsidR="00726089" w:rsidRPr="007D6FBE">
        <w:rPr>
          <w:rFonts w:ascii="Cambria" w:eastAsia="Gulim" w:hAnsi="Cambria" w:cs="Tahoma"/>
          <w:sz w:val="22"/>
          <w:szCs w:val="22"/>
        </w:rPr>
        <w:t>,</w:t>
      </w:r>
      <w:r w:rsidR="00726089" w:rsidRPr="007D6FBE">
        <w:rPr>
          <w:rFonts w:ascii="Cambria" w:eastAsia="Gulim" w:hAnsi="Cambria" w:cs="Tahoma"/>
          <w:b/>
          <w:bCs/>
          <w:sz w:val="22"/>
          <w:szCs w:val="22"/>
        </w:rPr>
        <w:t xml:space="preserve"> </w:t>
      </w:r>
      <w:r w:rsidR="000C197B" w:rsidRPr="007D6FBE">
        <w:rPr>
          <w:rFonts w:ascii="Cambria" w:eastAsia="Gulim" w:hAnsi="Cambria" w:cs="Tahoma"/>
          <w:b/>
          <w:bCs/>
          <w:sz w:val="22"/>
          <w:szCs w:val="22"/>
        </w:rPr>
        <w:t>8,</w:t>
      </w:r>
      <w:r w:rsidR="00262B50" w:rsidRPr="007D6FBE">
        <w:rPr>
          <w:rFonts w:ascii="Cambria" w:eastAsia="Gulim" w:hAnsi="Cambria" w:cs="Tahoma"/>
          <w:b/>
          <w:bCs/>
          <w:sz w:val="22"/>
          <w:szCs w:val="22"/>
        </w:rPr>
        <w:t>3</w:t>
      </w:r>
      <w:r w:rsidR="00380575" w:rsidRPr="007D6FBE">
        <w:rPr>
          <w:rFonts w:ascii="Cambria" w:eastAsia="Gulim" w:hAnsi="Cambria" w:cs="Tahoma"/>
          <w:b/>
          <w:bCs/>
          <w:sz w:val="22"/>
          <w:szCs w:val="22"/>
        </w:rPr>
        <w:t xml:space="preserve"> </w:t>
      </w:r>
      <w:r w:rsidR="00726089" w:rsidRPr="007D6FBE">
        <w:rPr>
          <w:rFonts w:ascii="Cambria" w:eastAsia="Gulim" w:hAnsi="Cambria" w:cs="Tahoma"/>
          <w:b/>
          <w:sz w:val="22"/>
          <w:szCs w:val="22"/>
        </w:rPr>
        <w:t xml:space="preserve">morti e </w:t>
      </w:r>
      <w:r w:rsidR="000C197B" w:rsidRPr="007D6FBE">
        <w:rPr>
          <w:rFonts w:ascii="Cambria" w:eastAsia="Gulim" w:hAnsi="Cambria" w:cs="Tahoma"/>
          <w:b/>
          <w:sz w:val="22"/>
          <w:szCs w:val="22"/>
        </w:rPr>
        <w:t>61</w:t>
      </w:r>
      <w:r w:rsidR="00262B50" w:rsidRPr="007D6FBE">
        <w:rPr>
          <w:rFonts w:ascii="Cambria" w:eastAsia="Gulim" w:hAnsi="Cambria" w:cs="Tahoma"/>
          <w:b/>
          <w:sz w:val="22"/>
          <w:szCs w:val="22"/>
        </w:rPr>
        <w:t>5</w:t>
      </w:r>
      <w:r w:rsidR="00726089" w:rsidRPr="007D6FBE">
        <w:rPr>
          <w:rFonts w:ascii="Cambria" w:eastAsia="Gulim" w:hAnsi="Cambria" w:cs="Tahoma"/>
          <w:b/>
          <w:sz w:val="22"/>
          <w:szCs w:val="22"/>
        </w:rPr>
        <w:t xml:space="preserve"> feriti ogni giorno</w:t>
      </w:r>
      <w:r w:rsidR="00726089" w:rsidRPr="007D6FBE">
        <w:rPr>
          <w:rFonts w:ascii="Cambria" w:eastAsia="Gulim" w:hAnsi="Cambria" w:cs="Tahoma"/>
          <w:sz w:val="22"/>
          <w:szCs w:val="22"/>
        </w:rPr>
        <w:t>.</w:t>
      </w:r>
    </w:p>
    <w:p w14:paraId="6B02E5F4" w14:textId="77777777" w:rsidR="00726089" w:rsidRPr="007D6FBE" w:rsidRDefault="00726089" w:rsidP="00726089">
      <w:pPr>
        <w:jc w:val="both"/>
        <w:rPr>
          <w:rFonts w:ascii="Cambria" w:eastAsia="Gulim" w:hAnsi="Cambria" w:cs="Tahoma"/>
          <w:sz w:val="22"/>
          <w:szCs w:val="22"/>
        </w:rPr>
      </w:pPr>
    </w:p>
    <w:p w14:paraId="04F418B0" w14:textId="2906543D" w:rsidR="00795681" w:rsidRPr="00C502A0" w:rsidRDefault="006777C3" w:rsidP="00726089">
      <w:pPr>
        <w:jc w:val="both"/>
        <w:rPr>
          <w:rFonts w:ascii="Cambria" w:eastAsia="Gulim" w:hAnsi="Cambria" w:cs="Tahoma"/>
          <w:b/>
          <w:bCs/>
          <w:sz w:val="22"/>
          <w:szCs w:val="22"/>
        </w:rPr>
      </w:pPr>
      <w:r w:rsidRPr="007D6FBE">
        <w:rPr>
          <w:rFonts w:ascii="Cambria" w:eastAsia="Gulim" w:hAnsi="Cambria" w:cs="Tahoma"/>
          <w:b/>
          <w:color w:val="C00000"/>
          <w:sz w:val="22"/>
          <w:szCs w:val="22"/>
        </w:rPr>
        <w:t>Le statistiche provinciali</w:t>
      </w:r>
      <w:r w:rsidRPr="007D6FBE">
        <w:rPr>
          <w:rFonts w:ascii="Cambria" w:eastAsia="Gulim" w:hAnsi="Cambria" w:cs="Tahoma"/>
          <w:b/>
          <w:sz w:val="22"/>
          <w:szCs w:val="22"/>
        </w:rPr>
        <w:t xml:space="preserve"> - elaborate da ACI e Istat</w:t>
      </w:r>
      <w:r w:rsidRPr="007D6FBE">
        <w:rPr>
          <w:rFonts w:ascii="Cambria" w:eastAsia="Gulim" w:hAnsi="Cambria" w:cs="Tahoma"/>
          <w:bCs/>
          <w:sz w:val="22"/>
          <w:szCs w:val="22"/>
        </w:rPr>
        <w:t xml:space="preserve"> </w:t>
      </w:r>
      <w:r w:rsidR="007D6FBE">
        <w:rPr>
          <w:rFonts w:ascii="Cambria" w:eastAsia="Gulim" w:hAnsi="Cambria" w:cs="Tahoma"/>
          <w:bCs/>
          <w:sz w:val="22"/>
          <w:szCs w:val="22"/>
        </w:rPr>
        <w:t>–</w:t>
      </w:r>
      <w:r w:rsidRPr="007D6FBE">
        <w:rPr>
          <w:rFonts w:ascii="Cambria" w:eastAsia="Gulim" w:hAnsi="Cambria" w:cs="Tahoma"/>
          <w:bCs/>
          <w:sz w:val="22"/>
          <w:szCs w:val="22"/>
        </w:rPr>
        <w:t xml:space="preserve"> </w:t>
      </w:r>
      <w:r w:rsidRPr="007D6FBE">
        <w:rPr>
          <w:rFonts w:ascii="Cambria" w:eastAsia="Gulim" w:hAnsi="Cambria" w:cs="Tahoma"/>
          <w:sz w:val="22"/>
          <w:szCs w:val="22"/>
        </w:rPr>
        <w:t>mostrano</w:t>
      </w:r>
      <w:r w:rsidR="007D6FBE">
        <w:rPr>
          <w:rFonts w:ascii="Cambria" w:eastAsia="Gulim" w:hAnsi="Cambria" w:cs="Tahoma"/>
          <w:sz w:val="22"/>
          <w:szCs w:val="22"/>
        </w:rPr>
        <w:t xml:space="preserve">, </w:t>
      </w:r>
      <w:r w:rsidRPr="007D6FBE">
        <w:rPr>
          <w:rFonts w:ascii="Cambria" w:eastAsia="Gulim" w:hAnsi="Cambria" w:cs="Tahoma"/>
          <w:b/>
          <w:color w:val="C00000"/>
          <w:sz w:val="22"/>
          <w:szCs w:val="22"/>
        </w:rPr>
        <w:t>nel 2023</w:t>
      </w:r>
      <w:r w:rsidR="007D6FBE">
        <w:rPr>
          <w:rFonts w:ascii="Cambria" w:eastAsia="Gulim" w:hAnsi="Cambria" w:cs="Tahoma"/>
          <w:b/>
          <w:color w:val="C00000"/>
          <w:sz w:val="22"/>
          <w:szCs w:val="22"/>
        </w:rPr>
        <w:t>,</w:t>
      </w:r>
      <w:r w:rsidRPr="007D6FBE">
        <w:rPr>
          <w:rFonts w:ascii="Cambria" w:eastAsia="Gulim" w:hAnsi="Cambria" w:cs="Tahoma"/>
          <w:b/>
          <w:color w:val="C00000"/>
          <w:sz w:val="22"/>
          <w:szCs w:val="22"/>
        </w:rPr>
        <w:t xml:space="preserve"> </w:t>
      </w:r>
      <w:r w:rsidRPr="00C502A0">
        <w:rPr>
          <w:rFonts w:ascii="Cambria" w:eastAsia="Gulim" w:hAnsi="Cambria" w:cs="Tahoma"/>
          <w:b/>
          <w:color w:val="C00000"/>
          <w:sz w:val="22"/>
          <w:szCs w:val="22"/>
        </w:rPr>
        <w:t>un lieve miglioramento nel numero delle vittime</w:t>
      </w:r>
      <w:r w:rsidR="007D6FBE" w:rsidRPr="00C502A0">
        <w:rPr>
          <w:rFonts w:ascii="Cambria" w:eastAsia="Gulim" w:hAnsi="Cambria" w:cs="Tahoma"/>
          <w:b/>
          <w:color w:val="C00000"/>
          <w:sz w:val="22"/>
          <w:szCs w:val="22"/>
        </w:rPr>
        <w:t>.</w:t>
      </w:r>
      <w:r w:rsidRPr="00C502A0">
        <w:rPr>
          <w:rFonts w:ascii="Cambria" w:eastAsia="Gulim" w:hAnsi="Cambria" w:cs="Tahoma"/>
          <w:b/>
          <w:color w:val="C00000"/>
          <w:sz w:val="22"/>
          <w:szCs w:val="22"/>
        </w:rPr>
        <w:t xml:space="preserve"> </w:t>
      </w:r>
      <w:r w:rsidR="007D6FBE" w:rsidRPr="00C502A0">
        <w:rPr>
          <w:rFonts w:ascii="Cambria" w:eastAsia="Gulim" w:hAnsi="Cambria" w:cs="Tahoma"/>
          <w:b/>
          <w:color w:val="C00000"/>
          <w:sz w:val="22"/>
          <w:szCs w:val="22"/>
        </w:rPr>
        <w:t>A</w:t>
      </w:r>
      <w:r w:rsidRPr="00C502A0">
        <w:rPr>
          <w:rFonts w:ascii="Cambria" w:eastAsia="Gulim" w:hAnsi="Cambria" w:cs="Tahoma"/>
          <w:b/>
          <w:color w:val="C00000"/>
          <w:sz w:val="22"/>
          <w:szCs w:val="22"/>
        </w:rPr>
        <w:t>umentano</w:t>
      </w:r>
      <w:r w:rsidR="007D6FBE" w:rsidRPr="00C502A0">
        <w:rPr>
          <w:rFonts w:ascii="Cambria" w:eastAsia="Gulim" w:hAnsi="Cambria" w:cs="Tahoma"/>
          <w:b/>
          <w:color w:val="C00000"/>
          <w:sz w:val="22"/>
          <w:szCs w:val="22"/>
        </w:rPr>
        <w:t>, invece,</w:t>
      </w:r>
      <w:r w:rsidRPr="00C502A0">
        <w:rPr>
          <w:rFonts w:ascii="Cambria" w:eastAsia="Gulim" w:hAnsi="Cambria" w:cs="Tahoma"/>
          <w:b/>
          <w:color w:val="C00000"/>
          <w:sz w:val="22"/>
          <w:szCs w:val="22"/>
        </w:rPr>
        <w:t xml:space="preserve"> seppur</w:t>
      </w:r>
      <w:r w:rsidR="007D6FBE" w:rsidRPr="00C502A0">
        <w:rPr>
          <w:rFonts w:ascii="Cambria" w:eastAsia="Gulim" w:hAnsi="Cambria" w:cs="Tahoma"/>
          <w:b/>
          <w:color w:val="C00000"/>
          <w:sz w:val="22"/>
          <w:szCs w:val="22"/>
        </w:rPr>
        <w:t xml:space="preserve">e </w:t>
      </w:r>
      <w:r w:rsidRPr="00C502A0">
        <w:rPr>
          <w:rFonts w:ascii="Cambria" w:eastAsia="Gulim" w:hAnsi="Cambria" w:cs="Tahoma"/>
          <w:b/>
          <w:color w:val="C00000"/>
          <w:sz w:val="22"/>
          <w:szCs w:val="22"/>
        </w:rPr>
        <w:t xml:space="preserve">in </w:t>
      </w:r>
      <w:r w:rsidR="007D6FBE" w:rsidRPr="00C502A0">
        <w:rPr>
          <w:rFonts w:ascii="Cambria" w:eastAsia="Gulim" w:hAnsi="Cambria" w:cs="Tahoma"/>
          <w:b/>
          <w:color w:val="C00000"/>
          <w:sz w:val="22"/>
          <w:szCs w:val="22"/>
        </w:rPr>
        <w:t>misura</w:t>
      </w:r>
      <w:r w:rsidRPr="00C502A0">
        <w:rPr>
          <w:rFonts w:ascii="Cambria" w:eastAsia="Gulim" w:hAnsi="Cambria" w:cs="Tahoma"/>
          <w:b/>
          <w:color w:val="C00000"/>
          <w:sz w:val="22"/>
          <w:szCs w:val="22"/>
        </w:rPr>
        <w:t xml:space="preserve"> contenuta</w:t>
      </w:r>
      <w:r w:rsidR="007D6FBE" w:rsidRPr="00C502A0">
        <w:rPr>
          <w:rFonts w:ascii="Cambria" w:eastAsia="Gulim" w:hAnsi="Cambria" w:cs="Tahoma"/>
          <w:b/>
          <w:bCs/>
          <w:sz w:val="22"/>
          <w:szCs w:val="22"/>
        </w:rPr>
        <w:t xml:space="preserve">, </w:t>
      </w:r>
      <w:r w:rsidR="007D6FBE" w:rsidRPr="00C502A0">
        <w:rPr>
          <w:rFonts w:ascii="Cambria" w:eastAsia="Gulim" w:hAnsi="Cambria" w:cs="Tahoma"/>
          <w:b/>
          <w:color w:val="C00000"/>
          <w:sz w:val="22"/>
          <w:szCs w:val="22"/>
        </w:rPr>
        <w:t>incidenti e feriti.</w:t>
      </w:r>
    </w:p>
    <w:p w14:paraId="693CABD0" w14:textId="4CBC6D64" w:rsidR="001B2E46" w:rsidRPr="007D6FBE" w:rsidRDefault="00795681" w:rsidP="00726089">
      <w:pPr>
        <w:jc w:val="both"/>
        <w:rPr>
          <w:rFonts w:ascii="Cambria" w:eastAsia="Gulim" w:hAnsi="Cambria" w:cs="Tahoma"/>
          <w:color w:val="000000" w:themeColor="text1"/>
          <w:sz w:val="22"/>
          <w:szCs w:val="22"/>
        </w:rPr>
      </w:pPr>
      <w:r w:rsidRPr="00C502A0">
        <w:rPr>
          <w:rFonts w:ascii="Cambria" w:eastAsia="Gulim" w:hAnsi="Cambria" w:cs="Tahoma"/>
          <w:sz w:val="22"/>
          <w:szCs w:val="22"/>
        </w:rPr>
        <w:t>Rispetto al 2019 -</w:t>
      </w:r>
      <w:r w:rsidRPr="00C502A0">
        <w:rPr>
          <w:rFonts w:ascii="Cambria" w:eastAsia="Gulim" w:hAnsi="Cambria" w:cs="Tahoma"/>
          <w:b/>
          <w:bCs/>
          <w:sz w:val="22"/>
          <w:szCs w:val="22"/>
        </w:rPr>
        <w:t xml:space="preserve"> </w:t>
      </w:r>
      <w:r w:rsidRPr="00C502A0">
        <w:rPr>
          <w:rFonts w:ascii="Cambria" w:eastAsia="Gulim" w:hAnsi="Cambria" w:cs="Tahoma"/>
          <w:sz w:val="22"/>
          <w:szCs w:val="22"/>
        </w:rPr>
        <w:t xml:space="preserve">anno scelto come riferimento per l’obiettivo 2030 </w:t>
      </w:r>
      <w:r w:rsidR="00EA1463" w:rsidRPr="00C502A0">
        <w:rPr>
          <w:rFonts w:ascii="Cambria" w:eastAsia="Gulim" w:hAnsi="Cambria" w:cs="Tahoma"/>
          <w:sz w:val="22"/>
          <w:szCs w:val="22"/>
        </w:rPr>
        <w:t>(</w:t>
      </w:r>
      <w:r w:rsidR="00EA1463" w:rsidRPr="00C502A0">
        <w:rPr>
          <w:rFonts w:ascii="Cambria" w:eastAsia="Gulim" w:hAnsi="Cambria" w:cs="Tahoma"/>
          <w:i/>
          <w:iCs/>
          <w:sz w:val="22"/>
          <w:szCs w:val="22"/>
        </w:rPr>
        <w:t xml:space="preserve">riduzione del 50% del numero di </w:t>
      </w:r>
      <w:r w:rsidR="00C502A0" w:rsidRPr="00B06654">
        <w:rPr>
          <w:rFonts w:ascii="Cambria" w:eastAsia="Gulim" w:hAnsi="Cambria" w:cs="Tahoma"/>
          <w:i/>
          <w:iCs/>
          <w:sz w:val="22"/>
          <w:szCs w:val="22"/>
        </w:rPr>
        <w:t>vittime e feriti gravi</w:t>
      </w:r>
      <w:r w:rsidR="00EA1463" w:rsidRPr="00B06654">
        <w:rPr>
          <w:rFonts w:ascii="Cambria" w:eastAsia="Gulim" w:hAnsi="Cambria" w:cs="Tahoma"/>
          <w:sz w:val="22"/>
          <w:szCs w:val="22"/>
        </w:rPr>
        <w:t xml:space="preserve">) </w:t>
      </w:r>
      <w:r w:rsidRPr="00B06654">
        <w:rPr>
          <w:rFonts w:ascii="Cambria" w:eastAsia="Gulim" w:hAnsi="Cambria" w:cs="Tahoma"/>
          <w:sz w:val="22"/>
          <w:szCs w:val="22"/>
        </w:rPr>
        <w:t xml:space="preserve">- </w:t>
      </w:r>
      <w:r w:rsidR="000B22C6" w:rsidRPr="00B06654">
        <w:rPr>
          <w:rFonts w:ascii="Cambria" w:eastAsia="Gulim" w:hAnsi="Cambria" w:cs="Tahoma"/>
          <w:sz w:val="22"/>
          <w:szCs w:val="22"/>
        </w:rPr>
        <w:t>42</w:t>
      </w:r>
      <w:r w:rsidR="00DA2302" w:rsidRPr="00B06654">
        <w:rPr>
          <w:rFonts w:ascii="Cambria" w:eastAsia="Gulim" w:hAnsi="Cambria" w:cs="Tahoma"/>
          <w:color w:val="000000" w:themeColor="text1"/>
          <w:sz w:val="22"/>
          <w:szCs w:val="22"/>
        </w:rPr>
        <w:t xml:space="preserve"> province</w:t>
      </w:r>
      <w:r w:rsidR="00DA2302" w:rsidRPr="007D6FBE">
        <w:rPr>
          <w:rFonts w:ascii="Cambria" w:eastAsia="Gulim" w:hAnsi="Cambria" w:cs="Tahoma"/>
          <w:color w:val="000000" w:themeColor="text1"/>
          <w:sz w:val="22"/>
          <w:szCs w:val="22"/>
        </w:rPr>
        <w:t xml:space="preserve"> su 107 hanno fatto registrare un aumento del numero dei morti sull</w:t>
      </w:r>
      <w:r w:rsidR="00CC23A9" w:rsidRPr="007D6FBE">
        <w:rPr>
          <w:rFonts w:ascii="Cambria" w:eastAsia="Gulim" w:hAnsi="Cambria" w:cs="Tahoma"/>
          <w:color w:val="000000" w:themeColor="text1"/>
          <w:sz w:val="22"/>
          <w:szCs w:val="22"/>
        </w:rPr>
        <w:t>e</w:t>
      </w:r>
      <w:r w:rsidR="00DA2302" w:rsidRPr="007D6FBE">
        <w:rPr>
          <w:rFonts w:ascii="Cambria" w:eastAsia="Gulim" w:hAnsi="Cambria" w:cs="Tahoma"/>
          <w:color w:val="000000" w:themeColor="text1"/>
          <w:sz w:val="22"/>
          <w:szCs w:val="22"/>
        </w:rPr>
        <w:t xml:space="preserve"> </w:t>
      </w:r>
      <w:r w:rsidR="00DA2302" w:rsidRPr="007D6FBE">
        <w:rPr>
          <w:rFonts w:ascii="Cambria" w:eastAsia="Gulim" w:hAnsi="Cambria" w:cs="Tahoma"/>
          <w:color w:val="000000" w:themeColor="text1"/>
          <w:sz w:val="22"/>
          <w:szCs w:val="22"/>
        </w:rPr>
        <w:lastRenderedPageBreak/>
        <w:t>strad</w:t>
      </w:r>
      <w:r w:rsidR="00CC23A9" w:rsidRPr="007D6FBE">
        <w:rPr>
          <w:rFonts w:ascii="Cambria" w:eastAsia="Gulim" w:hAnsi="Cambria" w:cs="Tahoma"/>
          <w:color w:val="000000" w:themeColor="text1"/>
          <w:sz w:val="22"/>
          <w:szCs w:val="22"/>
        </w:rPr>
        <w:t>e</w:t>
      </w:r>
      <w:r w:rsidR="00DA2302" w:rsidRPr="007D6FBE">
        <w:rPr>
          <w:rFonts w:ascii="Cambria" w:eastAsia="Gulim" w:hAnsi="Cambria" w:cs="Tahoma"/>
          <w:color w:val="000000" w:themeColor="text1"/>
          <w:sz w:val="22"/>
          <w:szCs w:val="22"/>
        </w:rPr>
        <w:t>. In altre 5</w:t>
      </w:r>
      <w:r w:rsidR="000B22C6" w:rsidRPr="007D6FBE">
        <w:rPr>
          <w:rFonts w:ascii="Cambria" w:eastAsia="Gulim" w:hAnsi="Cambria" w:cs="Tahoma"/>
          <w:color w:val="000000" w:themeColor="text1"/>
          <w:sz w:val="22"/>
          <w:szCs w:val="22"/>
        </w:rPr>
        <w:t>6</w:t>
      </w:r>
      <w:r w:rsidR="00DA2302" w:rsidRPr="007D6FBE">
        <w:rPr>
          <w:rFonts w:ascii="Cambria" w:eastAsia="Gulim" w:hAnsi="Cambria" w:cs="Tahoma"/>
          <w:color w:val="000000" w:themeColor="text1"/>
          <w:sz w:val="22"/>
          <w:szCs w:val="22"/>
        </w:rPr>
        <w:t>, invece, tale numero è diminuito. In</w:t>
      </w:r>
      <w:r w:rsidR="000B22C6" w:rsidRPr="007D6FBE">
        <w:rPr>
          <w:rFonts w:ascii="Cambria" w:eastAsia="Gulim" w:hAnsi="Cambria" w:cs="Tahoma"/>
          <w:color w:val="000000" w:themeColor="text1"/>
          <w:sz w:val="22"/>
          <w:szCs w:val="22"/>
        </w:rPr>
        <w:t xml:space="preserve"> 9 Province</w:t>
      </w:r>
      <w:r w:rsidR="00CC23A9" w:rsidRPr="007D6FBE">
        <w:rPr>
          <w:rFonts w:ascii="Cambria" w:eastAsia="Gulim" w:hAnsi="Cambria" w:cs="Tahoma"/>
          <w:color w:val="000000" w:themeColor="text1"/>
          <w:sz w:val="22"/>
          <w:szCs w:val="22"/>
        </w:rPr>
        <w:t>, infine,</w:t>
      </w:r>
      <w:r w:rsidR="00DA2302" w:rsidRPr="007D6FBE">
        <w:rPr>
          <w:rFonts w:ascii="Cambria" w:eastAsia="Gulim" w:hAnsi="Cambria" w:cs="Tahoma"/>
          <w:color w:val="000000" w:themeColor="text1"/>
          <w:sz w:val="22"/>
          <w:szCs w:val="22"/>
        </w:rPr>
        <w:t xml:space="preserve"> </w:t>
      </w:r>
      <w:r w:rsidRPr="007D6FBE">
        <w:rPr>
          <w:rFonts w:ascii="Cambria" w:eastAsia="Gulim" w:hAnsi="Cambria" w:cs="Tahoma"/>
          <w:color w:val="000000" w:themeColor="text1"/>
          <w:sz w:val="22"/>
          <w:szCs w:val="22"/>
        </w:rPr>
        <w:t xml:space="preserve">il numero dei morti </w:t>
      </w:r>
      <w:r w:rsidR="00DA2302" w:rsidRPr="007D6FBE">
        <w:rPr>
          <w:rFonts w:ascii="Cambria" w:eastAsia="Gulim" w:hAnsi="Cambria" w:cs="Tahoma"/>
          <w:color w:val="000000" w:themeColor="text1"/>
          <w:sz w:val="22"/>
          <w:szCs w:val="22"/>
        </w:rPr>
        <w:t>è rimasto stabile</w:t>
      </w:r>
      <w:r w:rsidRPr="007D6FBE">
        <w:rPr>
          <w:rFonts w:ascii="Cambria" w:eastAsia="Gulim" w:hAnsi="Cambria" w:cs="Tahoma"/>
          <w:color w:val="000000" w:themeColor="text1"/>
          <w:sz w:val="22"/>
          <w:szCs w:val="22"/>
        </w:rPr>
        <w:t>.</w:t>
      </w:r>
    </w:p>
    <w:p w14:paraId="07036111" w14:textId="77777777" w:rsidR="00FE038C" w:rsidRPr="007D6FBE" w:rsidRDefault="00FE038C" w:rsidP="00726089">
      <w:pPr>
        <w:jc w:val="both"/>
        <w:rPr>
          <w:rFonts w:ascii="Cambria" w:eastAsia="Gulim" w:hAnsi="Cambria" w:cs="Tahoma"/>
          <w:b/>
          <w:bCs/>
          <w:sz w:val="22"/>
          <w:szCs w:val="22"/>
        </w:rPr>
      </w:pPr>
      <w:bookmarkStart w:id="3" w:name="_Hlk84404036"/>
    </w:p>
    <w:bookmarkEnd w:id="3"/>
    <w:p w14:paraId="20795CA8" w14:textId="77777777" w:rsidR="00F656DC" w:rsidRDefault="00F656DC" w:rsidP="00C810B3">
      <w:pPr>
        <w:pBdr>
          <w:bottom w:val="single" w:sz="4" w:space="1" w:color="auto"/>
        </w:pBdr>
        <w:jc w:val="both"/>
        <w:rPr>
          <w:rFonts w:ascii="Cambria" w:eastAsia="Gulim" w:hAnsi="Cambria" w:cs="Tahoma"/>
          <w:b/>
          <w:color w:val="C00000"/>
          <w:sz w:val="22"/>
          <w:szCs w:val="22"/>
        </w:rPr>
      </w:pPr>
    </w:p>
    <w:p w14:paraId="1ECE8E02" w14:textId="77777777" w:rsidR="00EA1463" w:rsidRDefault="00EA1463" w:rsidP="00EA1463">
      <w:pPr>
        <w:pBdr>
          <w:bottom w:val="single" w:sz="4" w:space="1" w:color="auto"/>
        </w:pBdr>
        <w:jc w:val="both"/>
        <w:rPr>
          <w:rFonts w:ascii="Cambria" w:eastAsia="Gulim" w:hAnsi="Cambria" w:cs="Tahoma"/>
          <w:b/>
          <w:color w:val="C00000"/>
          <w:sz w:val="22"/>
          <w:szCs w:val="22"/>
        </w:rPr>
      </w:pPr>
      <w:r w:rsidRPr="00C502A0">
        <w:rPr>
          <w:rFonts w:ascii="Cambria" w:eastAsia="Gulim" w:hAnsi="Cambria" w:cs="Tahoma"/>
          <w:b/>
          <w:color w:val="FF0000"/>
          <w:sz w:val="22"/>
          <w:szCs w:val="22"/>
        </w:rPr>
        <w:t>Province</w:t>
      </w:r>
      <w:r w:rsidRPr="00C502A0">
        <w:rPr>
          <w:rFonts w:ascii="Cambria" w:eastAsia="Gulim" w:hAnsi="Cambria" w:cs="Tahoma"/>
          <w:b/>
          <w:color w:val="C00000"/>
          <w:sz w:val="22"/>
          <w:szCs w:val="22"/>
        </w:rPr>
        <w:t>: diminuzione maggiore vittime (</w:t>
      </w:r>
      <w:r w:rsidRPr="00C502A0">
        <w:rPr>
          <w:rFonts w:ascii="Cambria" w:eastAsia="Gulim" w:hAnsi="Cambria" w:cs="Tahoma"/>
          <w:b/>
          <w:i/>
          <w:iCs/>
          <w:color w:val="C00000"/>
          <w:sz w:val="22"/>
          <w:szCs w:val="22"/>
        </w:rPr>
        <w:t>valori assoluti</w:t>
      </w:r>
      <w:r w:rsidRPr="00C502A0">
        <w:rPr>
          <w:rFonts w:ascii="Cambria" w:eastAsia="Gulim" w:hAnsi="Cambria" w:cs="Tahoma"/>
          <w:b/>
          <w:color w:val="C00000"/>
          <w:sz w:val="22"/>
          <w:szCs w:val="22"/>
        </w:rPr>
        <w:t>):</w:t>
      </w:r>
      <w:r w:rsidRPr="007D6FBE">
        <w:rPr>
          <w:rFonts w:ascii="Cambria" w:eastAsia="Gulim" w:hAnsi="Cambria" w:cs="Tahoma"/>
          <w:b/>
          <w:color w:val="C00000"/>
          <w:sz w:val="22"/>
          <w:szCs w:val="22"/>
        </w:rPr>
        <w:t xml:space="preserve"> </w:t>
      </w:r>
    </w:p>
    <w:p w14:paraId="752AAC4E" w14:textId="77777777" w:rsidR="00EA1463" w:rsidRPr="007D6FBE" w:rsidRDefault="00EA1463" w:rsidP="00EA1463">
      <w:pPr>
        <w:pBdr>
          <w:bottom w:val="single" w:sz="4" w:space="1" w:color="auto"/>
        </w:pBdr>
        <w:jc w:val="both"/>
        <w:rPr>
          <w:rFonts w:ascii="Cambria" w:eastAsia="Gulim" w:hAnsi="Cambria" w:cs="Tahoma"/>
          <w:b/>
          <w:color w:val="C00000"/>
          <w:sz w:val="22"/>
          <w:szCs w:val="22"/>
        </w:rPr>
      </w:pPr>
      <w:r w:rsidRPr="007D6FBE">
        <w:rPr>
          <w:rFonts w:ascii="Cambria" w:eastAsia="Gulim" w:hAnsi="Cambria" w:cs="Tahoma"/>
          <w:b/>
          <w:bCs/>
          <w:color w:val="C00000"/>
          <w:sz w:val="22"/>
          <w:szCs w:val="22"/>
        </w:rPr>
        <w:t xml:space="preserve">Padova </w:t>
      </w:r>
      <w:r w:rsidRPr="007D6FBE">
        <w:rPr>
          <w:rFonts w:ascii="Cambria" w:eastAsia="Gulim" w:hAnsi="Cambria" w:cs="Tahoma"/>
          <w:color w:val="C00000"/>
          <w:sz w:val="22"/>
          <w:szCs w:val="22"/>
        </w:rPr>
        <w:t>(-26),</w:t>
      </w:r>
      <w:r w:rsidRPr="007D6FBE">
        <w:rPr>
          <w:rFonts w:ascii="Cambria" w:eastAsia="Gulim" w:hAnsi="Cambria" w:cs="Tahoma"/>
          <w:b/>
          <w:bCs/>
          <w:color w:val="C00000"/>
          <w:sz w:val="22"/>
          <w:szCs w:val="22"/>
        </w:rPr>
        <w:t xml:space="preserve"> Novara </w:t>
      </w:r>
      <w:r w:rsidRPr="007D6FBE">
        <w:rPr>
          <w:rFonts w:ascii="Cambria" w:eastAsia="Gulim" w:hAnsi="Cambria" w:cs="Tahoma"/>
          <w:color w:val="C00000"/>
          <w:sz w:val="22"/>
          <w:szCs w:val="22"/>
        </w:rPr>
        <w:t>(-23),</w:t>
      </w:r>
      <w:r w:rsidRPr="007D6FBE">
        <w:rPr>
          <w:rFonts w:ascii="Cambria" w:eastAsia="Gulim" w:hAnsi="Cambria" w:cs="Tahoma"/>
          <w:b/>
          <w:bCs/>
          <w:color w:val="C00000"/>
          <w:sz w:val="22"/>
          <w:szCs w:val="22"/>
        </w:rPr>
        <w:t xml:space="preserve"> Alessandria</w:t>
      </w:r>
      <w:r>
        <w:rPr>
          <w:rFonts w:ascii="Cambria" w:eastAsia="Gulim" w:hAnsi="Cambria" w:cs="Tahoma"/>
          <w:b/>
          <w:bCs/>
          <w:color w:val="C00000"/>
          <w:sz w:val="22"/>
          <w:szCs w:val="22"/>
        </w:rPr>
        <w:t xml:space="preserve"> </w:t>
      </w:r>
      <w:r w:rsidRPr="00AD6EF8">
        <w:rPr>
          <w:rFonts w:ascii="Cambria" w:eastAsia="Gulim" w:hAnsi="Cambria" w:cs="Tahoma"/>
          <w:color w:val="C00000"/>
          <w:sz w:val="22"/>
          <w:szCs w:val="22"/>
        </w:rPr>
        <w:t>e</w:t>
      </w:r>
      <w:r w:rsidRPr="007D6FBE">
        <w:rPr>
          <w:rFonts w:ascii="Cambria" w:eastAsia="Gulim" w:hAnsi="Cambria" w:cs="Tahoma"/>
          <w:b/>
          <w:bCs/>
          <w:color w:val="C00000"/>
          <w:sz w:val="22"/>
          <w:szCs w:val="22"/>
        </w:rPr>
        <w:t xml:space="preserve"> Torino </w:t>
      </w:r>
      <w:r w:rsidRPr="007D6FBE">
        <w:rPr>
          <w:rFonts w:ascii="Cambria" w:eastAsia="Gulim" w:hAnsi="Cambria" w:cs="Tahoma"/>
          <w:color w:val="C00000"/>
          <w:sz w:val="22"/>
          <w:szCs w:val="22"/>
        </w:rPr>
        <w:t>(-19)</w:t>
      </w:r>
    </w:p>
    <w:p w14:paraId="0121146A" w14:textId="68EEF84D" w:rsidR="00EA1463" w:rsidRDefault="00EA1463" w:rsidP="00EA1463">
      <w:pPr>
        <w:jc w:val="both"/>
        <w:rPr>
          <w:rFonts w:ascii="Cambria" w:eastAsia="Gulim" w:hAnsi="Cambria" w:cs="Tahoma"/>
          <w:sz w:val="22"/>
          <w:szCs w:val="22"/>
        </w:rPr>
      </w:pPr>
      <w:r w:rsidRPr="00C502A0">
        <w:rPr>
          <w:rFonts w:ascii="Cambria" w:eastAsia="Gulim" w:hAnsi="Cambria" w:cs="Tahoma"/>
          <w:b/>
          <w:bCs/>
          <w:sz w:val="22"/>
          <w:szCs w:val="22"/>
        </w:rPr>
        <w:t xml:space="preserve">Padova </w:t>
      </w:r>
      <w:r w:rsidRPr="00C502A0">
        <w:rPr>
          <w:rFonts w:ascii="Cambria" w:eastAsia="Gulim" w:hAnsi="Cambria" w:cs="Tahoma"/>
          <w:sz w:val="22"/>
          <w:szCs w:val="22"/>
        </w:rPr>
        <w:t>(-26 morti),</w:t>
      </w:r>
      <w:r w:rsidRPr="00C502A0">
        <w:rPr>
          <w:rFonts w:ascii="Cambria" w:eastAsia="Gulim" w:hAnsi="Cambria" w:cs="Tahoma"/>
          <w:b/>
          <w:bCs/>
          <w:sz w:val="22"/>
          <w:szCs w:val="22"/>
        </w:rPr>
        <w:t xml:space="preserve"> Novara </w:t>
      </w:r>
      <w:r w:rsidRPr="00C502A0">
        <w:rPr>
          <w:rFonts w:ascii="Cambria" w:eastAsia="Gulim" w:hAnsi="Cambria" w:cs="Tahoma"/>
          <w:sz w:val="22"/>
          <w:szCs w:val="22"/>
        </w:rPr>
        <w:t>(-23),</w:t>
      </w:r>
      <w:r w:rsidRPr="00C502A0">
        <w:rPr>
          <w:rFonts w:ascii="Cambria" w:eastAsia="Gulim" w:hAnsi="Cambria" w:cs="Tahoma"/>
          <w:b/>
          <w:bCs/>
          <w:sz w:val="22"/>
          <w:szCs w:val="22"/>
        </w:rPr>
        <w:t xml:space="preserve"> Alessandria </w:t>
      </w:r>
      <w:r w:rsidRPr="00C502A0">
        <w:rPr>
          <w:rFonts w:ascii="Cambria" w:eastAsia="Gulim" w:hAnsi="Cambria" w:cs="Tahoma"/>
          <w:sz w:val="22"/>
          <w:szCs w:val="22"/>
        </w:rPr>
        <w:t>e</w:t>
      </w:r>
      <w:r w:rsidRPr="00C502A0">
        <w:rPr>
          <w:rFonts w:ascii="Cambria" w:eastAsia="Gulim" w:hAnsi="Cambria" w:cs="Tahoma"/>
          <w:b/>
          <w:bCs/>
          <w:sz w:val="22"/>
          <w:szCs w:val="22"/>
        </w:rPr>
        <w:t xml:space="preserve"> Torino </w:t>
      </w:r>
      <w:r w:rsidRPr="00C502A0">
        <w:rPr>
          <w:rFonts w:ascii="Cambria" w:eastAsia="Gulim" w:hAnsi="Cambria" w:cs="Tahoma"/>
          <w:sz w:val="22"/>
          <w:szCs w:val="22"/>
        </w:rPr>
        <w:t xml:space="preserve">(-19) sono le Province nelle quali si è registrata </w:t>
      </w:r>
      <w:r w:rsidRPr="00C502A0">
        <w:rPr>
          <w:rFonts w:ascii="Cambria" w:eastAsia="Gulim" w:hAnsi="Cambria" w:cs="Tahoma"/>
          <w:b/>
          <w:bCs/>
          <w:sz w:val="22"/>
          <w:szCs w:val="22"/>
        </w:rPr>
        <w:t>la diminuzione più significativa - in valori assoluti - del numero dei morti</w:t>
      </w:r>
      <w:r w:rsidRPr="00C502A0">
        <w:rPr>
          <w:rFonts w:ascii="Cambria" w:eastAsia="Gulim" w:hAnsi="Cambria" w:cs="Tahoma"/>
          <w:sz w:val="22"/>
          <w:szCs w:val="22"/>
        </w:rPr>
        <w:t>.</w:t>
      </w:r>
    </w:p>
    <w:p w14:paraId="076A3FDF" w14:textId="77777777" w:rsidR="00EA1463" w:rsidRPr="00AF7F16" w:rsidRDefault="00EA1463" w:rsidP="00EA1463">
      <w:pPr>
        <w:jc w:val="both"/>
        <w:rPr>
          <w:rFonts w:ascii="Cambria" w:eastAsia="Gulim" w:hAnsi="Cambria" w:cs="Tahoma"/>
          <w:sz w:val="16"/>
          <w:szCs w:val="16"/>
        </w:rPr>
      </w:pPr>
    </w:p>
    <w:p w14:paraId="1505B7C0" w14:textId="77777777" w:rsidR="00EA1463" w:rsidRDefault="00EA1463" w:rsidP="00EA1463">
      <w:pPr>
        <w:pBdr>
          <w:bottom w:val="single" w:sz="4" w:space="1" w:color="auto"/>
        </w:pBdr>
        <w:jc w:val="both"/>
        <w:rPr>
          <w:rFonts w:ascii="Cambria" w:eastAsia="Gulim" w:hAnsi="Cambria" w:cs="Tahoma"/>
          <w:b/>
          <w:color w:val="C00000"/>
          <w:sz w:val="22"/>
          <w:szCs w:val="22"/>
        </w:rPr>
      </w:pPr>
      <w:r w:rsidRPr="00C502A0">
        <w:rPr>
          <w:rFonts w:ascii="Cambria" w:eastAsia="Gulim" w:hAnsi="Cambria" w:cs="Tahoma"/>
          <w:b/>
          <w:color w:val="FF0000"/>
          <w:sz w:val="22"/>
          <w:szCs w:val="22"/>
        </w:rPr>
        <w:t>Province</w:t>
      </w:r>
      <w:r w:rsidRPr="00C502A0">
        <w:rPr>
          <w:rFonts w:ascii="Cambria" w:eastAsia="Gulim" w:hAnsi="Cambria" w:cs="Tahoma"/>
          <w:b/>
          <w:color w:val="C00000"/>
          <w:sz w:val="22"/>
          <w:szCs w:val="22"/>
        </w:rPr>
        <w:t>: diminuzione maggiore vittime (</w:t>
      </w:r>
      <w:r w:rsidRPr="00C502A0">
        <w:rPr>
          <w:rFonts w:ascii="Cambria" w:eastAsia="Gulim" w:hAnsi="Cambria" w:cs="Tahoma"/>
          <w:b/>
          <w:i/>
          <w:iCs/>
          <w:color w:val="C00000"/>
          <w:sz w:val="22"/>
          <w:szCs w:val="22"/>
        </w:rPr>
        <w:t>percentuali</w:t>
      </w:r>
      <w:r w:rsidRPr="00C502A0">
        <w:rPr>
          <w:rFonts w:ascii="Cambria" w:eastAsia="Gulim" w:hAnsi="Cambria" w:cs="Tahoma"/>
          <w:b/>
          <w:color w:val="C00000"/>
          <w:sz w:val="22"/>
          <w:szCs w:val="22"/>
        </w:rPr>
        <w:t>):</w:t>
      </w:r>
      <w:r w:rsidRPr="007D6FBE">
        <w:rPr>
          <w:rFonts w:ascii="Cambria" w:eastAsia="Gulim" w:hAnsi="Cambria" w:cs="Tahoma"/>
          <w:b/>
          <w:color w:val="C00000"/>
          <w:sz w:val="22"/>
          <w:szCs w:val="22"/>
        </w:rPr>
        <w:t xml:space="preserve"> </w:t>
      </w:r>
    </w:p>
    <w:p w14:paraId="1766FC05" w14:textId="34F128B9" w:rsidR="00EA1463" w:rsidRPr="00F019D2" w:rsidRDefault="00EA1463" w:rsidP="00EA1463">
      <w:pPr>
        <w:pBdr>
          <w:bottom w:val="single" w:sz="4" w:space="1" w:color="auto"/>
        </w:pBdr>
        <w:jc w:val="both"/>
        <w:rPr>
          <w:rFonts w:ascii="Cambria" w:eastAsia="Gulim" w:hAnsi="Cambria" w:cs="Tahoma"/>
          <w:b/>
          <w:color w:val="C00000"/>
          <w:sz w:val="22"/>
          <w:szCs w:val="22"/>
        </w:rPr>
      </w:pPr>
      <w:r w:rsidRPr="00F019D2">
        <w:rPr>
          <w:rFonts w:ascii="Cambria" w:eastAsia="Gulim" w:hAnsi="Cambria" w:cs="Tahoma"/>
          <w:b/>
          <w:color w:val="C00000"/>
          <w:sz w:val="22"/>
          <w:szCs w:val="22"/>
        </w:rPr>
        <w:t xml:space="preserve">Novara (-68%), Oristano (-64%), </w:t>
      </w:r>
      <w:r w:rsidRPr="00F019D2">
        <w:rPr>
          <w:rFonts w:ascii="Cambria" w:eastAsia="Gulim" w:hAnsi="Cambria" w:cs="Tahoma"/>
          <w:bCs/>
          <w:color w:val="C00000"/>
          <w:sz w:val="22"/>
          <w:szCs w:val="22"/>
        </w:rPr>
        <w:t>e</w:t>
      </w:r>
      <w:r w:rsidRPr="00F019D2">
        <w:rPr>
          <w:rFonts w:ascii="Cambria" w:eastAsia="Gulim" w:hAnsi="Cambria" w:cs="Tahoma"/>
          <w:b/>
          <w:color w:val="C00000"/>
          <w:sz w:val="22"/>
          <w:szCs w:val="22"/>
        </w:rPr>
        <w:t xml:space="preserve"> Matera (-57%)</w:t>
      </w:r>
    </w:p>
    <w:p w14:paraId="64DF194A" w14:textId="5DAC879C" w:rsidR="00EA1463" w:rsidRDefault="00EA1463" w:rsidP="00EA1463">
      <w:pPr>
        <w:jc w:val="both"/>
        <w:rPr>
          <w:rFonts w:ascii="Cambria" w:eastAsia="Gulim" w:hAnsi="Cambria" w:cs="Tahoma"/>
          <w:bCs/>
          <w:sz w:val="22"/>
          <w:szCs w:val="22"/>
        </w:rPr>
      </w:pPr>
      <w:r w:rsidRPr="00F019D2">
        <w:rPr>
          <w:rFonts w:ascii="Cambria" w:eastAsia="Gulim" w:hAnsi="Cambria" w:cs="Tahoma"/>
          <w:bCs/>
          <w:sz w:val="22"/>
          <w:szCs w:val="22"/>
        </w:rPr>
        <w:t>La maggiore diminuzione percentuale di vittime si è</w:t>
      </w:r>
      <w:r w:rsidR="00AD6EF8" w:rsidRPr="00F019D2">
        <w:rPr>
          <w:rFonts w:ascii="Cambria" w:eastAsia="Gulim" w:hAnsi="Cambria" w:cs="Tahoma"/>
          <w:bCs/>
          <w:sz w:val="22"/>
          <w:szCs w:val="22"/>
        </w:rPr>
        <w:t>, invece,</w:t>
      </w:r>
      <w:r w:rsidRPr="00F019D2">
        <w:rPr>
          <w:rFonts w:ascii="Cambria" w:eastAsia="Gulim" w:hAnsi="Cambria" w:cs="Tahoma"/>
          <w:bCs/>
          <w:sz w:val="22"/>
          <w:szCs w:val="22"/>
        </w:rPr>
        <w:t xml:space="preserve"> registrata a </w:t>
      </w:r>
      <w:r w:rsidRPr="00F019D2">
        <w:rPr>
          <w:rFonts w:ascii="Cambria" w:eastAsia="Gulim" w:hAnsi="Cambria" w:cs="Tahoma"/>
          <w:b/>
          <w:sz w:val="22"/>
          <w:szCs w:val="22"/>
        </w:rPr>
        <w:t>Novara</w:t>
      </w:r>
      <w:r w:rsidRPr="00F019D2">
        <w:rPr>
          <w:rFonts w:ascii="Cambria" w:eastAsia="Gulim" w:hAnsi="Cambria" w:cs="Tahoma"/>
          <w:bCs/>
          <w:sz w:val="22"/>
          <w:szCs w:val="22"/>
        </w:rPr>
        <w:t xml:space="preserve"> </w:t>
      </w:r>
      <w:r w:rsidRPr="00F019D2">
        <w:rPr>
          <w:rFonts w:ascii="Cambria" w:eastAsia="Gulim" w:hAnsi="Cambria" w:cs="Tahoma"/>
          <w:b/>
          <w:sz w:val="22"/>
          <w:szCs w:val="22"/>
        </w:rPr>
        <w:t>-68%</w:t>
      </w:r>
      <w:r w:rsidRPr="00F019D2">
        <w:rPr>
          <w:rFonts w:ascii="Cambria" w:eastAsia="Gulim" w:hAnsi="Cambria" w:cs="Tahoma"/>
          <w:bCs/>
          <w:sz w:val="22"/>
          <w:szCs w:val="22"/>
        </w:rPr>
        <w:t xml:space="preserve"> </w:t>
      </w:r>
      <w:bookmarkStart w:id="4" w:name="_Hlk84405654"/>
      <w:r w:rsidRPr="00F019D2">
        <w:rPr>
          <w:rFonts w:ascii="Cambria" w:eastAsia="Gulim" w:hAnsi="Cambria" w:cs="Tahoma"/>
          <w:bCs/>
          <w:sz w:val="22"/>
          <w:szCs w:val="22"/>
        </w:rPr>
        <w:t>(11</w:t>
      </w:r>
      <w:r w:rsidRPr="00F019D2">
        <w:rPr>
          <w:rFonts w:ascii="Cambria" w:eastAsia="Gulim" w:hAnsi="Cambria" w:cs="Tahoma"/>
          <w:sz w:val="22"/>
          <w:szCs w:val="22"/>
        </w:rPr>
        <w:t xml:space="preserve"> morti nel 2023, 34 nel 2022 e 19 nel 2019)</w:t>
      </w:r>
      <w:bookmarkEnd w:id="4"/>
      <w:r w:rsidRPr="00F019D2">
        <w:rPr>
          <w:rFonts w:ascii="Cambria" w:eastAsia="Gulim" w:hAnsi="Cambria" w:cs="Tahoma"/>
          <w:sz w:val="22"/>
          <w:szCs w:val="22"/>
        </w:rPr>
        <w:t>,</w:t>
      </w:r>
      <w:r w:rsidRPr="00F019D2">
        <w:rPr>
          <w:rFonts w:ascii="Cambria" w:eastAsia="Gulim" w:hAnsi="Cambria" w:cs="Tahoma"/>
          <w:bCs/>
          <w:sz w:val="22"/>
          <w:szCs w:val="22"/>
        </w:rPr>
        <w:t xml:space="preserve"> </w:t>
      </w:r>
      <w:r w:rsidRPr="00F019D2">
        <w:rPr>
          <w:rFonts w:ascii="Cambria" w:eastAsia="Gulim" w:hAnsi="Cambria" w:cs="Tahoma"/>
          <w:b/>
          <w:sz w:val="22"/>
          <w:szCs w:val="22"/>
        </w:rPr>
        <w:t xml:space="preserve">Oristano -64% </w:t>
      </w:r>
      <w:r w:rsidRPr="00F019D2">
        <w:rPr>
          <w:rFonts w:ascii="Cambria" w:eastAsia="Gulim" w:hAnsi="Cambria" w:cs="Tahoma"/>
          <w:bCs/>
          <w:sz w:val="22"/>
          <w:szCs w:val="22"/>
        </w:rPr>
        <w:t>(</w:t>
      </w:r>
      <w:r w:rsidRPr="00F019D2">
        <w:rPr>
          <w:rFonts w:ascii="Cambria" w:eastAsia="Gulim" w:hAnsi="Cambria" w:cs="Tahoma"/>
          <w:sz w:val="22"/>
          <w:szCs w:val="22"/>
        </w:rPr>
        <w:t>5 morti nel 2023, 14 nel 2022 e 5 nel 2019)</w:t>
      </w:r>
      <w:r w:rsidRPr="00F019D2">
        <w:rPr>
          <w:rFonts w:ascii="Cambria" w:eastAsia="Gulim" w:hAnsi="Cambria" w:cs="Tahoma"/>
          <w:b/>
          <w:sz w:val="22"/>
          <w:szCs w:val="22"/>
        </w:rPr>
        <w:t xml:space="preserve"> e Matera -57%</w:t>
      </w:r>
      <w:r w:rsidRPr="00F019D2">
        <w:rPr>
          <w:rFonts w:ascii="Cambria" w:eastAsia="Gulim" w:hAnsi="Cambria" w:cs="Tahoma"/>
          <w:b/>
          <w:bCs/>
          <w:sz w:val="22"/>
          <w:szCs w:val="22"/>
        </w:rPr>
        <w:t xml:space="preserve"> </w:t>
      </w:r>
      <w:r w:rsidRPr="00F019D2">
        <w:rPr>
          <w:rFonts w:ascii="Cambria" w:eastAsia="Gulim" w:hAnsi="Cambria" w:cs="Tahoma"/>
          <w:bCs/>
          <w:sz w:val="22"/>
          <w:szCs w:val="22"/>
        </w:rPr>
        <w:t>(10 morti nel 2023, 23 nel 2022 e 13 nel 2019).</w:t>
      </w:r>
    </w:p>
    <w:p w14:paraId="6847B6EB" w14:textId="77777777" w:rsidR="00EA1463" w:rsidRPr="00EA1463" w:rsidRDefault="00EA1463" w:rsidP="00EA1463">
      <w:pPr>
        <w:jc w:val="both"/>
        <w:rPr>
          <w:rFonts w:ascii="Cambria" w:eastAsia="Gulim" w:hAnsi="Cambria" w:cs="Tahoma"/>
          <w:bCs/>
          <w:sz w:val="16"/>
          <w:szCs w:val="16"/>
        </w:rPr>
      </w:pPr>
    </w:p>
    <w:p w14:paraId="45FDD4F8" w14:textId="77777777" w:rsidR="00EA1463" w:rsidRPr="00F019D2" w:rsidRDefault="00EA1463" w:rsidP="00EA1463">
      <w:pPr>
        <w:pBdr>
          <w:bottom w:val="single" w:sz="4" w:space="1" w:color="auto"/>
        </w:pBdr>
        <w:jc w:val="both"/>
        <w:rPr>
          <w:rFonts w:ascii="Cambria" w:eastAsia="Gulim" w:hAnsi="Cambria" w:cs="Tahoma"/>
          <w:b/>
          <w:color w:val="C00000"/>
          <w:sz w:val="22"/>
          <w:szCs w:val="22"/>
        </w:rPr>
      </w:pPr>
      <w:r w:rsidRPr="00F019D2">
        <w:rPr>
          <w:rFonts w:ascii="Cambria" w:eastAsia="Gulim" w:hAnsi="Cambria" w:cs="Tahoma"/>
          <w:b/>
          <w:color w:val="FF0000"/>
          <w:sz w:val="22"/>
          <w:szCs w:val="22"/>
        </w:rPr>
        <w:t>Province</w:t>
      </w:r>
      <w:r w:rsidRPr="00F019D2">
        <w:rPr>
          <w:rFonts w:ascii="Cambria" w:eastAsia="Gulim" w:hAnsi="Cambria" w:cs="Tahoma"/>
          <w:b/>
          <w:color w:val="C00000"/>
          <w:sz w:val="22"/>
          <w:szCs w:val="22"/>
        </w:rPr>
        <w:t>: incremento maggiore vittime (</w:t>
      </w:r>
      <w:r w:rsidRPr="00F019D2">
        <w:rPr>
          <w:rFonts w:ascii="Cambria" w:eastAsia="Gulim" w:hAnsi="Cambria" w:cs="Tahoma"/>
          <w:b/>
          <w:i/>
          <w:iCs/>
          <w:color w:val="C00000"/>
          <w:sz w:val="22"/>
          <w:szCs w:val="22"/>
        </w:rPr>
        <w:t>valori assoluti</w:t>
      </w:r>
      <w:r w:rsidRPr="00F019D2">
        <w:rPr>
          <w:rFonts w:ascii="Cambria" w:eastAsia="Gulim" w:hAnsi="Cambria" w:cs="Tahoma"/>
          <w:b/>
          <w:color w:val="C00000"/>
          <w:sz w:val="22"/>
          <w:szCs w:val="22"/>
        </w:rPr>
        <w:t xml:space="preserve">): </w:t>
      </w:r>
    </w:p>
    <w:p w14:paraId="35E01220" w14:textId="3D3A2AB5" w:rsidR="00EA1463" w:rsidRPr="00F019D2" w:rsidRDefault="00EA1463" w:rsidP="00EA1463">
      <w:pPr>
        <w:pBdr>
          <w:bottom w:val="single" w:sz="4" w:space="1" w:color="auto"/>
        </w:pBdr>
        <w:jc w:val="both"/>
        <w:rPr>
          <w:rFonts w:ascii="Cambria" w:eastAsia="Gulim" w:hAnsi="Cambria" w:cs="Tahoma"/>
          <w:b/>
          <w:color w:val="C00000"/>
          <w:sz w:val="22"/>
          <w:szCs w:val="22"/>
        </w:rPr>
      </w:pPr>
      <w:r w:rsidRPr="00F019D2">
        <w:rPr>
          <w:rFonts w:ascii="Cambria" w:eastAsia="Gulim" w:hAnsi="Cambria" w:cs="Tahoma"/>
          <w:b/>
          <w:bCs/>
          <w:color w:val="C00000"/>
          <w:sz w:val="22"/>
          <w:szCs w:val="22"/>
        </w:rPr>
        <w:t xml:space="preserve">Venezia </w:t>
      </w:r>
      <w:r w:rsidRPr="00F019D2">
        <w:rPr>
          <w:rFonts w:ascii="Cambria" w:eastAsia="Gulim" w:hAnsi="Cambria" w:cs="Tahoma"/>
          <w:color w:val="C00000"/>
          <w:sz w:val="22"/>
          <w:szCs w:val="22"/>
        </w:rPr>
        <w:t>(+</w:t>
      </w:r>
      <w:r w:rsidR="00EA55E5" w:rsidRPr="00F019D2">
        <w:rPr>
          <w:rFonts w:ascii="Cambria" w:eastAsia="Gulim" w:hAnsi="Cambria" w:cs="Tahoma"/>
          <w:color w:val="C00000"/>
          <w:sz w:val="22"/>
          <w:szCs w:val="22"/>
        </w:rPr>
        <w:t>26</w:t>
      </w:r>
      <w:r w:rsidRPr="00F019D2">
        <w:rPr>
          <w:rFonts w:ascii="Cambria" w:eastAsia="Gulim" w:hAnsi="Cambria" w:cs="Tahoma"/>
          <w:color w:val="C00000"/>
          <w:sz w:val="22"/>
          <w:szCs w:val="22"/>
        </w:rPr>
        <w:t>),</w:t>
      </w:r>
      <w:r w:rsidRPr="00F019D2">
        <w:rPr>
          <w:rFonts w:ascii="Cambria" w:eastAsia="Gulim" w:hAnsi="Cambria" w:cs="Tahoma"/>
          <w:b/>
          <w:bCs/>
          <w:color w:val="C00000"/>
          <w:sz w:val="22"/>
          <w:szCs w:val="22"/>
        </w:rPr>
        <w:t xml:space="preserve"> Bologna </w:t>
      </w:r>
      <w:r w:rsidRPr="00F019D2">
        <w:rPr>
          <w:rFonts w:ascii="Cambria" w:eastAsia="Gulim" w:hAnsi="Cambria" w:cs="Tahoma"/>
          <w:color w:val="C00000"/>
          <w:sz w:val="22"/>
          <w:szCs w:val="22"/>
        </w:rPr>
        <w:t>(+2</w:t>
      </w:r>
      <w:r w:rsidR="00F47161" w:rsidRPr="00F019D2">
        <w:rPr>
          <w:rFonts w:ascii="Cambria" w:eastAsia="Gulim" w:hAnsi="Cambria" w:cs="Tahoma"/>
          <w:color w:val="C00000"/>
          <w:sz w:val="22"/>
          <w:szCs w:val="22"/>
        </w:rPr>
        <w:t>1</w:t>
      </w:r>
      <w:r w:rsidRPr="00F019D2">
        <w:rPr>
          <w:rFonts w:ascii="Cambria" w:eastAsia="Gulim" w:hAnsi="Cambria" w:cs="Tahoma"/>
          <w:color w:val="C00000"/>
          <w:sz w:val="22"/>
          <w:szCs w:val="22"/>
        </w:rPr>
        <w:t>),</w:t>
      </w:r>
      <w:r w:rsidRPr="00F019D2">
        <w:rPr>
          <w:rFonts w:ascii="Cambria" w:eastAsia="Gulim" w:hAnsi="Cambria" w:cs="Tahoma"/>
          <w:b/>
          <w:bCs/>
          <w:color w:val="C00000"/>
          <w:sz w:val="22"/>
          <w:szCs w:val="22"/>
        </w:rPr>
        <w:t xml:space="preserve"> Milano</w:t>
      </w:r>
      <w:r w:rsidR="00002D8C" w:rsidRPr="00F019D2">
        <w:rPr>
          <w:rFonts w:ascii="Cambria" w:eastAsia="Gulim" w:hAnsi="Cambria" w:cs="Tahoma"/>
          <w:b/>
          <w:bCs/>
          <w:color w:val="C00000"/>
          <w:sz w:val="22"/>
          <w:szCs w:val="22"/>
        </w:rPr>
        <w:t xml:space="preserve"> </w:t>
      </w:r>
      <w:r w:rsidR="00002D8C" w:rsidRPr="00F019D2">
        <w:rPr>
          <w:rFonts w:ascii="Cambria" w:eastAsia="Gulim" w:hAnsi="Cambria" w:cs="Tahoma"/>
          <w:color w:val="C00000"/>
          <w:sz w:val="22"/>
          <w:szCs w:val="22"/>
        </w:rPr>
        <w:t>e</w:t>
      </w:r>
      <w:r w:rsidR="00002D8C" w:rsidRPr="00F019D2">
        <w:rPr>
          <w:rFonts w:ascii="Cambria" w:eastAsia="Gulim" w:hAnsi="Cambria" w:cs="Tahoma"/>
          <w:b/>
          <w:bCs/>
          <w:color w:val="C00000"/>
          <w:sz w:val="22"/>
          <w:szCs w:val="22"/>
        </w:rPr>
        <w:t xml:space="preserve"> Reggio Calabria</w:t>
      </w:r>
      <w:r w:rsidRPr="00F019D2">
        <w:rPr>
          <w:rFonts w:ascii="Cambria" w:eastAsia="Gulim" w:hAnsi="Cambria" w:cs="Tahoma"/>
          <w:b/>
          <w:bCs/>
          <w:color w:val="C00000"/>
          <w:sz w:val="22"/>
          <w:szCs w:val="22"/>
        </w:rPr>
        <w:t xml:space="preserve"> </w:t>
      </w:r>
      <w:r w:rsidRPr="00F019D2">
        <w:rPr>
          <w:rFonts w:ascii="Cambria" w:eastAsia="Gulim" w:hAnsi="Cambria" w:cs="Tahoma"/>
          <w:color w:val="C00000"/>
          <w:sz w:val="22"/>
          <w:szCs w:val="22"/>
        </w:rPr>
        <w:t>(+2</w:t>
      </w:r>
      <w:r w:rsidR="00F47161" w:rsidRPr="00F019D2">
        <w:rPr>
          <w:rFonts w:ascii="Cambria" w:eastAsia="Gulim" w:hAnsi="Cambria" w:cs="Tahoma"/>
          <w:color w:val="C00000"/>
          <w:sz w:val="22"/>
          <w:szCs w:val="22"/>
        </w:rPr>
        <w:t>0</w:t>
      </w:r>
      <w:r w:rsidRPr="00F019D2">
        <w:rPr>
          <w:rFonts w:ascii="Cambria" w:eastAsia="Gulim" w:hAnsi="Cambria" w:cs="Tahoma"/>
          <w:color w:val="C00000"/>
          <w:sz w:val="22"/>
          <w:szCs w:val="22"/>
        </w:rPr>
        <w:t>)</w:t>
      </w:r>
    </w:p>
    <w:p w14:paraId="70241BE8" w14:textId="045214D0" w:rsidR="00EA1463" w:rsidRPr="00F019D2" w:rsidRDefault="00EA1463" w:rsidP="00EA1463">
      <w:pPr>
        <w:jc w:val="both"/>
        <w:rPr>
          <w:rFonts w:ascii="Cambria" w:eastAsia="Gulim" w:hAnsi="Cambria" w:cs="Tahoma"/>
          <w:b/>
          <w:bCs/>
          <w:sz w:val="22"/>
          <w:szCs w:val="22"/>
        </w:rPr>
      </w:pPr>
      <w:r w:rsidRPr="00F019D2">
        <w:rPr>
          <w:rFonts w:ascii="Cambria" w:eastAsia="Gulim" w:hAnsi="Cambria" w:cs="Tahoma"/>
          <w:b/>
          <w:bCs/>
          <w:sz w:val="22"/>
          <w:szCs w:val="22"/>
        </w:rPr>
        <w:t xml:space="preserve">Venezia </w:t>
      </w:r>
      <w:r w:rsidRPr="00F019D2">
        <w:rPr>
          <w:rFonts w:ascii="Cambria" w:eastAsia="Gulim" w:hAnsi="Cambria" w:cs="Tahoma"/>
          <w:sz w:val="22"/>
          <w:szCs w:val="22"/>
        </w:rPr>
        <w:t>(+</w:t>
      </w:r>
      <w:r w:rsidR="00002D8C" w:rsidRPr="00F019D2">
        <w:rPr>
          <w:rFonts w:ascii="Cambria" w:eastAsia="Gulim" w:hAnsi="Cambria" w:cs="Tahoma"/>
          <w:sz w:val="22"/>
          <w:szCs w:val="22"/>
        </w:rPr>
        <w:t>26</w:t>
      </w:r>
      <w:r w:rsidRPr="00F019D2">
        <w:rPr>
          <w:rFonts w:ascii="Cambria" w:eastAsia="Gulim" w:hAnsi="Cambria" w:cs="Tahoma"/>
          <w:sz w:val="22"/>
          <w:szCs w:val="22"/>
        </w:rPr>
        <w:t xml:space="preserve"> morti),</w:t>
      </w:r>
      <w:r w:rsidRPr="00F019D2">
        <w:rPr>
          <w:rFonts w:ascii="Cambria" w:eastAsia="Gulim" w:hAnsi="Cambria" w:cs="Tahoma"/>
          <w:b/>
          <w:bCs/>
          <w:sz w:val="22"/>
          <w:szCs w:val="22"/>
        </w:rPr>
        <w:t xml:space="preserve"> Bologna </w:t>
      </w:r>
      <w:r w:rsidRPr="00F019D2">
        <w:rPr>
          <w:rFonts w:ascii="Cambria" w:eastAsia="Gulim" w:hAnsi="Cambria" w:cs="Tahoma"/>
          <w:sz w:val="22"/>
          <w:szCs w:val="22"/>
        </w:rPr>
        <w:t>(+2</w:t>
      </w:r>
      <w:r w:rsidR="00163B3C" w:rsidRPr="00F019D2">
        <w:rPr>
          <w:rFonts w:ascii="Cambria" w:eastAsia="Gulim" w:hAnsi="Cambria" w:cs="Tahoma"/>
          <w:sz w:val="22"/>
          <w:szCs w:val="22"/>
        </w:rPr>
        <w:t>1</w:t>
      </w:r>
      <w:r w:rsidRPr="00F019D2">
        <w:rPr>
          <w:rFonts w:ascii="Cambria" w:eastAsia="Gulim" w:hAnsi="Cambria" w:cs="Tahoma"/>
          <w:sz w:val="22"/>
          <w:szCs w:val="22"/>
        </w:rPr>
        <w:t>) e</w:t>
      </w:r>
      <w:r w:rsidRPr="00F019D2">
        <w:rPr>
          <w:rFonts w:ascii="Cambria" w:eastAsia="Gulim" w:hAnsi="Cambria" w:cs="Tahoma"/>
          <w:b/>
          <w:bCs/>
          <w:sz w:val="22"/>
          <w:szCs w:val="22"/>
        </w:rPr>
        <w:t xml:space="preserve"> Milano </w:t>
      </w:r>
      <w:r w:rsidR="00002D8C" w:rsidRPr="00F019D2">
        <w:rPr>
          <w:rFonts w:ascii="Cambria" w:eastAsia="Gulim" w:hAnsi="Cambria" w:cs="Tahoma"/>
          <w:sz w:val="22"/>
          <w:szCs w:val="22"/>
        </w:rPr>
        <w:t xml:space="preserve">e </w:t>
      </w:r>
      <w:r w:rsidR="00002D8C" w:rsidRPr="00F019D2">
        <w:rPr>
          <w:rFonts w:ascii="Cambria" w:eastAsia="Gulim" w:hAnsi="Cambria" w:cs="Tahoma"/>
          <w:b/>
          <w:bCs/>
          <w:sz w:val="22"/>
          <w:szCs w:val="22"/>
        </w:rPr>
        <w:t>Reggio Calabria</w:t>
      </w:r>
      <w:r w:rsidR="00002D8C" w:rsidRPr="00F019D2">
        <w:rPr>
          <w:rFonts w:ascii="Cambria" w:eastAsia="Gulim" w:hAnsi="Cambria" w:cs="Tahoma"/>
          <w:sz w:val="22"/>
          <w:szCs w:val="22"/>
        </w:rPr>
        <w:t xml:space="preserve"> </w:t>
      </w:r>
      <w:r w:rsidRPr="00F019D2">
        <w:rPr>
          <w:rFonts w:ascii="Cambria" w:eastAsia="Gulim" w:hAnsi="Cambria" w:cs="Tahoma"/>
          <w:sz w:val="22"/>
          <w:szCs w:val="22"/>
        </w:rPr>
        <w:t>(+2</w:t>
      </w:r>
      <w:r w:rsidR="00163B3C" w:rsidRPr="00F019D2">
        <w:rPr>
          <w:rFonts w:ascii="Cambria" w:eastAsia="Gulim" w:hAnsi="Cambria" w:cs="Tahoma"/>
          <w:sz w:val="22"/>
          <w:szCs w:val="22"/>
        </w:rPr>
        <w:t>0</w:t>
      </w:r>
      <w:r w:rsidRPr="00F019D2">
        <w:rPr>
          <w:rFonts w:ascii="Cambria" w:eastAsia="Gulim" w:hAnsi="Cambria" w:cs="Tahoma"/>
          <w:sz w:val="22"/>
          <w:szCs w:val="22"/>
        </w:rPr>
        <w:t>) sono</w:t>
      </w:r>
      <w:r w:rsidRPr="00F019D2">
        <w:rPr>
          <w:rFonts w:ascii="Cambria" w:eastAsia="Gulim" w:hAnsi="Cambria" w:cs="Tahoma"/>
          <w:b/>
          <w:bCs/>
          <w:sz w:val="22"/>
          <w:szCs w:val="22"/>
        </w:rPr>
        <w:t xml:space="preserve"> </w:t>
      </w:r>
      <w:r w:rsidRPr="00F019D2">
        <w:rPr>
          <w:rFonts w:ascii="Cambria" w:eastAsia="Gulim" w:hAnsi="Cambria" w:cs="Tahoma"/>
          <w:sz w:val="22"/>
          <w:szCs w:val="22"/>
        </w:rPr>
        <w:t xml:space="preserve">le Province nelle quali si sono registrati gli </w:t>
      </w:r>
      <w:r w:rsidRPr="00F019D2">
        <w:rPr>
          <w:rFonts w:ascii="Cambria" w:eastAsia="Gulim" w:hAnsi="Cambria" w:cs="Tahoma"/>
          <w:b/>
          <w:bCs/>
          <w:sz w:val="22"/>
          <w:szCs w:val="22"/>
        </w:rPr>
        <w:t>incrementi maggiori - in valori assoluti - di decessi sulle strade</w:t>
      </w:r>
      <w:r w:rsidRPr="00F019D2">
        <w:rPr>
          <w:rFonts w:ascii="Cambria" w:eastAsia="Gulim" w:hAnsi="Cambria" w:cs="Tahoma"/>
          <w:sz w:val="22"/>
          <w:szCs w:val="22"/>
        </w:rPr>
        <w:t>.</w:t>
      </w:r>
    </w:p>
    <w:p w14:paraId="6F2A164D" w14:textId="77777777" w:rsidR="00EA1463" w:rsidRPr="00F019D2" w:rsidRDefault="00EA1463" w:rsidP="00C810B3">
      <w:pPr>
        <w:pBdr>
          <w:bottom w:val="single" w:sz="4" w:space="1" w:color="auto"/>
        </w:pBdr>
        <w:jc w:val="both"/>
        <w:rPr>
          <w:rFonts w:ascii="Cambria" w:eastAsia="Gulim" w:hAnsi="Cambria" w:cs="Tahoma"/>
          <w:b/>
          <w:color w:val="FF0000"/>
          <w:sz w:val="16"/>
          <w:szCs w:val="16"/>
        </w:rPr>
      </w:pPr>
    </w:p>
    <w:p w14:paraId="0451B40D" w14:textId="6D18E585" w:rsidR="00F656DC" w:rsidRPr="00F019D2" w:rsidRDefault="00C810B3" w:rsidP="00C810B3">
      <w:pPr>
        <w:pBdr>
          <w:bottom w:val="single" w:sz="4" w:space="1" w:color="auto"/>
        </w:pBdr>
        <w:jc w:val="both"/>
        <w:rPr>
          <w:rFonts w:ascii="Cambria" w:eastAsia="Gulim" w:hAnsi="Cambria" w:cs="Tahoma"/>
          <w:b/>
          <w:color w:val="C00000"/>
          <w:sz w:val="22"/>
          <w:szCs w:val="22"/>
        </w:rPr>
      </w:pPr>
      <w:r w:rsidRPr="00F019D2">
        <w:rPr>
          <w:rFonts w:ascii="Cambria" w:eastAsia="Gulim" w:hAnsi="Cambria" w:cs="Tahoma"/>
          <w:b/>
          <w:color w:val="FF0000"/>
          <w:sz w:val="22"/>
          <w:szCs w:val="22"/>
        </w:rPr>
        <w:t>Province</w:t>
      </w:r>
      <w:r w:rsidR="009F19C2" w:rsidRPr="00F019D2">
        <w:rPr>
          <w:rFonts w:ascii="Cambria" w:eastAsia="Gulim" w:hAnsi="Cambria" w:cs="Tahoma"/>
          <w:b/>
          <w:color w:val="C00000"/>
          <w:sz w:val="22"/>
          <w:szCs w:val="22"/>
        </w:rPr>
        <w:t xml:space="preserve">: </w:t>
      </w:r>
      <w:r w:rsidR="00F656DC" w:rsidRPr="00F019D2">
        <w:rPr>
          <w:rFonts w:ascii="Cambria" w:eastAsia="Gulim" w:hAnsi="Cambria" w:cs="Tahoma"/>
          <w:b/>
          <w:color w:val="C00000"/>
          <w:sz w:val="22"/>
          <w:szCs w:val="22"/>
        </w:rPr>
        <w:t xml:space="preserve">incremento </w:t>
      </w:r>
      <w:r w:rsidRPr="00F019D2">
        <w:rPr>
          <w:rFonts w:ascii="Cambria" w:eastAsia="Gulim" w:hAnsi="Cambria" w:cs="Tahoma"/>
          <w:b/>
          <w:color w:val="C00000"/>
          <w:sz w:val="22"/>
          <w:szCs w:val="22"/>
        </w:rPr>
        <w:t xml:space="preserve">maggiore </w:t>
      </w:r>
      <w:r w:rsidR="00F656DC" w:rsidRPr="00F019D2">
        <w:rPr>
          <w:rFonts w:ascii="Cambria" w:eastAsia="Gulim" w:hAnsi="Cambria" w:cs="Tahoma"/>
          <w:b/>
          <w:color w:val="C00000"/>
          <w:sz w:val="22"/>
          <w:szCs w:val="22"/>
        </w:rPr>
        <w:t>vittime (</w:t>
      </w:r>
      <w:r w:rsidR="00F656DC" w:rsidRPr="00F019D2">
        <w:rPr>
          <w:rFonts w:ascii="Cambria" w:eastAsia="Gulim" w:hAnsi="Cambria" w:cs="Tahoma"/>
          <w:b/>
          <w:i/>
          <w:iCs/>
          <w:color w:val="C00000"/>
          <w:sz w:val="22"/>
          <w:szCs w:val="22"/>
        </w:rPr>
        <w:t>percentuali</w:t>
      </w:r>
      <w:r w:rsidR="00F656DC" w:rsidRPr="00F019D2">
        <w:rPr>
          <w:rFonts w:ascii="Cambria" w:eastAsia="Gulim" w:hAnsi="Cambria" w:cs="Tahoma"/>
          <w:b/>
          <w:color w:val="C00000"/>
          <w:sz w:val="22"/>
          <w:szCs w:val="22"/>
        </w:rPr>
        <w:t>)</w:t>
      </w:r>
      <w:r w:rsidRPr="00F019D2">
        <w:rPr>
          <w:rFonts w:ascii="Cambria" w:eastAsia="Gulim" w:hAnsi="Cambria" w:cs="Tahoma"/>
          <w:b/>
          <w:color w:val="C00000"/>
          <w:sz w:val="22"/>
          <w:szCs w:val="22"/>
        </w:rPr>
        <w:t xml:space="preserve">: </w:t>
      </w:r>
    </w:p>
    <w:p w14:paraId="14A8A8C0" w14:textId="619AA250" w:rsidR="00C810B3" w:rsidRPr="00F019D2" w:rsidRDefault="00CA27BD" w:rsidP="00C810B3">
      <w:pPr>
        <w:pBdr>
          <w:bottom w:val="single" w:sz="4" w:space="1" w:color="auto"/>
        </w:pBdr>
        <w:jc w:val="both"/>
        <w:rPr>
          <w:rFonts w:ascii="Cambria" w:eastAsia="Gulim" w:hAnsi="Cambria" w:cs="Tahoma"/>
          <w:b/>
          <w:color w:val="C00000"/>
          <w:sz w:val="22"/>
          <w:szCs w:val="22"/>
        </w:rPr>
      </w:pPr>
      <w:r w:rsidRPr="00F019D2">
        <w:rPr>
          <w:rFonts w:ascii="Cambria" w:eastAsia="Gulim" w:hAnsi="Cambria" w:cs="Tahoma"/>
          <w:b/>
          <w:color w:val="C00000"/>
          <w:sz w:val="22"/>
          <w:szCs w:val="22"/>
        </w:rPr>
        <w:t>Biella</w:t>
      </w:r>
      <w:r w:rsidR="00C810B3" w:rsidRPr="00F019D2">
        <w:rPr>
          <w:rFonts w:ascii="Cambria" w:eastAsia="Gulim" w:hAnsi="Cambria" w:cs="Tahoma"/>
          <w:b/>
          <w:color w:val="C00000"/>
          <w:sz w:val="22"/>
          <w:szCs w:val="22"/>
        </w:rPr>
        <w:t xml:space="preserve"> (+</w:t>
      </w:r>
      <w:r w:rsidRPr="00F019D2">
        <w:rPr>
          <w:rFonts w:ascii="Cambria" w:eastAsia="Gulim" w:hAnsi="Cambria" w:cs="Tahoma"/>
          <w:b/>
          <w:color w:val="C00000"/>
          <w:sz w:val="22"/>
          <w:szCs w:val="22"/>
        </w:rPr>
        <w:t>233</w:t>
      </w:r>
      <w:r w:rsidR="00C810B3" w:rsidRPr="00F019D2">
        <w:rPr>
          <w:rFonts w:ascii="Cambria" w:eastAsia="Gulim" w:hAnsi="Cambria" w:cs="Tahoma"/>
          <w:b/>
          <w:color w:val="C00000"/>
          <w:sz w:val="22"/>
          <w:szCs w:val="22"/>
        </w:rPr>
        <w:t xml:space="preserve">%), </w:t>
      </w:r>
      <w:r w:rsidRPr="00F019D2">
        <w:rPr>
          <w:rFonts w:ascii="Cambria" w:eastAsia="Gulim" w:hAnsi="Cambria" w:cs="Tahoma"/>
          <w:b/>
          <w:color w:val="C00000"/>
          <w:sz w:val="22"/>
          <w:szCs w:val="22"/>
        </w:rPr>
        <w:t xml:space="preserve">Vibo Valentia e Reggio Calabria </w:t>
      </w:r>
      <w:r w:rsidR="00C810B3" w:rsidRPr="00F019D2">
        <w:rPr>
          <w:rFonts w:ascii="Cambria" w:eastAsia="Gulim" w:hAnsi="Cambria" w:cs="Tahoma"/>
          <w:b/>
          <w:color w:val="C00000"/>
          <w:sz w:val="22"/>
          <w:szCs w:val="22"/>
        </w:rPr>
        <w:t>(+</w:t>
      </w:r>
      <w:r w:rsidRPr="00F019D2">
        <w:rPr>
          <w:rFonts w:ascii="Cambria" w:eastAsia="Gulim" w:hAnsi="Cambria" w:cs="Tahoma"/>
          <w:b/>
          <w:color w:val="C00000"/>
          <w:sz w:val="22"/>
          <w:szCs w:val="22"/>
        </w:rPr>
        <w:t>200</w:t>
      </w:r>
      <w:r w:rsidR="00C810B3" w:rsidRPr="00F019D2">
        <w:rPr>
          <w:rFonts w:ascii="Cambria" w:eastAsia="Gulim" w:hAnsi="Cambria" w:cs="Tahoma"/>
          <w:b/>
          <w:color w:val="C00000"/>
          <w:sz w:val="22"/>
          <w:szCs w:val="22"/>
        </w:rPr>
        <w:t>%)</w:t>
      </w:r>
    </w:p>
    <w:p w14:paraId="381FC242" w14:textId="268ABD80" w:rsidR="00C810B3" w:rsidRPr="00C502A0" w:rsidRDefault="00B15370" w:rsidP="00C810B3">
      <w:pPr>
        <w:jc w:val="both"/>
        <w:rPr>
          <w:rFonts w:ascii="Cambria" w:eastAsia="Gulim" w:hAnsi="Cambria" w:cs="Tahoma"/>
          <w:sz w:val="22"/>
          <w:szCs w:val="22"/>
        </w:rPr>
      </w:pPr>
      <w:r w:rsidRPr="00F019D2">
        <w:rPr>
          <w:rFonts w:ascii="Cambria" w:eastAsia="Gulim" w:hAnsi="Cambria" w:cs="Tahoma"/>
          <w:b/>
          <w:bCs/>
          <w:sz w:val="22"/>
          <w:szCs w:val="22"/>
        </w:rPr>
        <w:t>Biella</w:t>
      </w:r>
      <w:r w:rsidR="00C810B3" w:rsidRPr="00F019D2">
        <w:rPr>
          <w:rFonts w:ascii="Cambria" w:eastAsia="Gulim" w:hAnsi="Cambria" w:cs="Tahoma"/>
          <w:b/>
          <w:bCs/>
          <w:sz w:val="22"/>
          <w:szCs w:val="22"/>
        </w:rPr>
        <w:t xml:space="preserve"> </w:t>
      </w:r>
      <w:r w:rsidR="00C810B3" w:rsidRPr="00F019D2">
        <w:rPr>
          <w:rFonts w:ascii="Cambria" w:eastAsia="Gulim" w:hAnsi="Cambria" w:cs="Tahoma"/>
          <w:sz w:val="22"/>
          <w:szCs w:val="22"/>
        </w:rPr>
        <w:t>(+</w:t>
      </w:r>
      <w:r w:rsidRPr="00F019D2">
        <w:rPr>
          <w:rFonts w:ascii="Cambria" w:eastAsia="Gulim" w:hAnsi="Cambria" w:cs="Tahoma"/>
          <w:sz w:val="22"/>
          <w:szCs w:val="22"/>
        </w:rPr>
        <w:t>233</w:t>
      </w:r>
      <w:r w:rsidR="00C810B3" w:rsidRPr="00F019D2">
        <w:rPr>
          <w:rFonts w:ascii="Cambria" w:eastAsia="Gulim" w:hAnsi="Cambria" w:cs="Tahoma"/>
          <w:sz w:val="22"/>
          <w:szCs w:val="22"/>
        </w:rPr>
        <w:t>%: 1</w:t>
      </w:r>
      <w:r w:rsidRPr="00F019D2">
        <w:rPr>
          <w:rFonts w:ascii="Cambria" w:eastAsia="Gulim" w:hAnsi="Cambria" w:cs="Tahoma"/>
          <w:sz w:val="22"/>
          <w:szCs w:val="22"/>
        </w:rPr>
        <w:t>0</w:t>
      </w:r>
      <w:r w:rsidR="00C810B3" w:rsidRPr="00F019D2">
        <w:rPr>
          <w:rFonts w:ascii="Cambria" w:eastAsia="Gulim" w:hAnsi="Cambria" w:cs="Tahoma"/>
          <w:sz w:val="22"/>
          <w:szCs w:val="22"/>
        </w:rPr>
        <w:t xml:space="preserve"> morti nel 202</w:t>
      </w:r>
      <w:r w:rsidRPr="00F019D2">
        <w:rPr>
          <w:rFonts w:ascii="Cambria" w:eastAsia="Gulim" w:hAnsi="Cambria" w:cs="Tahoma"/>
          <w:sz w:val="22"/>
          <w:szCs w:val="22"/>
        </w:rPr>
        <w:t>3</w:t>
      </w:r>
      <w:r w:rsidR="00C810B3" w:rsidRPr="00F019D2">
        <w:rPr>
          <w:rFonts w:ascii="Cambria" w:eastAsia="Gulim" w:hAnsi="Cambria" w:cs="Tahoma"/>
          <w:sz w:val="22"/>
          <w:szCs w:val="22"/>
        </w:rPr>
        <w:t xml:space="preserve">, </w:t>
      </w:r>
      <w:r w:rsidRPr="00F019D2">
        <w:rPr>
          <w:rFonts w:ascii="Cambria" w:eastAsia="Gulim" w:hAnsi="Cambria" w:cs="Tahoma"/>
          <w:sz w:val="22"/>
          <w:szCs w:val="22"/>
        </w:rPr>
        <w:t>3</w:t>
      </w:r>
      <w:r w:rsidR="00C810B3" w:rsidRPr="00F019D2">
        <w:rPr>
          <w:rFonts w:ascii="Cambria" w:eastAsia="Gulim" w:hAnsi="Cambria" w:cs="Tahoma"/>
          <w:sz w:val="22"/>
          <w:szCs w:val="22"/>
        </w:rPr>
        <w:t xml:space="preserve"> nel 202</w:t>
      </w:r>
      <w:r w:rsidRPr="00F019D2">
        <w:rPr>
          <w:rFonts w:ascii="Cambria" w:eastAsia="Gulim" w:hAnsi="Cambria" w:cs="Tahoma"/>
          <w:sz w:val="22"/>
          <w:szCs w:val="22"/>
        </w:rPr>
        <w:t>2</w:t>
      </w:r>
      <w:r w:rsidR="00C810B3" w:rsidRPr="00F019D2">
        <w:rPr>
          <w:rFonts w:ascii="Cambria" w:eastAsia="Gulim" w:hAnsi="Cambria" w:cs="Tahoma"/>
          <w:sz w:val="22"/>
          <w:szCs w:val="22"/>
        </w:rPr>
        <w:t xml:space="preserve"> e </w:t>
      </w:r>
      <w:r w:rsidRPr="00F019D2">
        <w:rPr>
          <w:rFonts w:ascii="Cambria" w:eastAsia="Gulim" w:hAnsi="Cambria" w:cs="Tahoma"/>
          <w:sz w:val="22"/>
          <w:szCs w:val="22"/>
        </w:rPr>
        <w:t>8</w:t>
      </w:r>
      <w:r w:rsidR="00C810B3" w:rsidRPr="00F019D2">
        <w:rPr>
          <w:rFonts w:ascii="Cambria" w:eastAsia="Gulim" w:hAnsi="Cambria" w:cs="Tahoma"/>
          <w:sz w:val="22"/>
          <w:szCs w:val="22"/>
        </w:rPr>
        <w:t xml:space="preserve"> nel 2019), </w:t>
      </w:r>
      <w:r w:rsidRPr="00F019D2">
        <w:rPr>
          <w:rFonts w:ascii="Cambria" w:eastAsia="Gulim" w:hAnsi="Cambria" w:cs="Tahoma"/>
          <w:b/>
          <w:bCs/>
          <w:sz w:val="22"/>
          <w:szCs w:val="22"/>
        </w:rPr>
        <w:t>Vibo Valentia</w:t>
      </w:r>
      <w:r w:rsidR="00C810B3" w:rsidRPr="00F019D2">
        <w:rPr>
          <w:rFonts w:ascii="Cambria" w:eastAsia="Gulim" w:hAnsi="Cambria" w:cs="Tahoma"/>
          <w:b/>
          <w:bCs/>
          <w:sz w:val="22"/>
          <w:szCs w:val="22"/>
        </w:rPr>
        <w:t xml:space="preserve"> </w:t>
      </w:r>
      <w:bookmarkStart w:id="5" w:name="_Hlk115777995"/>
      <w:r w:rsidR="00C810B3" w:rsidRPr="00F019D2">
        <w:rPr>
          <w:rFonts w:ascii="Cambria" w:eastAsia="Gulim" w:hAnsi="Cambria" w:cs="Tahoma"/>
          <w:sz w:val="22"/>
          <w:szCs w:val="22"/>
        </w:rPr>
        <w:t>(+</w:t>
      </w:r>
      <w:r w:rsidRPr="00F019D2">
        <w:rPr>
          <w:rFonts w:ascii="Cambria" w:eastAsia="Gulim" w:hAnsi="Cambria" w:cs="Tahoma"/>
          <w:sz w:val="22"/>
          <w:szCs w:val="22"/>
        </w:rPr>
        <w:t>200</w:t>
      </w:r>
      <w:r w:rsidR="00C810B3" w:rsidRPr="00F019D2">
        <w:rPr>
          <w:rFonts w:ascii="Cambria" w:eastAsia="Gulim" w:hAnsi="Cambria" w:cs="Tahoma"/>
          <w:sz w:val="22"/>
          <w:szCs w:val="22"/>
        </w:rPr>
        <w:t xml:space="preserve">%: </w:t>
      </w:r>
      <w:bookmarkStart w:id="6" w:name="_Hlk84404310"/>
      <w:r w:rsidRPr="00F019D2">
        <w:rPr>
          <w:rFonts w:ascii="Cambria" w:eastAsia="Gulim" w:hAnsi="Cambria" w:cs="Tahoma"/>
          <w:sz w:val="22"/>
          <w:szCs w:val="22"/>
        </w:rPr>
        <w:t>9</w:t>
      </w:r>
      <w:r w:rsidR="00C810B3" w:rsidRPr="00F019D2">
        <w:rPr>
          <w:rFonts w:ascii="Cambria" w:eastAsia="Gulim" w:hAnsi="Cambria" w:cs="Tahoma"/>
          <w:sz w:val="22"/>
          <w:szCs w:val="22"/>
        </w:rPr>
        <w:t xml:space="preserve"> morti nel 202</w:t>
      </w:r>
      <w:r w:rsidRPr="00F019D2">
        <w:rPr>
          <w:rFonts w:ascii="Cambria" w:eastAsia="Gulim" w:hAnsi="Cambria" w:cs="Tahoma"/>
          <w:sz w:val="22"/>
          <w:szCs w:val="22"/>
        </w:rPr>
        <w:t>3</w:t>
      </w:r>
      <w:r w:rsidR="00C810B3" w:rsidRPr="00F019D2">
        <w:rPr>
          <w:rFonts w:ascii="Cambria" w:eastAsia="Gulim" w:hAnsi="Cambria" w:cs="Tahoma"/>
          <w:sz w:val="22"/>
          <w:szCs w:val="22"/>
        </w:rPr>
        <w:t xml:space="preserve">, </w:t>
      </w:r>
      <w:r w:rsidRPr="00F019D2">
        <w:rPr>
          <w:rFonts w:ascii="Cambria" w:eastAsia="Gulim" w:hAnsi="Cambria" w:cs="Tahoma"/>
          <w:sz w:val="22"/>
          <w:szCs w:val="22"/>
        </w:rPr>
        <w:t>3</w:t>
      </w:r>
      <w:r w:rsidR="00C810B3" w:rsidRPr="00C502A0">
        <w:rPr>
          <w:rFonts w:ascii="Cambria" w:eastAsia="Gulim" w:hAnsi="Cambria" w:cs="Tahoma"/>
          <w:sz w:val="22"/>
          <w:szCs w:val="22"/>
        </w:rPr>
        <w:t xml:space="preserve"> nel 202</w:t>
      </w:r>
      <w:r w:rsidRPr="00C502A0">
        <w:rPr>
          <w:rFonts w:ascii="Cambria" w:eastAsia="Gulim" w:hAnsi="Cambria" w:cs="Tahoma"/>
          <w:sz w:val="22"/>
          <w:szCs w:val="22"/>
        </w:rPr>
        <w:t>2</w:t>
      </w:r>
      <w:r w:rsidR="00C810B3" w:rsidRPr="00C502A0">
        <w:rPr>
          <w:rFonts w:ascii="Cambria" w:eastAsia="Gulim" w:hAnsi="Cambria" w:cs="Tahoma"/>
          <w:sz w:val="22"/>
          <w:szCs w:val="22"/>
        </w:rPr>
        <w:t xml:space="preserve"> e </w:t>
      </w:r>
      <w:r w:rsidRPr="00C502A0">
        <w:rPr>
          <w:rFonts w:ascii="Cambria" w:eastAsia="Gulim" w:hAnsi="Cambria" w:cs="Tahoma"/>
          <w:sz w:val="22"/>
          <w:szCs w:val="22"/>
        </w:rPr>
        <w:t>9</w:t>
      </w:r>
      <w:r w:rsidR="00C810B3" w:rsidRPr="00C502A0">
        <w:rPr>
          <w:rFonts w:ascii="Cambria" w:eastAsia="Gulim" w:hAnsi="Cambria" w:cs="Tahoma"/>
          <w:sz w:val="22"/>
          <w:szCs w:val="22"/>
        </w:rPr>
        <w:t xml:space="preserve"> nel 2019</w:t>
      </w:r>
      <w:bookmarkEnd w:id="5"/>
      <w:bookmarkEnd w:id="6"/>
      <w:r w:rsidR="00C810B3" w:rsidRPr="00C502A0">
        <w:rPr>
          <w:rFonts w:ascii="Cambria" w:eastAsia="Gulim" w:hAnsi="Cambria" w:cs="Tahoma"/>
          <w:sz w:val="22"/>
          <w:szCs w:val="22"/>
        </w:rPr>
        <w:t xml:space="preserve">) e </w:t>
      </w:r>
      <w:r w:rsidRPr="00C502A0">
        <w:rPr>
          <w:rFonts w:ascii="Cambria" w:eastAsia="Gulim" w:hAnsi="Cambria" w:cs="Tahoma"/>
          <w:b/>
          <w:bCs/>
          <w:sz w:val="22"/>
          <w:szCs w:val="22"/>
        </w:rPr>
        <w:t>Reggio Calabria</w:t>
      </w:r>
      <w:r w:rsidR="00C810B3" w:rsidRPr="00C502A0">
        <w:rPr>
          <w:rFonts w:ascii="Cambria" w:eastAsia="Gulim" w:hAnsi="Cambria" w:cs="Tahoma"/>
          <w:sz w:val="22"/>
          <w:szCs w:val="22"/>
        </w:rPr>
        <w:t xml:space="preserve"> (+</w:t>
      </w:r>
      <w:r w:rsidRPr="00C502A0">
        <w:rPr>
          <w:rFonts w:ascii="Cambria" w:eastAsia="Gulim" w:hAnsi="Cambria" w:cs="Tahoma"/>
          <w:sz w:val="22"/>
          <w:szCs w:val="22"/>
        </w:rPr>
        <w:t>200</w:t>
      </w:r>
      <w:r w:rsidR="00C810B3" w:rsidRPr="00C502A0">
        <w:rPr>
          <w:rFonts w:ascii="Cambria" w:eastAsia="Gulim" w:hAnsi="Cambria" w:cs="Tahoma"/>
          <w:sz w:val="22"/>
          <w:szCs w:val="22"/>
        </w:rPr>
        <w:t>%: 3</w:t>
      </w:r>
      <w:r w:rsidRPr="00C502A0">
        <w:rPr>
          <w:rFonts w:ascii="Cambria" w:eastAsia="Gulim" w:hAnsi="Cambria" w:cs="Tahoma"/>
          <w:sz w:val="22"/>
          <w:szCs w:val="22"/>
        </w:rPr>
        <w:t>0</w:t>
      </w:r>
      <w:r w:rsidR="00C810B3" w:rsidRPr="00C502A0">
        <w:rPr>
          <w:rFonts w:ascii="Cambria" w:eastAsia="Gulim" w:hAnsi="Cambria" w:cs="Tahoma"/>
          <w:sz w:val="22"/>
          <w:szCs w:val="22"/>
        </w:rPr>
        <w:t xml:space="preserve"> morti nel 202</w:t>
      </w:r>
      <w:r w:rsidRPr="00C502A0">
        <w:rPr>
          <w:rFonts w:ascii="Cambria" w:eastAsia="Gulim" w:hAnsi="Cambria" w:cs="Tahoma"/>
          <w:sz w:val="22"/>
          <w:szCs w:val="22"/>
        </w:rPr>
        <w:t>3</w:t>
      </w:r>
      <w:r w:rsidR="00C810B3" w:rsidRPr="00C502A0">
        <w:rPr>
          <w:rFonts w:ascii="Cambria" w:eastAsia="Gulim" w:hAnsi="Cambria" w:cs="Tahoma"/>
          <w:sz w:val="22"/>
          <w:szCs w:val="22"/>
        </w:rPr>
        <w:t>, 1</w:t>
      </w:r>
      <w:r w:rsidRPr="00C502A0">
        <w:rPr>
          <w:rFonts w:ascii="Cambria" w:eastAsia="Gulim" w:hAnsi="Cambria" w:cs="Tahoma"/>
          <w:sz w:val="22"/>
          <w:szCs w:val="22"/>
        </w:rPr>
        <w:t>0</w:t>
      </w:r>
      <w:r w:rsidR="00C810B3" w:rsidRPr="00C502A0">
        <w:rPr>
          <w:rFonts w:ascii="Cambria" w:eastAsia="Gulim" w:hAnsi="Cambria" w:cs="Tahoma"/>
          <w:sz w:val="22"/>
          <w:szCs w:val="22"/>
        </w:rPr>
        <w:t xml:space="preserve"> nel 202</w:t>
      </w:r>
      <w:r w:rsidRPr="00C502A0">
        <w:rPr>
          <w:rFonts w:ascii="Cambria" w:eastAsia="Gulim" w:hAnsi="Cambria" w:cs="Tahoma"/>
          <w:sz w:val="22"/>
          <w:szCs w:val="22"/>
        </w:rPr>
        <w:t>2</w:t>
      </w:r>
      <w:r w:rsidR="00C810B3" w:rsidRPr="00C502A0">
        <w:rPr>
          <w:rFonts w:ascii="Cambria" w:eastAsia="Gulim" w:hAnsi="Cambria" w:cs="Tahoma"/>
          <w:sz w:val="22"/>
          <w:szCs w:val="22"/>
        </w:rPr>
        <w:t xml:space="preserve"> e </w:t>
      </w:r>
      <w:r w:rsidRPr="00C502A0">
        <w:rPr>
          <w:rFonts w:ascii="Cambria" w:eastAsia="Gulim" w:hAnsi="Cambria" w:cs="Tahoma"/>
          <w:sz w:val="22"/>
          <w:szCs w:val="22"/>
        </w:rPr>
        <w:t>25</w:t>
      </w:r>
      <w:r w:rsidR="00C810B3" w:rsidRPr="00C502A0">
        <w:rPr>
          <w:rFonts w:ascii="Cambria" w:eastAsia="Gulim" w:hAnsi="Cambria" w:cs="Tahoma"/>
          <w:sz w:val="22"/>
          <w:szCs w:val="22"/>
        </w:rPr>
        <w:t xml:space="preserve"> nel 2019), </w:t>
      </w:r>
      <w:r w:rsidR="00C810B3" w:rsidRPr="00C502A0">
        <w:rPr>
          <w:rFonts w:ascii="Cambria" w:eastAsia="Gulim" w:hAnsi="Cambria" w:cs="Tahoma"/>
          <w:b/>
          <w:bCs/>
          <w:sz w:val="22"/>
          <w:szCs w:val="22"/>
        </w:rPr>
        <w:t xml:space="preserve">le </w:t>
      </w:r>
      <w:r w:rsidR="00F656DC" w:rsidRPr="00C502A0">
        <w:rPr>
          <w:rFonts w:ascii="Cambria" w:eastAsia="Gulim" w:hAnsi="Cambria" w:cs="Tahoma"/>
          <w:b/>
          <w:bCs/>
          <w:sz w:val="22"/>
          <w:szCs w:val="22"/>
        </w:rPr>
        <w:t>P</w:t>
      </w:r>
      <w:r w:rsidR="00C810B3" w:rsidRPr="00C502A0">
        <w:rPr>
          <w:rFonts w:ascii="Cambria" w:eastAsia="Gulim" w:hAnsi="Cambria" w:cs="Tahoma"/>
          <w:b/>
          <w:bCs/>
          <w:sz w:val="22"/>
          <w:szCs w:val="22"/>
        </w:rPr>
        <w:t xml:space="preserve">rovince con i </w:t>
      </w:r>
      <w:r w:rsidR="00EA1463" w:rsidRPr="00C502A0">
        <w:rPr>
          <w:rFonts w:ascii="Cambria" w:eastAsia="Gulim" w:hAnsi="Cambria" w:cs="Tahoma"/>
          <w:b/>
          <w:bCs/>
          <w:sz w:val="22"/>
          <w:szCs w:val="22"/>
        </w:rPr>
        <w:t xml:space="preserve">maggiori </w:t>
      </w:r>
      <w:r w:rsidR="00C810B3" w:rsidRPr="00C502A0">
        <w:rPr>
          <w:rFonts w:ascii="Cambria" w:eastAsia="Gulim" w:hAnsi="Cambria" w:cs="Tahoma"/>
          <w:b/>
          <w:bCs/>
          <w:sz w:val="22"/>
          <w:szCs w:val="22"/>
        </w:rPr>
        <w:t>incrementi percentuali</w:t>
      </w:r>
      <w:r w:rsidR="00C810B3" w:rsidRPr="00C502A0">
        <w:rPr>
          <w:rFonts w:ascii="Cambria" w:eastAsia="Gulim" w:hAnsi="Cambria" w:cs="Tahoma"/>
          <w:sz w:val="22"/>
          <w:szCs w:val="22"/>
        </w:rPr>
        <w:t xml:space="preserve">. </w:t>
      </w:r>
      <w:r w:rsidR="00E72CA7" w:rsidRPr="00C502A0">
        <w:rPr>
          <w:rFonts w:ascii="Cambria" w:eastAsia="Gulim" w:hAnsi="Cambria" w:cs="Tahoma"/>
          <w:sz w:val="22"/>
          <w:szCs w:val="22"/>
        </w:rPr>
        <w:t>Roma</w:t>
      </w:r>
      <w:r w:rsidR="005C6696" w:rsidRPr="00C502A0">
        <w:rPr>
          <w:rFonts w:ascii="Cambria" w:eastAsia="Gulim" w:hAnsi="Cambria" w:cs="Tahoma"/>
          <w:sz w:val="22"/>
          <w:szCs w:val="22"/>
        </w:rPr>
        <w:t xml:space="preserve"> e </w:t>
      </w:r>
      <w:r w:rsidR="00E72CA7" w:rsidRPr="00C502A0">
        <w:rPr>
          <w:rFonts w:ascii="Cambria" w:eastAsia="Gulim" w:hAnsi="Cambria" w:cs="Tahoma"/>
          <w:sz w:val="22"/>
          <w:szCs w:val="22"/>
        </w:rPr>
        <w:t>Latina</w:t>
      </w:r>
      <w:r w:rsidR="00C810B3" w:rsidRPr="00C502A0">
        <w:rPr>
          <w:rFonts w:ascii="Cambria" w:eastAsia="Gulim" w:hAnsi="Cambria" w:cs="Tahoma"/>
          <w:sz w:val="22"/>
          <w:szCs w:val="22"/>
        </w:rPr>
        <w:t>, invece, fanno del</w:t>
      </w:r>
      <w:r w:rsidR="00E72CA7" w:rsidRPr="00C502A0">
        <w:rPr>
          <w:rFonts w:ascii="Cambria" w:eastAsia="Gulim" w:hAnsi="Cambria" w:cs="Tahoma"/>
          <w:sz w:val="22"/>
          <w:szCs w:val="22"/>
        </w:rPr>
        <w:t xml:space="preserve"> </w:t>
      </w:r>
      <w:r w:rsidR="00E72CA7" w:rsidRPr="00C502A0">
        <w:rPr>
          <w:rFonts w:ascii="Cambria" w:eastAsia="Gulim" w:hAnsi="Cambria" w:cs="Tahoma"/>
          <w:b/>
          <w:bCs/>
          <w:sz w:val="22"/>
          <w:szCs w:val="22"/>
        </w:rPr>
        <w:t>Lazio</w:t>
      </w:r>
      <w:r w:rsidR="00C810B3" w:rsidRPr="00C502A0">
        <w:rPr>
          <w:rFonts w:ascii="Cambria" w:eastAsia="Gulim" w:hAnsi="Cambria" w:cs="Tahoma"/>
          <w:sz w:val="22"/>
          <w:szCs w:val="22"/>
        </w:rPr>
        <w:t xml:space="preserve"> </w:t>
      </w:r>
      <w:r w:rsidR="00C810B3" w:rsidRPr="00C502A0">
        <w:rPr>
          <w:rFonts w:ascii="Cambria" w:eastAsia="Gulim" w:hAnsi="Cambria" w:cs="Tahoma"/>
          <w:b/>
          <w:bCs/>
          <w:sz w:val="22"/>
          <w:szCs w:val="22"/>
        </w:rPr>
        <w:t>la Regione con il più alto aumento di morti rispetto al 2019</w:t>
      </w:r>
      <w:r w:rsidR="00C810B3" w:rsidRPr="00C502A0">
        <w:rPr>
          <w:rFonts w:ascii="Cambria" w:eastAsia="Gulim" w:hAnsi="Cambria" w:cs="Tahoma"/>
          <w:sz w:val="22"/>
          <w:szCs w:val="22"/>
        </w:rPr>
        <w:t xml:space="preserve"> (+</w:t>
      </w:r>
      <w:r w:rsidR="00E72CA7" w:rsidRPr="00C502A0">
        <w:rPr>
          <w:rFonts w:ascii="Cambria" w:eastAsia="Gulim" w:hAnsi="Cambria" w:cs="Tahoma"/>
          <w:sz w:val="22"/>
          <w:szCs w:val="22"/>
        </w:rPr>
        <w:t>51</w:t>
      </w:r>
      <w:r w:rsidR="00C810B3" w:rsidRPr="00C502A0">
        <w:rPr>
          <w:rFonts w:ascii="Cambria" w:eastAsia="Gulim" w:hAnsi="Cambria" w:cs="Tahoma"/>
          <w:sz w:val="22"/>
          <w:szCs w:val="22"/>
        </w:rPr>
        <w:t>).</w:t>
      </w:r>
    </w:p>
    <w:p w14:paraId="35162355" w14:textId="77777777" w:rsidR="00EA1463" w:rsidRPr="00C502A0" w:rsidRDefault="00EA1463" w:rsidP="00C810B3">
      <w:pPr>
        <w:jc w:val="both"/>
        <w:rPr>
          <w:rFonts w:ascii="Cambria" w:eastAsia="Gulim" w:hAnsi="Cambria" w:cs="Tahoma"/>
          <w:sz w:val="16"/>
          <w:szCs w:val="16"/>
        </w:rPr>
      </w:pPr>
    </w:p>
    <w:p w14:paraId="068EEED7" w14:textId="77777777" w:rsidR="00AD6EF8" w:rsidRPr="00C502A0" w:rsidRDefault="00EA1463" w:rsidP="00EA1463">
      <w:pPr>
        <w:pBdr>
          <w:bottom w:val="single" w:sz="4" w:space="1" w:color="auto"/>
        </w:pBdr>
        <w:jc w:val="both"/>
        <w:rPr>
          <w:rFonts w:ascii="Cambria" w:eastAsia="Gulim" w:hAnsi="Cambria" w:cs="Tahoma"/>
          <w:b/>
          <w:color w:val="C00000"/>
          <w:sz w:val="22"/>
          <w:szCs w:val="22"/>
        </w:rPr>
      </w:pPr>
      <w:r w:rsidRPr="00C502A0">
        <w:rPr>
          <w:rFonts w:ascii="Cambria" w:eastAsia="Gulim" w:hAnsi="Cambria" w:cs="Tahoma"/>
          <w:b/>
          <w:color w:val="FF0000"/>
          <w:sz w:val="22"/>
          <w:szCs w:val="22"/>
        </w:rPr>
        <w:t xml:space="preserve">Regioni: </w:t>
      </w:r>
      <w:r w:rsidR="00AD6EF8" w:rsidRPr="00C502A0">
        <w:rPr>
          <w:rFonts w:ascii="Cambria" w:eastAsia="Gulim" w:hAnsi="Cambria" w:cs="Tahoma"/>
          <w:b/>
          <w:color w:val="C00000"/>
          <w:sz w:val="22"/>
          <w:szCs w:val="22"/>
        </w:rPr>
        <w:t>diminuzione maggiore vittime (</w:t>
      </w:r>
      <w:r w:rsidR="00AD6EF8" w:rsidRPr="00C502A0">
        <w:rPr>
          <w:rFonts w:ascii="Cambria" w:eastAsia="Gulim" w:hAnsi="Cambria" w:cs="Tahoma"/>
          <w:b/>
          <w:i/>
          <w:iCs/>
          <w:color w:val="C00000"/>
          <w:sz w:val="22"/>
          <w:szCs w:val="22"/>
        </w:rPr>
        <w:t>valori assoluti</w:t>
      </w:r>
      <w:r w:rsidR="00AD6EF8" w:rsidRPr="00C502A0">
        <w:rPr>
          <w:rFonts w:ascii="Cambria" w:eastAsia="Gulim" w:hAnsi="Cambria" w:cs="Tahoma"/>
          <w:b/>
          <w:color w:val="C00000"/>
          <w:sz w:val="22"/>
          <w:szCs w:val="22"/>
        </w:rPr>
        <w:t>)</w:t>
      </w:r>
      <w:r w:rsidRPr="00C502A0">
        <w:rPr>
          <w:rFonts w:ascii="Cambria" w:eastAsia="Gulim" w:hAnsi="Cambria" w:cs="Tahoma"/>
          <w:b/>
          <w:color w:val="C00000"/>
          <w:sz w:val="22"/>
          <w:szCs w:val="22"/>
        </w:rPr>
        <w:t xml:space="preserve">: </w:t>
      </w:r>
    </w:p>
    <w:p w14:paraId="18802F0C" w14:textId="53733A43" w:rsidR="00EA1463" w:rsidRPr="00C502A0" w:rsidRDefault="00EA1463" w:rsidP="00EA1463">
      <w:pPr>
        <w:pBdr>
          <w:bottom w:val="single" w:sz="4" w:space="1" w:color="auto"/>
        </w:pBdr>
        <w:jc w:val="both"/>
        <w:rPr>
          <w:rFonts w:ascii="Cambria" w:eastAsia="Gulim" w:hAnsi="Cambria" w:cs="Tahoma"/>
          <w:color w:val="C00000"/>
          <w:sz w:val="22"/>
          <w:szCs w:val="22"/>
        </w:rPr>
      </w:pPr>
      <w:r w:rsidRPr="00C502A0">
        <w:rPr>
          <w:rFonts w:ascii="Cambria" w:eastAsia="Gulim" w:hAnsi="Cambria" w:cs="Tahoma"/>
          <w:b/>
          <w:color w:val="C00000"/>
          <w:sz w:val="22"/>
          <w:szCs w:val="22"/>
        </w:rPr>
        <w:t xml:space="preserve">Piemonte </w:t>
      </w:r>
      <w:r w:rsidRPr="00C502A0">
        <w:rPr>
          <w:rFonts w:ascii="Cambria" w:eastAsia="Gulim" w:hAnsi="Cambria" w:cs="Tahoma"/>
          <w:bCs/>
          <w:color w:val="C00000"/>
          <w:sz w:val="22"/>
          <w:szCs w:val="22"/>
        </w:rPr>
        <w:t xml:space="preserve">(-63), </w:t>
      </w:r>
      <w:r w:rsidRPr="00C502A0">
        <w:rPr>
          <w:rFonts w:ascii="Cambria" w:eastAsia="Gulim" w:hAnsi="Cambria" w:cs="Tahoma"/>
          <w:b/>
          <w:color w:val="C00000"/>
          <w:sz w:val="22"/>
          <w:szCs w:val="22"/>
        </w:rPr>
        <w:t>Emilia Romagna</w:t>
      </w:r>
      <w:r w:rsidRPr="00C502A0">
        <w:rPr>
          <w:rFonts w:ascii="Cambria" w:eastAsia="Gulim" w:hAnsi="Cambria" w:cs="Tahoma"/>
          <w:bCs/>
          <w:color w:val="C00000"/>
          <w:sz w:val="22"/>
          <w:szCs w:val="22"/>
        </w:rPr>
        <w:t xml:space="preserve"> (-32)</w:t>
      </w:r>
      <w:r w:rsidR="00AD6EF8" w:rsidRPr="00C502A0">
        <w:rPr>
          <w:rFonts w:ascii="Cambria" w:eastAsia="Gulim" w:hAnsi="Cambria" w:cs="Tahoma"/>
          <w:bCs/>
          <w:color w:val="C00000"/>
          <w:sz w:val="22"/>
          <w:szCs w:val="22"/>
        </w:rPr>
        <w:t>,</w:t>
      </w:r>
      <w:r w:rsidRPr="00C502A0">
        <w:rPr>
          <w:rFonts w:ascii="Cambria" w:eastAsia="Gulim" w:hAnsi="Cambria" w:cs="Tahoma"/>
          <w:bCs/>
          <w:color w:val="C00000"/>
          <w:sz w:val="22"/>
          <w:szCs w:val="22"/>
        </w:rPr>
        <w:t xml:space="preserve"> </w:t>
      </w:r>
      <w:r w:rsidRPr="00C502A0">
        <w:rPr>
          <w:rFonts w:ascii="Cambria" w:eastAsia="Gulim" w:hAnsi="Cambria" w:cs="Tahoma"/>
          <w:b/>
          <w:color w:val="C00000"/>
          <w:sz w:val="22"/>
          <w:szCs w:val="22"/>
        </w:rPr>
        <w:t>Lombardia</w:t>
      </w:r>
      <w:r w:rsidRPr="00C502A0">
        <w:rPr>
          <w:rFonts w:ascii="Cambria" w:eastAsia="Gulim" w:hAnsi="Cambria" w:cs="Tahoma"/>
          <w:bCs/>
          <w:color w:val="C00000"/>
          <w:sz w:val="22"/>
          <w:szCs w:val="22"/>
        </w:rPr>
        <w:t xml:space="preserve"> (-25)</w:t>
      </w:r>
    </w:p>
    <w:p w14:paraId="08999097" w14:textId="4068BAC5" w:rsidR="00EA1463" w:rsidRDefault="00EA1463" w:rsidP="00EA1463">
      <w:pPr>
        <w:jc w:val="both"/>
        <w:rPr>
          <w:rFonts w:ascii="Cambria" w:eastAsia="Gulim" w:hAnsi="Cambria" w:cs="Tahoma"/>
          <w:sz w:val="22"/>
          <w:szCs w:val="22"/>
        </w:rPr>
      </w:pPr>
      <w:r w:rsidRPr="00C502A0">
        <w:rPr>
          <w:rFonts w:ascii="Cambria" w:eastAsia="Gulim" w:hAnsi="Cambria" w:cs="Tahoma"/>
          <w:b/>
          <w:bCs/>
          <w:sz w:val="22"/>
          <w:szCs w:val="22"/>
        </w:rPr>
        <w:t>Le Regioni con la più alta diminuzione</w:t>
      </w:r>
      <w:r w:rsidR="00AD6EF8" w:rsidRPr="00C502A0">
        <w:rPr>
          <w:rFonts w:ascii="Cambria" w:eastAsia="Gulim" w:hAnsi="Cambria" w:cs="Tahoma"/>
          <w:b/>
          <w:bCs/>
          <w:sz w:val="22"/>
          <w:szCs w:val="22"/>
        </w:rPr>
        <w:t xml:space="preserve"> - </w:t>
      </w:r>
      <w:r w:rsidRPr="00C502A0">
        <w:rPr>
          <w:rFonts w:ascii="Cambria" w:eastAsia="Gulim" w:hAnsi="Cambria" w:cs="Tahoma"/>
          <w:b/>
          <w:bCs/>
          <w:sz w:val="22"/>
          <w:szCs w:val="22"/>
        </w:rPr>
        <w:t>in valor</w:t>
      </w:r>
      <w:r w:rsidR="00AD6EF8" w:rsidRPr="00C502A0">
        <w:rPr>
          <w:rFonts w:ascii="Cambria" w:eastAsia="Gulim" w:hAnsi="Cambria" w:cs="Tahoma"/>
          <w:b/>
          <w:bCs/>
          <w:sz w:val="22"/>
          <w:szCs w:val="22"/>
        </w:rPr>
        <w:t>i</w:t>
      </w:r>
      <w:r w:rsidRPr="00C502A0">
        <w:rPr>
          <w:rFonts w:ascii="Cambria" w:eastAsia="Gulim" w:hAnsi="Cambria" w:cs="Tahoma"/>
          <w:b/>
          <w:bCs/>
          <w:sz w:val="22"/>
          <w:szCs w:val="22"/>
        </w:rPr>
        <w:t xml:space="preserve"> assolut</w:t>
      </w:r>
      <w:r w:rsidR="00AD6EF8" w:rsidRPr="00C502A0">
        <w:rPr>
          <w:rFonts w:ascii="Cambria" w:eastAsia="Gulim" w:hAnsi="Cambria" w:cs="Tahoma"/>
          <w:b/>
          <w:bCs/>
          <w:sz w:val="22"/>
          <w:szCs w:val="22"/>
        </w:rPr>
        <w:t>i</w:t>
      </w:r>
      <w:r w:rsidRPr="00C502A0">
        <w:rPr>
          <w:rFonts w:ascii="Cambria" w:eastAsia="Gulim" w:hAnsi="Cambria" w:cs="Tahoma"/>
          <w:b/>
          <w:bCs/>
          <w:sz w:val="22"/>
          <w:szCs w:val="22"/>
        </w:rPr>
        <w:t xml:space="preserve"> </w:t>
      </w:r>
      <w:r w:rsidR="00AD6EF8" w:rsidRPr="00C502A0">
        <w:rPr>
          <w:rFonts w:ascii="Cambria" w:eastAsia="Gulim" w:hAnsi="Cambria" w:cs="Tahoma"/>
          <w:b/>
          <w:bCs/>
          <w:sz w:val="22"/>
          <w:szCs w:val="22"/>
        </w:rPr>
        <w:t xml:space="preserve">– dei decessi </w:t>
      </w:r>
      <w:r w:rsidRPr="00C502A0">
        <w:rPr>
          <w:rFonts w:ascii="Cambria" w:eastAsia="Gulim" w:hAnsi="Cambria" w:cs="Tahoma"/>
          <w:b/>
          <w:bCs/>
          <w:sz w:val="22"/>
          <w:szCs w:val="22"/>
        </w:rPr>
        <w:t>sono state Piemonte</w:t>
      </w:r>
      <w:r w:rsidRPr="00C502A0">
        <w:rPr>
          <w:rFonts w:ascii="Cambria" w:eastAsia="Gulim" w:hAnsi="Cambria" w:cs="Tahoma"/>
          <w:sz w:val="22"/>
          <w:szCs w:val="22"/>
        </w:rPr>
        <w:t xml:space="preserve"> (-63), </w:t>
      </w:r>
      <w:r w:rsidRPr="00C502A0">
        <w:rPr>
          <w:rFonts w:ascii="Cambria" w:eastAsia="Gulim" w:hAnsi="Cambria" w:cs="Tahoma"/>
          <w:b/>
          <w:bCs/>
          <w:sz w:val="22"/>
          <w:szCs w:val="22"/>
        </w:rPr>
        <w:t>Emilia Romagna</w:t>
      </w:r>
      <w:r w:rsidRPr="00C502A0">
        <w:rPr>
          <w:rFonts w:ascii="Cambria" w:eastAsia="Gulim" w:hAnsi="Cambria" w:cs="Tahoma"/>
          <w:sz w:val="22"/>
          <w:szCs w:val="22"/>
        </w:rPr>
        <w:t xml:space="preserve"> (-32) e </w:t>
      </w:r>
      <w:r w:rsidRPr="00C502A0">
        <w:rPr>
          <w:rFonts w:ascii="Cambria" w:eastAsia="Gulim" w:hAnsi="Cambria" w:cs="Tahoma"/>
          <w:b/>
          <w:bCs/>
          <w:sz w:val="22"/>
          <w:szCs w:val="22"/>
        </w:rPr>
        <w:t>Lombardia</w:t>
      </w:r>
      <w:r w:rsidRPr="00C502A0">
        <w:rPr>
          <w:rFonts w:ascii="Cambria" w:eastAsia="Gulim" w:hAnsi="Cambria" w:cs="Tahoma"/>
          <w:sz w:val="22"/>
          <w:szCs w:val="22"/>
        </w:rPr>
        <w:t xml:space="preserve"> (-25).</w:t>
      </w:r>
    </w:p>
    <w:p w14:paraId="42D635EE" w14:textId="77777777" w:rsidR="00EA1463" w:rsidRPr="00EA1463" w:rsidRDefault="00EA1463" w:rsidP="00EA1463">
      <w:pPr>
        <w:jc w:val="both"/>
        <w:rPr>
          <w:rFonts w:ascii="Cambria" w:eastAsia="Gulim" w:hAnsi="Cambria" w:cs="Tahoma"/>
          <w:sz w:val="16"/>
          <w:szCs w:val="16"/>
        </w:rPr>
      </w:pPr>
    </w:p>
    <w:p w14:paraId="20F0DDA1" w14:textId="77777777" w:rsidR="00AD6EF8" w:rsidRPr="00C502A0" w:rsidRDefault="00EA1463" w:rsidP="00EA1463">
      <w:pPr>
        <w:pBdr>
          <w:bottom w:val="single" w:sz="4" w:space="1" w:color="auto"/>
        </w:pBdr>
        <w:jc w:val="both"/>
        <w:rPr>
          <w:rFonts w:ascii="Cambria" w:eastAsia="Gulim" w:hAnsi="Cambria" w:cs="Tahoma"/>
          <w:b/>
          <w:color w:val="C00000"/>
          <w:sz w:val="22"/>
          <w:szCs w:val="22"/>
        </w:rPr>
      </w:pPr>
      <w:r w:rsidRPr="00C502A0">
        <w:rPr>
          <w:rFonts w:ascii="Cambria" w:eastAsia="Gulim" w:hAnsi="Cambria" w:cs="Tahoma"/>
          <w:b/>
          <w:color w:val="FF0000"/>
          <w:sz w:val="22"/>
          <w:szCs w:val="22"/>
        </w:rPr>
        <w:t>Regioni</w:t>
      </w:r>
      <w:r w:rsidRPr="00C502A0">
        <w:rPr>
          <w:rFonts w:ascii="Cambria" w:eastAsia="Gulim" w:hAnsi="Cambria" w:cs="Tahoma"/>
          <w:b/>
          <w:color w:val="C00000"/>
          <w:sz w:val="22"/>
          <w:szCs w:val="22"/>
        </w:rPr>
        <w:t>: diminuzione maggiore vittime (</w:t>
      </w:r>
      <w:r w:rsidRPr="00C502A0">
        <w:rPr>
          <w:rFonts w:ascii="Cambria" w:eastAsia="Gulim" w:hAnsi="Cambria" w:cs="Tahoma"/>
          <w:b/>
          <w:i/>
          <w:iCs/>
          <w:color w:val="C00000"/>
          <w:sz w:val="22"/>
          <w:szCs w:val="22"/>
        </w:rPr>
        <w:t>percentuali</w:t>
      </w:r>
      <w:r w:rsidRPr="00C502A0">
        <w:rPr>
          <w:rFonts w:ascii="Cambria" w:eastAsia="Gulim" w:hAnsi="Cambria" w:cs="Tahoma"/>
          <w:b/>
          <w:color w:val="C00000"/>
          <w:sz w:val="22"/>
          <w:szCs w:val="22"/>
        </w:rPr>
        <w:t xml:space="preserve">): </w:t>
      </w:r>
    </w:p>
    <w:p w14:paraId="0607BF14" w14:textId="369E08D6" w:rsidR="00EA1463" w:rsidRPr="00C502A0" w:rsidRDefault="00EA1463" w:rsidP="00EA1463">
      <w:pPr>
        <w:pBdr>
          <w:bottom w:val="single" w:sz="4" w:space="1" w:color="auto"/>
        </w:pBdr>
        <w:jc w:val="both"/>
        <w:rPr>
          <w:rFonts w:ascii="Cambria" w:eastAsia="Gulim" w:hAnsi="Cambria" w:cs="Tahoma"/>
          <w:color w:val="C00000"/>
          <w:sz w:val="22"/>
          <w:szCs w:val="22"/>
        </w:rPr>
      </w:pPr>
      <w:r w:rsidRPr="00C502A0">
        <w:rPr>
          <w:rFonts w:ascii="Cambria" w:eastAsia="Gulim" w:hAnsi="Cambria" w:cs="Tahoma"/>
          <w:b/>
          <w:color w:val="C00000"/>
          <w:sz w:val="22"/>
          <w:szCs w:val="22"/>
        </w:rPr>
        <w:t xml:space="preserve">Valle d’Aosta </w:t>
      </w:r>
      <w:r w:rsidRPr="00C502A0">
        <w:rPr>
          <w:rFonts w:ascii="Cambria" w:eastAsia="Gulim" w:hAnsi="Cambria" w:cs="Tahoma"/>
          <w:color w:val="C00000"/>
          <w:sz w:val="22"/>
          <w:szCs w:val="22"/>
        </w:rPr>
        <w:t xml:space="preserve">(-50%), </w:t>
      </w:r>
      <w:r w:rsidRPr="00C502A0">
        <w:rPr>
          <w:rFonts w:ascii="Cambria" w:eastAsia="Gulim" w:hAnsi="Cambria" w:cs="Tahoma"/>
          <w:b/>
          <w:bCs/>
          <w:color w:val="C00000"/>
          <w:sz w:val="22"/>
          <w:szCs w:val="22"/>
        </w:rPr>
        <w:t>Basilicata</w:t>
      </w:r>
      <w:r w:rsidRPr="00C502A0">
        <w:rPr>
          <w:rFonts w:ascii="Cambria" w:eastAsia="Gulim" w:hAnsi="Cambria" w:cs="Tahoma"/>
          <w:color w:val="C00000"/>
          <w:sz w:val="22"/>
          <w:szCs w:val="22"/>
        </w:rPr>
        <w:t xml:space="preserve"> (-41%)</w:t>
      </w:r>
      <w:r w:rsidR="00AD6EF8" w:rsidRPr="00C502A0">
        <w:rPr>
          <w:rFonts w:ascii="Cambria" w:eastAsia="Gulim" w:hAnsi="Cambria" w:cs="Tahoma"/>
          <w:color w:val="C00000"/>
          <w:sz w:val="22"/>
          <w:szCs w:val="22"/>
        </w:rPr>
        <w:t>,</w:t>
      </w:r>
      <w:r w:rsidRPr="00C502A0">
        <w:rPr>
          <w:rFonts w:ascii="Cambria" w:eastAsia="Gulim" w:hAnsi="Cambria" w:cs="Tahoma"/>
          <w:color w:val="C00000"/>
          <w:sz w:val="22"/>
          <w:szCs w:val="22"/>
        </w:rPr>
        <w:t xml:space="preserve"> </w:t>
      </w:r>
      <w:r w:rsidRPr="00C502A0">
        <w:rPr>
          <w:rFonts w:ascii="Cambria" w:eastAsia="Gulim" w:hAnsi="Cambria" w:cs="Tahoma"/>
          <w:b/>
          <w:bCs/>
          <w:color w:val="C00000"/>
          <w:sz w:val="22"/>
          <w:szCs w:val="22"/>
        </w:rPr>
        <w:t>Piemonte</w:t>
      </w:r>
      <w:r w:rsidRPr="00C502A0">
        <w:rPr>
          <w:rFonts w:ascii="Cambria" w:eastAsia="Gulim" w:hAnsi="Cambria" w:cs="Tahoma"/>
          <w:color w:val="C00000"/>
          <w:sz w:val="22"/>
          <w:szCs w:val="22"/>
        </w:rPr>
        <w:t xml:space="preserve"> (-26%).</w:t>
      </w:r>
    </w:p>
    <w:p w14:paraId="723A20E7" w14:textId="12C5AFC8" w:rsidR="00EA1463" w:rsidRPr="00C502A0" w:rsidRDefault="00EA1463" w:rsidP="00EA1463">
      <w:pPr>
        <w:jc w:val="both"/>
        <w:rPr>
          <w:rFonts w:ascii="Cambria" w:eastAsia="Gulim" w:hAnsi="Cambria" w:cs="Tahoma"/>
          <w:sz w:val="22"/>
          <w:szCs w:val="22"/>
        </w:rPr>
      </w:pPr>
      <w:r w:rsidRPr="00C502A0">
        <w:rPr>
          <w:rFonts w:ascii="Cambria" w:eastAsia="Gulim" w:hAnsi="Cambria" w:cs="Tahoma"/>
          <w:b/>
          <w:sz w:val="22"/>
          <w:szCs w:val="22"/>
        </w:rPr>
        <w:t xml:space="preserve">Tre le </w:t>
      </w:r>
      <w:r w:rsidR="00AD6EF8" w:rsidRPr="00C502A0">
        <w:rPr>
          <w:rFonts w:ascii="Cambria" w:eastAsia="Gulim" w:hAnsi="Cambria" w:cs="Tahoma"/>
          <w:b/>
          <w:sz w:val="22"/>
          <w:szCs w:val="22"/>
        </w:rPr>
        <w:t>R</w:t>
      </w:r>
      <w:r w:rsidRPr="00C502A0">
        <w:rPr>
          <w:rFonts w:ascii="Cambria" w:eastAsia="Gulim" w:hAnsi="Cambria" w:cs="Tahoma"/>
          <w:b/>
          <w:sz w:val="22"/>
          <w:szCs w:val="22"/>
        </w:rPr>
        <w:t>egioni nelle quali si è verificato il maggiore decremento</w:t>
      </w:r>
      <w:r w:rsidR="00AD6EF8" w:rsidRPr="00C502A0">
        <w:rPr>
          <w:rFonts w:ascii="Cambria" w:eastAsia="Gulim" w:hAnsi="Cambria" w:cs="Tahoma"/>
          <w:b/>
          <w:sz w:val="22"/>
          <w:szCs w:val="22"/>
        </w:rPr>
        <w:t xml:space="preserve"> percentuale</w:t>
      </w:r>
      <w:r w:rsidRPr="00C502A0">
        <w:rPr>
          <w:rFonts w:ascii="Cambria" w:eastAsia="Gulim" w:hAnsi="Cambria" w:cs="Tahoma"/>
          <w:b/>
          <w:sz w:val="22"/>
          <w:szCs w:val="22"/>
        </w:rPr>
        <w:t xml:space="preserve"> dei decessi</w:t>
      </w:r>
      <w:r w:rsidRPr="00C502A0">
        <w:rPr>
          <w:rFonts w:ascii="Cambria" w:eastAsia="Gulim" w:hAnsi="Cambria" w:cs="Tahoma"/>
          <w:sz w:val="22"/>
          <w:szCs w:val="22"/>
        </w:rPr>
        <w:t xml:space="preserve">: </w:t>
      </w:r>
      <w:r w:rsidRPr="00C502A0">
        <w:rPr>
          <w:rFonts w:ascii="Cambria" w:eastAsia="Gulim" w:hAnsi="Cambria" w:cs="Tahoma"/>
          <w:b/>
          <w:bCs/>
          <w:sz w:val="22"/>
          <w:szCs w:val="22"/>
        </w:rPr>
        <w:t>Valle d’Aosta</w:t>
      </w:r>
      <w:r w:rsidRPr="00C502A0">
        <w:rPr>
          <w:rFonts w:ascii="Cambria" w:eastAsia="Gulim" w:hAnsi="Cambria" w:cs="Tahoma"/>
          <w:sz w:val="22"/>
          <w:szCs w:val="22"/>
        </w:rPr>
        <w:t xml:space="preserve"> (-50%), </w:t>
      </w:r>
      <w:r w:rsidRPr="00C502A0">
        <w:rPr>
          <w:rFonts w:ascii="Cambria" w:eastAsia="Gulim" w:hAnsi="Cambria" w:cs="Tahoma"/>
          <w:b/>
          <w:bCs/>
          <w:sz w:val="22"/>
          <w:szCs w:val="22"/>
        </w:rPr>
        <w:t>Basilicata</w:t>
      </w:r>
      <w:r w:rsidRPr="00C502A0">
        <w:rPr>
          <w:rFonts w:ascii="Cambria" w:eastAsia="Gulim" w:hAnsi="Cambria" w:cs="Tahoma"/>
          <w:sz w:val="22"/>
          <w:szCs w:val="22"/>
        </w:rPr>
        <w:t xml:space="preserve"> (-41%) e </w:t>
      </w:r>
      <w:r w:rsidRPr="00C502A0">
        <w:rPr>
          <w:rFonts w:ascii="Cambria" w:eastAsia="Gulim" w:hAnsi="Cambria" w:cs="Tahoma"/>
          <w:b/>
          <w:bCs/>
          <w:sz w:val="22"/>
          <w:szCs w:val="22"/>
        </w:rPr>
        <w:t>Piemonte</w:t>
      </w:r>
      <w:r w:rsidRPr="00C502A0">
        <w:rPr>
          <w:rFonts w:ascii="Cambria" w:eastAsia="Gulim" w:hAnsi="Cambria" w:cs="Tahoma"/>
          <w:sz w:val="22"/>
          <w:szCs w:val="22"/>
        </w:rPr>
        <w:t xml:space="preserve"> (-26%).</w:t>
      </w:r>
    </w:p>
    <w:p w14:paraId="712344AF" w14:textId="77777777" w:rsidR="00EA1463" w:rsidRPr="00C502A0" w:rsidRDefault="00EA1463" w:rsidP="00354A64">
      <w:pPr>
        <w:pBdr>
          <w:bottom w:val="single" w:sz="4" w:space="1" w:color="auto"/>
        </w:pBdr>
        <w:jc w:val="both"/>
        <w:rPr>
          <w:rFonts w:ascii="Cambria" w:eastAsia="Gulim" w:hAnsi="Cambria" w:cs="Tahoma"/>
          <w:sz w:val="16"/>
          <w:szCs w:val="16"/>
        </w:rPr>
      </w:pPr>
    </w:p>
    <w:p w14:paraId="12A6E0EE" w14:textId="77777777" w:rsidR="00AD6EF8" w:rsidRPr="00C502A0" w:rsidRDefault="00AD6EF8" w:rsidP="00AD6EF8">
      <w:pPr>
        <w:pBdr>
          <w:bottom w:val="single" w:sz="4" w:space="1" w:color="auto"/>
        </w:pBdr>
        <w:jc w:val="both"/>
        <w:rPr>
          <w:rFonts w:ascii="Cambria" w:eastAsia="Gulim" w:hAnsi="Cambria" w:cs="Tahoma"/>
          <w:b/>
          <w:color w:val="C00000"/>
          <w:sz w:val="22"/>
          <w:szCs w:val="22"/>
        </w:rPr>
      </w:pPr>
      <w:r w:rsidRPr="00C502A0">
        <w:rPr>
          <w:rFonts w:ascii="Cambria" w:eastAsia="Gulim" w:hAnsi="Cambria" w:cs="Tahoma"/>
          <w:b/>
          <w:color w:val="FF0000"/>
          <w:sz w:val="22"/>
          <w:szCs w:val="22"/>
        </w:rPr>
        <w:t>Regioni</w:t>
      </w:r>
      <w:r w:rsidRPr="00C502A0">
        <w:rPr>
          <w:rFonts w:ascii="Cambria" w:eastAsia="Gulim" w:hAnsi="Cambria" w:cs="Tahoma"/>
          <w:b/>
          <w:color w:val="0070C0"/>
          <w:sz w:val="22"/>
          <w:szCs w:val="22"/>
        </w:rPr>
        <w:t>:</w:t>
      </w:r>
      <w:r w:rsidRPr="00C502A0">
        <w:rPr>
          <w:rFonts w:ascii="Cambria" w:eastAsia="Gulim" w:hAnsi="Cambria" w:cs="Tahoma"/>
          <w:b/>
          <w:color w:val="FF0000"/>
          <w:sz w:val="22"/>
          <w:szCs w:val="22"/>
        </w:rPr>
        <w:t xml:space="preserve"> </w:t>
      </w:r>
      <w:r w:rsidRPr="00C502A0">
        <w:rPr>
          <w:rFonts w:ascii="Cambria" w:eastAsia="Gulim" w:hAnsi="Cambria" w:cs="Tahoma"/>
          <w:b/>
          <w:color w:val="C00000"/>
          <w:sz w:val="22"/>
          <w:szCs w:val="22"/>
        </w:rPr>
        <w:t>incremento maggiore vittime (</w:t>
      </w:r>
      <w:r w:rsidRPr="00C502A0">
        <w:rPr>
          <w:rFonts w:ascii="Cambria" w:eastAsia="Gulim" w:hAnsi="Cambria" w:cs="Tahoma"/>
          <w:b/>
          <w:i/>
          <w:iCs/>
          <w:color w:val="C00000"/>
          <w:sz w:val="22"/>
          <w:szCs w:val="22"/>
        </w:rPr>
        <w:t>valori assoluti</w:t>
      </w:r>
      <w:r w:rsidRPr="00C502A0">
        <w:rPr>
          <w:rFonts w:ascii="Cambria" w:eastAsia="Gulim" w:hAnsi="Cambria" w:cs="Tahoma"/>
          <w:b/>
          <w:color w:val="C00000"/>
          <w:sz w:val="22"/>
          <w:szCs w:val="22"/>
        </w:rPr>
        <w:t xml:space="preserve">): </w:t>
      </w:r>
    </w:p>
    <w:p w14:paraId="64132E09" w14:textId="0564BF60" w:rsidR="00AD6EF8" w:rsidRPr="00C502A0" w:rsidRDefault="00AD6EF8" w:rsidP="00AD6EF8">
      <w:pPr>
        <w:pBdr>
          <w:bottom w:val="single" w:sz="4" w:space="1" w:color="auto"/>
        </w:pBdr>
        <w:jc w:val="both"/>
        <w:rPr>
          <w:rFonts w:ascii="Cambria" w:eastAsia="Gulim" w:hAnsi="Cambria" w:cs="Tahoma"/>
          <w:bCs/>
          <w:sz w:val="22"/>
          <w:szCs w:val="22"/>
        </w:rPr>
      </w:pPr>
      <w:r w:rsidRPr="00C502A0">
        <w:rPr>
          <w:rFonts w:ascii="Cambria" w:eastAsia="Gulim" w:hAnsi="Cambria" w:cs="Tahoma"/>
          <w:b/>
          <w:color w:val="C00000"/>
          <w:sz w:val="22"/>
          <w:szCs w:val="22"/>
        </w:rPr>
        <w:t xml:space="preserve">Calabria </w:t>
      </w:r>
      <w:r w:rsidRPr="00C502A0">
        <w:rPr>
          <w:rFonts w:ascii="Cambria" w:eastAsia="Gulim" w:hAnsi="Cambria" w:cs="Tahoma"/>
          <w:bCs/>
          <w:color w:val="C00000"/>
          <w:sz w:val="22"/>
          <w:szCs w:val="22"/>
        </w:rPr>
        <w:t xml:space="preserve">(+35), </w:t>
      </w:r>
      <w:r w:rsidRPr="00C502A0">
        <w:rPr>
          <w:rFonts w:ascii="Cambria" w:eastAsia="Gulim" w:hAnsi="Cambria" w:cs="Tahoma"/>
          <w:b/>
          <w:color w:val="C00000"/>
          <w:sz w:val="22"/>
          <w:szCs w:val="22"/>
        </w:rPr>
        <w:t>Sicilia</w:t>
      </w:r>
      <w:r w:rsidRPr="00C502A0">
        <w:rPr>
          <w:rFonts w:ascii="Cambria" w:eastAsia="Gulim" w:hAnsi="Cambria" w:cs="Tahoma"/>
          <w:bCs/>
          <w:color w:val="C00000"/>
          <w:sz w:val="22"/>
          <w:szCs w:val="22"/>
        </w:rPr>
        <w:t xml:space="preserve"> (+15), </w:t>
      </w:r>
      <w:r w:rsidRPr="00C502A0">
        <w:rPr>
          <w:rFonts w:ascii="Cambria" w:eastAsia="Gulim" w:hAnsi="Cambria" w:cs="Tahoma"/>
          <w:b/>
          <w:color w:val="C00000"/>
          <w:sz w:val="22"/>
          <w:szCs w:val="22"/>
        </w:rPr>
        <w:t>Abruzzo</w:t>
      </w:r>
      <w:r w:rsidRPr="00C502A0">
        <w:rPr>
          <w:rFonts w:ascii="Cambria" w:eastAsia="Gulim" w:hAnsi="Cambria" w:cs="Tahoma"/>
          <w:bCs/>
          <w:color w:val="C00000"/>
          <w:sz w:val="22"/>
          <w:szCs w:val="22"/>
        </w:rPr>
        <w:t xml:space="preserve"> (+13)</w:t>
      </w:r>
    </w:p>
    <w:p w14:paraId="4ED9ECDB" w14:textId="22795602" w:rsidR="00AD6EF8" w:rsidRPr="00C502A0" w:rsidRDefault="00AD6EF8" w:rsidP="00AD6EF8">
      <w:pPr>
        <w:jc w:val="both"/>
        <w:rPr>
          <w:rFonts w:ascii="Cambria" w:eastAsia="Gulim" w:hAnsi="Cambria" w:cs="Tahoma"/>
          <w:sz w:val="22"/>
          <w:szCs w:val="22"/>
        </w:rPr>
      </w:pPr>
      <w:r w:rsidRPr="00C502A0">
        <w:rPr>
          <w:rFonts w:ascii="Cambria" w:eastAsia="Gulim" w:hAnsi="Cambria" w:cs="Tahoma"/>
          <w:b/>
          <w:bCs/>
          <w:sz w:val="22"/>
          <w:szCs w:val="22"/>
        </w:rPr>
        <w:t>Tra le Regioni il maggior aumento di vittime in valor</w:t>
      </w:r>
      <w:r w:rsidR="00AF7F16" w:rsidRPr="00C502A0">
        <w:rPr>
          <w:rFonts w:ascii="Cambria" w:eastAsia="Gulim" w:hAnsi="Cambria" w:cs="Tahoma"/>
          <w:b/>
          <w:bCs/>
          <w:sz w:val="22"/>
          <w:szCs w:val="22"/>
        </w:rPr>
        <w:t>i</w:t>
      </w:r>
      <w:r w:rsidRPr="00C502A0">
        <w:rPr>
          <w:rFonts w:ascii="Cambria" w:eastAsia="Gulim" w:hAnsi="Cambria" w:cs="Tahoma"/>
          <w:b/>
          <w:bCs/>
          <w:sz w:val="22"/>
          <w:szCs w:val="22"/>
        </w:rPr>
        <w:t xml:space="preserve"> assolut</w:t>
      </w:r>
      <w:r w:rsidR="00AF7F16" w:rsidRPr="00C502A0">
        <w:rPr>
          <w:rFonts w:ascii="Cambria" w:eastAsia="Gulim" w:hAnsi="Cambria" w:cs="Tahoma"/>
          <w:b/>
          <w:bCs/>
          <w:sz w:val="22"/>
          <w:szCs w:val="22"/>
        </w:rPr>
        <w:t>i</w:t>
      </w:r>
      <w:r w:rsidRPr="00C502A0">
        <w:rPr>
          <w:rFonts w:ascii="Cambria" w:eastAsia="Gulim" w:hAnsi="Cambria" w:cs="Tahoma"/>
          <w:b/>
          <w:bCs/>
          <w:sz w:val="22"/>
          <w:szCs w:val="22"/>
        </w:rPr>
        <w:t xml:space="preserve"> è stato </w:t>
      </w:r>
      <w:r w:rsidR="00AF7F16" w:rsidRPr="00C502A0">
        <w:rPr>
          <w:rFonts w:ascii="Cambria" w:eastAsia="Gulim" w:hAnsi="Cambria" w:cs="Tahoma"/>
          <w:b/>
          <w:bCs/>
          <w:sz w:val="22"/>
          <w:szCs w:val="22"/>
        </w:rPr>
        <w:t>registrato</w:t>
      </w:r>
      <w:r w:rsidRPr="00C502A0">
        <w:rPr>
          <w:rFonts w:ascii="Cambria" w:eastAsia="Gulim" w:hAnsi="Cambria" w:cs="Tahoma"/>
          <w:b/>
          <w:bCs/>
          <w:sz w:val="22"/>
          <w:szCs w:val="22"/>
        </w:rPr>
        <w:t xml:space="preserve"> in Calabria,</w:t>
      </w:r>
      <w:r w:rsidRPr="00C502A0">
        <w:rPr>
          <w:rFonts w:ascii="Cambria" w:eastAsia="Gulim" w:hAnsi="Cambria" w:cs="Tahoma"/>
          <w:sz w:val="22"/>
          <w:szCs w:val="22"/>
        </w:rPr>
        <w:t xml:space="preserve"> (+35), </w:t>
      </w:r>
      <w:r w:rsidRPr="00C502A0">
        <w:rPr>
          <w:rFonts w:ascii="Cambria" w:eastAsia="Gulim" w:hAnsi="Cambria" w:cs="Tahoma"/>
          <w:b/>
          <w:bCs/>
          <w:sz w:val="22"/>
          <w:szCs w:val="22"/>
        </w:rPr>
        <w:t>Sicilia</w:t>
      </w:r>
      <w:r w:rsidRPr="00C502A0">
        <w:rPr>
          <w:rFonts w:ascii="Cambria" w:eastAsia="Gulim" w:hAnsi="Cambria" w:cs="Tahoma"/>
          <w:sz w:val="22"/>
          <w:szCs w:val="22"/>
        </w:rPr>
        <w:t xml:space="preserve"> (+15) </w:t>
      </w:r>
      <w:r w:rsidR="00AF7F16" w:rsidRPr="00C502A0">
        <w:rPr>
          <w:rFonts w:ascii="Cambria" w:eastAsia="Gulim" w:hAnsi="Cambria" w:cs="Tahoma"/>
          <w:sz w:val="22"/>
          <w:szCs w:val="22"/>
        </w:rPr>
        <w:t>e</w:t>
      </w:r>
      <w:r w:rsidRPr="00C502A0">
        <w:rPr>
          <w:rFonts w:ascii="Cambria" w:eastAsia="Gulim" w:hAnsi="Cambria" w:cs="Tahoma"/>
          <w:sz w:val="22"/>
          <w:szCs w:val="22"/>
        </w:rPr>
        <w:t xml:space="preserve"> </w:t>
      </w:r>
      <w:r w:rsidRPr="00C502A0">
        <w:rPr>
          <w:rFonts w:ascii="Cambria" w:eastAsia="Gulim" w:hAnsi="Cambria" w:cs="Tahoma"/>
          <w:b/>
          <w:bCs/>
          <w:sz w:val="22"/>
          <w:szCs w:val="22"/>
        </w:rPr>
        <w:t>Abruzzo</w:t>
      </w:r>
      <w:r w:rsidRPr="00C502A0">
        <w:rPr>
          <w:rFonts w:ascii="Cambria" w:eastAsia="Gulim" w:hAnsi="Cambria" w:cs="Tahoma"/>
          <w:sz w:val="22"/>
          <w:szCs w:val="22"/>
        </w:rPr>
        <w:t xml:space="preserve"> (+13).</w:t>
      </w:r>
    </w:p>
    <w:p w14:paraId="1816CA99" w14:textId="77777777" w:rsidR="00AD6EF8" w:rsidRPr="00C502A0" w:rsidRDefault="00AD6EF8" w:rsidP="00354A64">
      <w:pPr>
        <w:pBdr>
          <w:bottom w:val="single" w:sz="4" w:space="1" w:color="auto"/>
        </w:pBdr>
        <w:jc w:val="both"/>
        <w:rPr>
          <w:rFonts w:ascii="Cambria" w:eastAsia="Gulim" w:hAnsi="Cambria" w:cs="Tahoma"/>
          <w:sz w:val="16"/>
          <w:szCs w:val="16"/>
        </w:rPr>
      </w:pPr>
    </w:p>
    <w:p w14:paraId="0E0AFBC0" w14:textId="7F69C77C" w:rsidR="00F656DC" w:rsidRPr="00C502A0" w:rsidRDefault="001C5ABF" w:rsidP="00354A64">
      <w:pPr>
        <w:pBdr>
          <w:bottom w:val="single" w:sz="4" w:space="1" w:color="auto"/>
        </w:pBdr>
        <w:jc w:val="both"/>
        <w:rPr>
          <w:rFonts w:ascii="Cambria" w:eastAsia="Gulim" w:hAnsi="Cambria" w:cs="Tahoma"/>
          <w:b/>
          <w:color w:val="C00000"/>
          <w:sz w:val="22"/>
          <w:szCs w:val="22"/>
        </w:rPr>
      </w:pPr>
      <w:r w:rsidRPr="00C502A0">
        <w:rPr>
          <w:rFonts w:ascii="Cambria" w:eastAsia="Gulim" w:hAnsi="Cambria" w:cs="Tahoma"/>
          <w:b/>
          <w:color w:val="FF0000"/>
          <w:sz w:val="22"/>
          <w:szCs w:val="22"/>
        </w:rPr>
        <w:t>Regioni</w:t>
      </w:r>
      <w:r w:rsidR="00F656DC" w:rsidRPr="00C502A0">
        <w:rPr>
          <w:rFonts w:ascii="Cambria" w:eastAsia="Gulim" w:hAnsi="Cambria" w:cs="Tahoma"/>
          <w:b/>
          <w:color w:val="0070C0"/>
          <w:sz w:val="22"/>
          <w:szCs w:val="22"/>
        </w:rPr>
        <w:t>:</w:t>
      </w:r>
      <w:r w:rsidR="00313A64" w:rsidRPr="00C502A0">
        <w:rPr>
          <w:rFonts w:ascii="Cambria" w:eastAsia="Gulim" w:hAnsi="Cambria" w:cs="Tahoma"/>
          <w:b/>
          <w:color w:val="C00000"/>
          <w:sz w:val="22"/>
          <w:szCs w:val="22"/>
        </w:rPr>
        <w:t xml:space="preserve"> </w:t>
      </w:r>
      <w:r w:rsidR="00EA1463" w:rsidRPr="00C502A0">
        <w:rPr>
          <w:rFonts w:ascii="Cambria" w:eastAsia="Gulim" w:hAnsi="Cambria" w:cs="Tahoma"/>
          <w:b/>
          <w:color w:val="C00000"/>
          <w:sz w:val="22"/>
          <w:szCs w:val="22"/>
        </w:rPr>
        <w:t xml:space="preserve">incremento maggiore vittime </w:t>
      </w:r>
      <w:r w:rsidR="00F656DC" w:rsidRPr="00C502A0">
        <w:rPr>
          <w:rFonts w:ascii="Cambria" w:eastAsia="Gulim" w:hAnsi="Cambria" w:cs="Tahoma"/>
          <w:b/>
          <w:color w:val="C00000"/>
          <w:sz w:val="22"/>
          <w:szCs w:val="22"/>
        </w:rPr>
        <w:t>(</w:t>
      </w:r>
      <w:r w:rsidR="00F656DC" w:rsidRPr="00C502A0">
        <w:rPr>
          <w:rFonts w:ascii="Cambria" w:eastAsia="Gulim" w:hAnsi="Cambria" w:cs="Tahoma"/>
          <w:b/>
          <w:i/>
          <w:iCs/>
          <w:color w:val="C00000"/>
          <w:sz w:val="22"/>
          <w:szCs w:val="22"/>
        </w:rPr>
        <w:t>percentuali</w:t>
      </w:r>
      <w:r w:rsidR="00F656DC" w:rsidRPr="00C502A0">
        <w:rPr>
          <w:rFonts w:ascii="Cambria" w:eastAsia="Gulim" w:hAnsi="Cambria" w:cs="Tahoma"/>
          <w:b/>
          <w:color w:val="C00000"/>
          <w:sz w:val="22"/>
          <w:szCs w:val="22"/>
        </w:rPr>
        <w:t>)</w:t>
      </w:r>
      <w:r w:rsidRPr="00C502A0">
        <w:rPr>
          <w:rFonts w:ascii="Cambria" w:eastAsia="Gulim" w:hAnsi="Cambria" w:cs="Tahoma"/>
          <w:b/>
          <w:color w:val="C00000"/>
          <w:sz w:val="22"/>
          <w:szCs w:val="22"/>
        </w:rPr>
        <w:t xml:space="preserve">: </w:t>
      </w:r>
    </w:p>
    <w:p w14:paraId="548AF2D5" w14:textId="69E840CE" w:rsidR="00354A64" w:rsidRPr="00C502A0" w:rsidRDefault="006E541B" w:rsidP="00354A64">
      <w:pPr>
        <w:pBdr>
          <w:bottom w:val="single" w:sz="4" w:space="1" w:color="auto"/>
        </w:pBdr>
        <w:jc w:val="both"/>
        <w:rPr>
          <w:rFonts w:ascii="Cambria" w:eastAsia="Gulim" w:hAnsi="Cambria" w:cs="Tahoma"/>
          <w:bCs/>
          <w:sz w:val="22"/>
          <w:szCs w:val="22"/>
        </w:rPr>
      </w:pPr>
      <w:r w:rsidRPr="00C502A0">
        <w:rPr>
          <w:rFonts w:ascii="Cambria" w:eastAsia="Gulim" w:hAnsi="Cambria" w:cs="Tahoma"/>
          <w:b/>
          <w:color w:val="C00000"/>
          <w:sz w:val="22"/>
          <w:szCs w:val="22"/>
        </w:rPr>
        <w:t>Calabria</w:t>
      </w:r>
      <w:r w:rsidR="00354A64" w:rsidRPr="00C502A0">
        <w:rPr>
          <w:rFonts w:ascii="Cambria" w:eastAsia="Gulim" w:hAnsi="Cambria" w:cs="Tahoma"/>
          <w:b/>
          <w:color w:val="C00000"/>
          <w:sz w:val="22"/>
          <w:szCs w:val="22"/>
        </w:rPr>
        <w:t xml:space="preserve"> </w:t>
      </w:r>
      <w:r w:rsidR="00354A64" w:rsidRPr="00C502A0">
        <w:rPr>
          <w:rFonts w:ascii="Cambria" w:eastAsia="Gulim" w:hAnsi="Cambria" w:cs="Tahoma"/>
          <w:bCs/>
          <w:color w:val="C00000"/>
          <w:sz w:val="22"/>
          <w:szCs w:val="22"/>
        </w:rPr>
        <w:t>(+</w:t>
      </w:r>
      <w:r w:rsidRPr="00C502A0">
        <w:rPr>
          <w:rFonts w:ascii="Cambria" w:eastAsia="Gulim" w:hAnsi="Cambria" w:cs="Tahoma"/>
          <w:bCs/>
          <w:color w:val="C00000"/>
          <w:sz w:val="22"/>
          <w:szCs w:val="22"/>
        </w:rPr>
        <w:t>47</w:t>
      </w:r>
      <w:r w:rsidR="00354A64" w:rsidRPr="00C502A0">
        <w:rPr>
          <w:rFonts w:ascii="Cambria" w:eastAsia="Gulim" w:hAnsi="Cambria" w:cs="Tahoma"/>
          <w:bCs/>
          <w:color w:val="C00000"/>
          <w:sz w:val="22"/>
          <w:szCs w:val="22"/>
        </w:rPr>
        <w:t>%),</w:t>
      </w:r>
      <w:r w:rsidR="00354A64" w:rsidRPr="00C502A0">
        <w:rPr>
          <w:rFonts w:ascii="Cambria" w:eastAsia="Gulim" w:hAnsi="Cambria" w:cs="Tahoma"/>
          <w:b/>
          <w:color w:val="C00000"/>
          <w:sz w:val="22"/>
          <w:szCs w:val="22"/>
        </w:rPr>
        <w:t xml:space="preserve"> </w:t>
      </w:r>
      <w:r w:rsidRPr="00C502A0">
        <w:rPr>
          <w:rFonts w:ascii="Cambria" w:eastAsia="Gulim" w:hAnsi="Cambria" w:cs="Tahoma"/>
          <w:b/>
          <w:color w:val="C00000"/>
          <w:sz w:val="22"/>
          <w:szCs w:val="22"/>
        </w:rPr>
        <w:t>Abruzzo</w:t>
      </w:r>
      <w:r w:rsidR="00354A64" w:rsidRPr="00C502A0">
        <w:rPr>
          <w:rFonts w:ascii="Cambria" w:eastAsia="Gulim" w:hAnsi="Cambria" w:cs="Tahoma"/>
          <w:b/>
          <w:color w:val="C00000"/>
          <w:sz w:val="22"/>
          <w:szCs w:val="22"/>
        </w:rPr>
        <w:t xml:space="preserve"> </w:t>
      </w:r>
      <w:r w:rsidR="00354A64" w:rsidRPr="00C502A0">
        <w:rPr>
          <w:rFonts w:ascii="Cambria" w:eastAsia="Gulim" w:hAnsi="Cambria" w:cs="Tahoma"/>
          <w:bCs/>
          <w:color w:val="C00000"/>
          <w:sz w:val="22"/>
          <w:szCs w:val="22"/>
        </w:rPr>
        <w:t>(+</w:t>
      </w:r>
      <w:r w:rsidRPr="00C502A0">
        <w:rPr>
          <w:rFonts w:ascii="Cambria" w:eastAsia="Gulim" w:hAnsi="Cambria" w:cs="Tahoma"/>
          <w:bCs/>
          <w:color w:val="C00000"/>
          <w:sz w:val="22"/>
          <w:szCs w:val="22"/>
        </w:rPr>
        <w:t>22</w:t>
      </w:r>
      <w:r w:rsidR="00354A64" w:rsidRPr="00C502A0">
        <w:rPr>
          <w:rFonts w:ascii="Cambria" w:eastAsia="Gulim" w:hAnsi="Cambria" w:cs="Tahoma"/>
          <w:bCs/>
          <w:color w:val="C00000"/>
          <w:sz w:val="22"/>
          <w:szCs w:val="22"/>
        </w:rPr>
        <w:t xml:space="preserve">%) e </w:t>
      </w:r>
      <w:r w:rsidRPr="00C502A0">
        <w:rPr>
          <w:rFonts w:ascii="Cambria" w:eastAsia="Gulim" w:hAnsi="Cambria" w:cs="Tahoma"/>
          <w:b/>
          <w:color w:val="C00000"/>
          <w:sz w:val="22"/>
          <w:szCs w:val="22"/>
        </w:rPr>
        <w:t>Molise</w:t>
      </w:r>
      <w:r w:rsidR="00354A64" w:rsidRPr="00C502A0">
        <w:rPr>
          <w:rFonts w:ascii="Cambria" w:eastAsia="Gulim" w:hAnsi="Cambria" w:cs="Tahoma"/>
          <w:bCs/>
          <w:color w:val="C00000"/>
          <w:sz w:val="22"/>
          <w:szCs w:val="22"/>
        </w:rPr>
        <w:t xml:space="preserve"> (+</w:t>
      </w:r>
      <w:r w:rsidRPr="00C502A0">
        <w:rPr>
          <w:rFonts w:ascii="Cambria" w:eastAsia="Gulim" w:hAnsi="Cambria" w:cs="Tahoma"/>
          <w:bCs/>
          <w:color w:val="C00000"/>
          <w:sz w:val="22"/>
          <w:szCs w:val="22"/>
        </w:rPr>
        <w:t>14</w:t>
      </w:r>
      <w:r w:rsidR="00354A64" w:rsidRPr="00C502A0">
        <w:rPr>
          <w:rFonts w:ascii="Cambria" w:eastAsia="Gulim" w:hAnsi="Cambria" w:cs="Tahoma"/>
          <w:bCs/>
          <w:color w:val="C00000"/>
          <w:sz w:val="22"/>
          <w:szCs w:val="22"/>
        </w:rPr>
        <w:t>%)</w:t>
      </w:r>
    </w:p>
    <w:p w14:paraId="673FC65E" w14:textId="429F03F2" w:rsidR="00C810B3" w:rsidRPr="007D6FBE" w:rsidRDefault="00354A64" w:rsidP="00C810B3">
      <w:pPr>
        <w:jc w:val="both"/>
        <w:rPr>
          <w:rFonts w:ascii="Cambria" w:eastAsia="Gulim" w:hAnsi="Cambria" w:cs="Tahoma"/>
          <w:sz w:val="22"/>
          <w:szCs w:val="22"/>
        </w:rPr>
      </w:pPr>
      <w:r w:rsidRPr="00C502A0">
        <w:rPr>
          <w:rFonts w:ascii="Cambria" w:eastAsia="Gulim" w:hAnsi="Cambria" w:cs="Tahoma"/>
          <w:b/>
          <w:bCs/>
          <w:sz w:val="22"/>
          <w:szCs w:val="22"/>
        </w:rPr>
        <w:t>Tra le Regioni</w:t>
      </w:r>
      <w:r w:rsidR="00F656DC" w:rsidRPr="00C502A0">
        <w:rPr>
          <w:rFonts w:ascii="Cambria" w:eastAsia="Gulim" w:hAnsi="Cambria" w:cs="Tahoma"/>
          <w:b/>
          <w:bCs/>
          <w:sz w:val="22"/>
          <w:szCs w:val="22"/>
        </w:rPr>
        <w:t>, l’</w:t>
      </w:r>
      <w:r w:rsidRPr="00C502A0">
        <w:rPr>
          <w:rFonts w:ascii="Cambria" w:eastAsia="Gulim" w:hAnsi="Cambria" w:cs="Tahoma"/>
          <w:b/>
          <w:bCs/>
          <w:sz w:val="22"/>
          <w:szCs w:val="22"/>
        </w:rPr>
        <w:t>aument</w:t>
      </w:r>
      <w:r w:rsidR="00E4017C" w:rsidRPr="00C502A0">
        <w:rPr>
          <w:rFonts w:ascii="Cambria" w:eastAsia="Gulim" w:hAnsi="Cambria" w:cs="Tahoma"/>
          <w:b/>
          <w:bCs/>
          <w:sz w:val="22"/>
          <w:szCs w:val="22"/>
        </w:rPr>
        <w:t>o</w:t>
      </w:r>
      <w:r w:rsidRPr="00C502A0">
        <w:rPr>
          <w:rFonts w:ascii="Cambria" w:eastAsia="Gulim" w:hAnsi="Cambria" w:cs="Tahoma"/>
          <w:b/>
          <w:bCs/>
          <w:sz w:val="22"/>
          <w:szCs w:val="22"/>
        </w:rPr>
        <w:t xml:space="preserve"> </w:t>
      </w:r>
      <w:r w:rsidR="00F656DC" w:rsidRPr="00C502A0">
        <w:rPr>
          <w:rFonts w:ascii="Cambria" w:eastAsia="Gulim" w:hAnsi="Cambria" w:cs="Tahoma"/>
          <w:b/>
          <w:bCs/>
          <w:sz w:val="22"/>
          <w:szCs w:val="22"/>
        </w:rPr>
        <w:t xml:space="preserve">più alto, </w:t>
      </w:r>
      <w:r w:rsidRPr="00C502A0">
        <w:rPr>
          <w:rFonts w:ascii="Cambria" w:eastAsia="Gulim" w:hAnsi="Cambria" w:cs="Tahoma"/>
          <w:b/>
          <w:bCs/>
          <w:sz w:val="22"/>
          <w:szCs w:val="22"/>
        </w:rPr>
        <w:t>in termini percentuali</w:t>
      </w:r>
      <w:r w:rsidR="00F656DC" w:rsidRPr="00C502A0">
        <w:rPr>
          <w:rFonts w:ascii="Cambria" w:eastAsia="Gulim" w:hAnsi="Cambria" w:cs="Tahoma"/>
          <w:b/>
          <w:bCs/>
          <w:sz w:val="22"/>
          <w:szCs w:val="22"/>
        </w:rPr>
        <w:t>,</w:t>
      </w:r>
      <w:r w:rsidRPr="00C502A0">
        <w:rPr>
          <w:rFonts w:ascii="Cambria" w:eastAsia="Gulim" w:hAnsi="Cambria" w:cs="Tahoma"/>
          <w:b/>
          <w:bCs/>
          <w:sz w:val="22"/>
          <w:szCs w:val="22"/>
        </w:rPr>
        <w:t xml:space="preserve"> è stato rilevato</w:t>
      </w:r>
      <w:r w:rsidRPr="00C502A0">
        <w:rPr>
          <w:rFonts w:ascii="Cambria" w:eastAsia="Gulim" w:hAnsi="Cambria" w:cs="Tahoma"/>
          <w:sz w:val="22"/>
          <w:szCs w:val="22"/>
        </w:rPr>
        <w:t xml:space="preserve"> in </w:t>
      </w:r>
      <w:r w:rsidR="006E541B" w:rsidRPr="00C502A0">
        <w:rPr>
          <w:rFonts w:ascii="Cambria" w:eastAsia="Gulim" w:hAnsi="Cambria" w:cs="Tahoma"/>
          <w:b/>
          <w:bCs/>
          <w:sz w:val="22"/>
          <w:szCs w:val="22"/>
        </w:rPr>
        <w:t>Calabria</w:t>
      </w:r>
      <w:r w:rsidR="008B4D6F" w:rsidRPr="00C502A0">
        <w:rPr>
          <w:rFonts w:ascii="Cambria" w:eastAsia="Gulim" w:hAnsi="Cambria" w:cs="Tahoma"/>
          <w:sz w:val="22"/>
          <w:szCs w:val="22"/>
        </w:rPr>
        <w:t xml:space="preserve"> (+</w:t>
      </w:r>
      <w:r w:rsidR="006E541B" w:rsidRPr="00C502A0">
        <w:rPr>
          <w:rFonts w:ascii="Cambria" w:eastAsia="Gulim" w:hAnsi="Cambria" w:cs="Tahoma"/>
          <w:sz w:val="22"/>
          <w:szCs w:val="22"/>
        </w:rPr>
        <w:t>47</w:t>
      </w:r>
      <w:r w:rsidRPr="00C502A0">
        <w:rPr>
          <w:rFonts w:ascii="Cambria" w:eastAsia="Gulim" w:hAnsi="Cambria" w:cs="Tahoma"/>
          <w:sz w:val="22"/>
          <w:szCs w:val="22"/>
        </w:rPr>
        <w:t>%</w:t>
      </w:r>
      <w:r w:rsidR="008B4D6F" w:rsidRPr="00C502A0">
        <w:rPr>
          <w:rFonts w:ascii="Cambria" w:eastAsia="Gulim" w:hAnsi="Cambria" w:cs="Tahoma"/>
          <w:sz w:val="22"/>
          <w:szCs w:val="22"/>
        </w:rPr>
        <w:t>)</w:t>
      </w:r>
      <w:r w:rsidRPr="00C502A0">
        <w:rPr>
          <w:rFonts w:ascii="Cambria" w:eastAsia="Gulim" w:hAnsi="Cambria" w:cs="Tahoma"/>
          <w:sz w:val="22"/>
          <w:szCs w:val="22"/>
        </w:rPr>
        <w:t xml:space="preserve">, </w:t>
      </w:r>
      <w:r w:rsidR="006E541B" w:rsidRPr="00C502A0">
        <w:rPr>
          <w:rFonts w:ascii="Cambria" w:eastAsia="Gulim" w:hAnsi="Cambria" w:cs="Tahoma"/>
          <w:b/>
          <w:bCs/>
          <w:sz w:val="22"/>
          <w:szCs w:val="22"/>
        </w:rPr>
        <w:t>Abruzzo</w:t>
      </w:r>
      <w:r w:rsidRPr="00C502A0">
        <w:rPr>
          <w:rFonts w:ascii="Cambria" w:eastAsia="Gulim" w:hAnsi="Cambria" w:cs="Tahoma"/>
          <w:sz w:val="22"/>
          <w:szCs w:val="22"/>
        </w:rPr>
        <w:t xml:space="preserve"> </w:t>
      </w:r>
      <w:r w:rsidR="008B4D6F" w:rsidRPr="00C502A0">
        <w:rPr>
          <w:rFonts w:ascii="Cambria" w:eastAsia="Gulim" w:hAnsi="Cambria" w:cs="Tahoma"/>
          <w:sz w:val="22"/>
          <w:szCs w:val="22"/>
        </w:rPr>
        <w:t>(</w:t>
      </w:r>
      <w:r w:rsidRPr="00C502A0">
        <w:rPr>
          <w:rFonts w:ascii="Cambria" w:eastAsia="Gulim" w:hAnsi="Cambria" w:cs="Tahoma"/>
          <w:sz w:val="22"/>
          <w:szCs w:val="22"/>
        </w:rPr>
        <w:t>+</w:t>
      </w:r>
      <w:r w:rsidR="006E541B" w:rsidRPr="00C502A0">
        <w:rPr>
          <w:rFonts w:ascii="Cambria" w:eastAsia="Gulim" w:hAnsi="Cambria" w:cs="Tahoma"/>
          <w:sz w:val="22"/>
          <w:szCs w:val="22"/>
        </w:rPr>
        <w:t>22</w:t>
      </w:r>
      <w:r w:rsidRPr="00C502A0">
        <w:rPr>
          <w:rFonts w:ascii="Cambria" w:eastAsia="Gulim" w:hAnsi="Cambria" w:cs="Tahoma"/>
          <w:sz w:val="22"/>
          <w:szCs w:val="22"/>
        </w:rPr>
        <w:t>%</w:t>
      </w:r>
      <w:r w:rsidR="008B4D6F" w:rsidRPr="00C502A0">
        <w:rPr>
          <w:rFonts w:ascii="Cambria" w:eastAsia="Gulim" w:hAnsi="Cambria" w:cs="Tahoma"/>
          <w:sz w:val="22"/>
          <w:szCs w:val="22"/>
        </w:rPr>
        <w:t xml:space="preserve">) </w:t>
      </w:r>
      <w:r w:rsidR="0079421F" w:rsidRPr="00C502A0">
        <w:rPr>
          <w:rFonts w:ascii="Cambria" w:eastAsia="Gulim" w:hAnsi="Cambria" w:cs="Tahoma"/>
          <w:sz w:val="22"/>
          <w:szCs w:val="22"/>
        </w:rPr>
        <w:t>e</w:t>
      </w:r>
      <w:r w:rsidR="00F656DC" w:rsidRPr="00C502A0">
        <w:rPr>
          <w:rFonts w:ascii="Cambria" w:eastAsia="Gulim" w:hAnsi="Cambria" w:cs="Tahoma"/>
          <w:sz w:val="22"/>
          <w:szCs w:val="22"/>
        </w:rPr>
        <w:t xml:space="preserve"> </w:t>
      </w:r>
      <w:r w:rsidR="006E541B" w:rsidRPr="00C502A0">
        <w:rPr>
          <w:rFonts w:ascii="Cambria" w:eastAsia="Gulim" w:hAnsi="Cambria" w:cs="Tahoma"/>
          <w:b/>
          <w:bCs/>
          <w:sz w:val="22"/>
          <w:szCs w:val="22"/>
        </w:rPr>
        <w:t>Molise</w:t>
      </w:r>
      <w:r w:rsidR="0079421F" w:rsidRPr="00C502A0">
        <w:rPr>
          <w:rFonts w:ascii="Cambria" w:eastAsia="Gulim" w:hAnsi="Cambria" w:cs="Tahoma"/>
          <w:sz w:val="22"/>
          <w:szCs w:val="22"/>
        </w:rPr>
        <w:t xml:space="preserve"> </w:t>
      </w:r>
      <w:r w:rsidR="008B4D6F" w:rsidRPr="00C502A0">
        <w:rPr>
          <w:rFonts w:ascii="Cambria" w:eastAsia="Gulim" w:hAnsi="Cambria" w:cs="Tahoma"/>
          <w:sz w:val="22"/>
          <w:szCs w:val="22"/>
        </w:rPr>
        <w:t>(</w:t>
      </w:r>
      <w:r w:rsidR="0079421F" w:rsidRPr="00C502A0">
        <w:rPr>
          <w:rFonts w:ascii="Cambria" w:eastAsia="Gulim" w:hAnsi="Cambria" w:cs="Tahoma"/>
          <w:sz w:val="22"/>
          <w:szCs w:val="22"/>
        </w:rPr>
        <w:t>+</w:t>
      </w:r>
      <w:r w:rsidR="006E541B" w:rsidRPr="00C502A0">
        <w:rPr>
          <w:rFonts w:ascii="Cambria" w:eastAsia="Gulim" w:hAnsi="Cambria" w:cs="Tahoma"/>
          <w:sz w:val="22"/>
          <w:szCs w:val="22"/>
        </w:rPr>
        <w:t>14</w:t>
      </w:r>
      <w:r w:rsidR="0079421F" w:rsidRPr="00C502A0">
        <w:rPr>
          <w:rFonts w:ascii="Cambria" w:eastAsia="Gulim" w:hAnsi="Cambria" w:cs="Tahoma"/>
          <w:sz w:val="22"/>
          <w:szCs w:val="22"/>
        </w:rPr>
        <w:t>%</w:t>
      </w:r>
      <w:r w:rsidR="008B4D6F" w:rsidRPr="00C502A0">
        <w:rPr>
          <w:rFonts w:ascii="Cambria" w:eastAsia="Gulim" w:hAnsi="Cambria" w:cs="Tahoma"/>
          <w:sz w:val="22"/>
          <w:szCs w:val="22"/>
        </w:rPr>
        <w:t>).</w:t>
      </w:r>
    </w:p>
    <w:p w14:paraId="24C17BEC" w14:textId="77777777" w:rsidR="007D6FBE" w:rsidRPr="007D6FBE" w:rsidRDefault="007D6FBE" w:rsidP="007D6FBE">
      <w:pPr>
        <w:jc w:val="both"/>
        <w:rPr>
          <w:rFonts w:ascii="Cambria" w:eastAsia="Gulim" w:hAnsi="Cambria" w:cs="Tahoma"/>
          <w:sz w:val="16"/>
          <w:szCs w:val="16"/>
        </w:rPr>
      </w:pPr>
      <w:bookmarkStart w:id="7" w:name="_Hlk115868424"/>
    </w:p>
    <w:p w14:paraId="762BF50E" w14:textId="731AE851" w:rsidR="00726089" w:rsidRPr="007D6FBE" w:rsidRDefault="00726089" w:rsidP="00726089">
      <w:pPr>
        <w:pBdr>
          <w:bottom w:val="single" w:sz="4" w:space="1" w:color="auto"/>
        </w:pBdr>
        <w:jc w:val="both"/>
        <w:rPr>
          <w:rFonts w:ascii="Cambria" w:eastAsia="Gulim" w:hAnsi="Cambria" w:cs="Tahoma"/>
          <w:b/>
          <w:color w:val="C00000"/>
          <w:sz w:val="22"/>
          <w:szCs w:val="22"/>
        </w:rPr>
      </w:pPr>
      <w:r w:rsidRPr="00EA1463">
        <w:rPr>
          <w:rFonts w:ascii="Cambria" w:eastAsia="Gulim" w:hAnsi="Cambria" w:cs="Tahoma"/>
          <w:b/>
          <w:color w:val="FF0000"/>
          <w:sz w:val="22"/>
          <w:szCs w:val="22"/>
        </w:rPr>
        <w:t>Indice di mortalità</w:t>
      </w:r>
      <w:r w:rsidR="00BE6080" w:rsidRPr="007D6FBE">
        <w:rPr>
          <w:rFonts w:ascii="Cambria" w:eastAsia="Gulim" w:hAnsi="Cambria" w:cs="Tahoma"/>
          <w:b/>
          <w:color w:val="C00000"/>
          <w:sz w:val="22"/>
          <w:szCs w:val="22"/>
        </w:rPr>
        <w:t xml:space="preserve">: in 13 </w:t>
      </w:r>
      <w:r w:rsidR="00EA1463">
        <w:rPr>
          <w:rFonts w:ascii="Cambria" w:eastAsia="Gulim" w:hAnsi="Cambria" w:cs="Tahoma"/>
          <w:b/>
          <w:color w:val="C00000"/>
          <w:sz w:val="22"/>
          <w:szCs w:val="22"/>
        </w:rPr>
        <w:t>P</w:t>
      </w:r>
      <w:r w:rsidR="00BE6080" w:rsidRPr="007D6FBE">
        <w:rPr>
          <w:rFonts w:ascii="Cambria" w:eastAsia="Gulim" w:hAnsi="Cambria" w:cs="Tahoma"/>
          <w:b/>
          <w:color w:val="C00000"/>
          <w:sz w:val="22"/>
          <w:szCs w:val="22"/>
        </w:rPr>
        <w:t>rovince</w:t>
      </w:r>
      <w:r w:rsidR="00EA1463">
        <w:rPr>
          <w:rFonts w:ascii="Cambria" w:eastAsia="Gulim" w:hAnsi="Cambria" w:cs="Tahoma"/>
          <w:b/>
          <w:color w:val="C00000"/>
          <w:sz w:val="22"/>
          <w:szCs w:val="22"/>
        </w:rPr>
        <w:t>,</w:t>
      </w:r>
      <w:r w:rsidR="00BE6080" w:rsidRPr="007D6FBE">
        <w:rPr>
          <w:rFonts w:ascii="Cambria" w:eastAsia="Gulim" w:hAnsi="Cambria" w:cs="Tahoma"/>
          <w:b/>
          <w:color w:val="C00000"/>
          <w:sz w:val="22"/>
          <w:szCs w:val="22"/>
        </w:rPr>
        <w:t xml:space="preserve"> </w:t>
      </w:r>
      <w:r w:rsidR="003C7169" w:rsidRPr="007D6FBE">
        <w:rPr>
          <w:rFonts w:ascii="Cambria" w:eastAsia="Gulim" w:hAnsi="Cambria" w:cs="Tahoma"/>
          <w:b/>
          <w:color w:val="C00000"/>
          <w:sz w:val="22"/>
          <w:szCs w:val="22"/>
        </w:rPr>
        <w:t xml:space="preserve">più del </w:t>
      </w:r>
      <w:r w:rsidR="00BE6080" w:rsidRPr="007D6FBE">
        <w:rPr>
          <w:rFonts w:ascii="Cambria" w:eastAsia="Gulim" w:hAnsi="Cambria" w:cs="Tahoma"/>
          <w:b/>
          <w:color w:val="C00000"/>
          <w:sz w:val="22"/>
          <w:szCs w:val="22"/>
        </w:rPr>
        <w:t>doppio rispetto al valore medio nazionale</w:t>
      </w:r>
    </w:p>
    <w:p w14:paraId="0F65107A" w14:textId="33483027" w:rsidR="00726089" w:rsidRPr="007D6FBE" w:rsidRDefault="00726089" w:rsidP="00726089">
      <w:pPr>
        <w:jc w:val="both"/>
        <w:rPr>
          <w:rFonts w:ascii="Cambria" w:eastAsia="Gulim" w:hAnsi="Cambria" w:cs="Tahoma"/>
          <w:sz w:val="22"/>
          <w:szCs w:val="22"/>
        </w:rPr>
      </w:pPr>
      <w:r w:rsidRPr="007D6FBE">
        <w:rPr>
          <w:rFonts w:ascii="Cambria" w:eastAsia="Gulim" w:hAnsi="Cambria" w:cs="Tahoma"/>
          <w:sz w:val="22"/>
          <w:szCs w:val="22"/>
        </w:rPr>
        <w:t xml:space="preserve">In </w:t>
      </w:r>
      <w:r w:rsidR="00576807" w:rsidRPr="007D6FBE">
        <w:rPr>
          <w:rFonts w:ascii="Cambria" w:eastAsia="Gulim" w:hAnsi="Cambria" w:cs="Tahoma"/>
          <w:b/>
          <w:bCs/>
          <w:sz w:val="22"/>
          <w:szCs w:val="22"/>
        </w:rPr>
        <w:t>1</w:t>
      </w:r>
      <w:r w:rsidR="006057BA" w:rsidRPr="007D6FBE">
        <w:rPr>
          <w:rFonts w:ascii="Cambria" w:eastAsia="Gulim" w:hAnsi="Cambria" w:cs="Tahoma"/>
          <w:b/>
          <w:bCs/>
          <w:sz w:val="22"/>
          <w:szCs w:val="22"/>
        </w:rPr>
        <w:t>3</w:t>
      </w:r>
      <w:r w:rsidRPr="007D6FBE">
        <w:rPr>
          <w:rFonts w:ascii="Cambria" w:eastAsia="Gulim" w:hAnsi="Cambria" w:cs="Tahoma"/>
          <w:b/>
          <w:bCs/>
          <w:sz w:val="22"/>
          <w:szCs w:val="22"/>
        </w:rPr>
        <w:t xml:space="preserve"> province</w:t>
      </w:r>
      <w:r w:rsidR="00BE6080" w:rsidRPr="007D6FBE">
        <w:rPr>
          <w:rFonts w:ascii="Cambria" w:eastAsia="Gulim" w:hAnsi="Cambria" w:cs="Tahoma"/>
          <w:b/>
          <w:bCs/>
          <w:sz w:val="22"/>
          <w:szCs w:val="22"/>
        </w:rPr>
        <w:t>,</w:t>
      </w:r>
      <w:r w:rsidRPr="007D6FBE">
        <w:rPr>
          <w:rFonts w:ascii="Cambria" w:eastAsia="Gulim" w:hAnsi="Cambria" w:cs="Tahoma"/>
          <w:sz w:val="22"/>
          <w:szCs w:val="22"/>
        </w:rPr>
        <w:t xml:space="preserve"> </w:t>
      </w:r>
      <w:r w:rsidRPr="007D6FBE">
        <w:rPr>
          <w:rFonts w:ascii="Cambria" w:eastAsia="Gulim" w:hAnsi="Cambria" w:cs="Tahoma"/>
          <w:b/>
          <w:bCs/>
          <w:sz w:val="22"/>
          <w:szCs w:val="22"/>
        </w:rPr>
        <w:t xml:space="preserve">l’indice di mortalità </w:t>
      </w:r>
      <w:r w:rsidR="00FE038C" w:rsidRPr="007D6FBE">
        <w:rPr>
          <w:rFonts w:ascii="Cambria" w:eastAsia="Gulim" w:hAnsi="Cambria" w:cs="Tahoma"/>
          <w:sz w:val="22"/>
          <w:szCs w:val="22"/>
        </w:rPr>
        <w:t>(</w:t>
      </w:r>
      <w:r w:rsidRPr="007D6FBE">
        <w:rPr>
          <w:rFonts w:ascii="Cambria" w:eastAsia="Gulim" w:hAnsi="Cambria" w:cs="Tahoma"/>
          <w:sz w:val="22"/>
          <w:szCs w:val="22"/>
        </w:rPr>
        <w:t>morti per 100 incidenti</w:t>
      </w:r>
      <w:r w:rsidR="00FE038C" w:rsidRPr="007D6FBE">
        <w:rPr>
          <w:rFonts w:ascii="Cambria" w:eastAsia="Gulim" w:hAnsi="Cambria" w:cs="Tahoma"/>
          <w:sz w:val="22"/>
          <w:szCs w:val="22"/>
        </w:rPr>
        <w:t>)</w:t>
      </w:r>
      <w:r w:rsidRPr="007D6FBE">
        <w:rPr>
          <w:rFonts w:ascii="Cambria" w:eastAsia="Gulim" w:hAnsi="Cambria" w:cs="Tahoma"/>
          <w:b/>
          <w:bCs/>
          <w:sz w:val="22"/>
          <w:szCs w:val="22"/>
        </w:rPr>
        <w:t xml:space="preserve"> </w:t>
      </w:r>
      <w:r w:rsidR="005B5B3C" w:rsidRPr="007D6FBE">
        <w:rPr>
          <w:rFonts w:ascii="Cambria" w:eastAsia="Gulim" w:hAnsi="Cambria" w:cs="Tahoma"/>
          <w:b/>
          <w:bCs/>
          <w:sz w:val="22"/>
          <w:szCs w:val="22"/>
        </w:rPr>
        <w:t xml:space="preserve">è </w:t>
      </w:r>
      <w:r w:rsidRPr="007D6FBE">
        <w:rPr>
          <w:rFonts w:ascii="Cambria" w:eastAsia="Gulim" w:hAnsi="Cambria" w:cs="Tahoma"/>
          <w:b/>
          <w:bCs/>
          <w:sz w:val="22"/>
          <w:szCs w:val="22"/>
        </w:rPr>
        <w:t>risulta</w:t>
      </w:r>
      <w:r w:rsidR="005B5B3C" w:rsidRPr="007D6FBE">
        <w:rPr>
          <w:rFonts w:ascii="Cambria" w:eastAsia="Gulim" w:hAnsi="Cambria" w:cs="Tahoma"/>
          <w:b/>
          <w:bCs/>
          <w:sz w:val="22"/>
          <w:szCs w:val="22"/>
        </w:rPr>
        <w:t>to</w:t>
      </w:r>
      <w:r w:rsidRPr="007D6FBE">
        <w:rPr>
          <w:rFonts w:ascii="Cambria" w:eastAsia="Gulim" w:hAnsi="Cambria" w:cs="Tahoma"/>
          <w:b/>
          <w:bCs/>
          <w:sz w:val="22"/>
          <w:szCs w:val="22"/>
        </w:rPr>
        <w:t xml:space="preserve"> </w:t>
      </w:r>
      <w:r w:rsidR="00120E4E" w:rsidRPr="007D6FBE">
        <w:rPr>
          <w:rFonts w:ascii="Cambria" w:eastAsia="Gulim" w:hAnsi="Cambria" w:cs="Tahoma"/>
          <w:b/>
          <w:bCs/>
          <w:sz w:val="22"/>
          <w:szCs w:val="22"/>
        </w:rPr>
        <w:t>almeno</w:t>
      </w:r>
      <w:r w:rsidRPr="007D6FBE">
        <w:rPr>
          <w:rFonts w:ascii="Cambria" w:eastAsia="Gulim" w:hAnsi="Cambria" w:cs="Tahoma"/>
          <w:b/>
          <w:bCs/>
          <w:sz w:val="22"/>
          <w:szCs w:val="22"/>
        </w:rPr>
        <w:t xml:space="preserve"> doppio rispetto al valore medio nazionale</w:t>
      </w:r>
      <w:r w:rsidRPr="007D6FBE">
        <w:rPr>
          <w:rFonts w:ascii="Cambria" w:eastAsia="Gulim" w:hAnsi="Cambria" w:cs="Tahoma"/>
          <w:sz w:val="22"/>
          <w:szCs w:val="22"/>
        </w:rPr>
        <w:t xml:space="preserve"> (</w:t>
      </w:r>
      <w:r w:rsidR="00576807" w:rsidRPr="007D6FBE">
        <w:rPr>
          <w:rFonts w:ascii="Cambria" w:eastAsia="Gulim" w:hAnsi="Cambria" w:cs="Tahoma"/>
          <w:sz w:val="22"/>
          <w:szCs w:val="22"/>
        </w:rPr>
        <w:t>1</w:t>
      </w:r>
      <w:r w:rsidR="001D6389" w:rsidRPr="007D6FBE">
        <w:rPr>
          <w:rFonts w:ascii="Cambria" w:eastAsia="Gulim" w:hAnsi="Cambria" w:cs="Tahoma"/>
          <w:sz w:val="22"/>
          <w:szCs w:val="22"/>
        </w:rPr>
        <w:t>,82</w:t>
      </w:r>
      <w:r w:rsidRPr="007D6FBE">
        <w:rPr>
          <w:rFonts w:ascii="Cambria" w:eastAsia="Gulim" w:hAnsi="Cambria" w:cs="Tahoma"/>
          <w:sz w:val="22"/>
          <w:szCs w:val="22"/>
        </w:rPr>
        <w:t>)</w:t>
      </w:r>
      <w:r w:rsidR="00BE6080" w:rsidRPr="007D6FBE">
        <w:rPr>
          <w:rFonts w:ascii="Cambria" w:eastAsia="Gulim" w:hAnsi="Cambria" w:cs="Tahoma"/>
          <w:sz w:val="22"/>
          <w:szCs w:val="22"/>
        </w:rPr>
        <w:t>. Le situazioni più critiche</w:t>
      </w:r>
      <w:r w:rsidR="00FE038C" w:rsidRPr="007D6FBE">
        <w:rPr>
          <w:rFonts w:ascii="Cambria" w:eastAsia="Gulim" w:hAnsi="Cambria" w:cs="Tahoma"/>
          <w:sz w:val="22"/>
          <w:szCs w:val="22"/>
        </w:rPr>
        <w:t xml:space="preserve"> a</w:t>
      </w:r>
      <w:r w:rsidRPr="007D6FBE">
        <w:rPr>
          <w:rFonts w:ascii="Cambria" w:eastAsia="Gulim" w:hAnsi="Cambria" w:cs="Tahoma"/>
          <w:sz w:val="22"/>
          <w:szCs w:val="22"/>
        </w:rPr>
        <w:t xml:space="preserve"> </w:t>
      </w:r>
      <w:bookmarkStart w:id="8" w:name="_Hlk84353331"/>
      <w:r w:rsidR="001D6389" w:rsidRPr="007D6FBE">
        <w:rPr>
          <w:rFonts w:ascii="Cambria" w:eastAsia="Gulim" w:hAnsi="Cambria" w:cs="Tahoma"/>
          <w:b/>
          <w:bCs/>
          <w:sz w:val="22"/>
          <w:szCs w:val="22"/>
        </w:rPr>
        <w:t xml:space="preserve">Nuoro </w:t>
      </w:r>
      <w:r w:rsidR="00576807" w:rsidRPr="007D6FBE">
        <w:rPr>
          <w:rFonts w:ascii="Cambria" w:eastAsia="Gulim" w:hAnsi="Cambria" w:cs="Tahoma"/>
          <w:sz w:val="22"/>
          <w:szCs w:val="22"/>
        </w:rPr>
        <w:t>(</w:t>
      </w:r>
      <w:r w:rsidR="001D6389" w:rsidRPr="007D6FBE">
        <w:rPr>
          <w:rFonts w:ascii="Cambria" w:eastAsia="Gulim" w:hAnsi="Cambria" w:cs="Tahoma"/>
          <w:sz w:val="22"/>
          <w:szCs w:val="22"/>
        </w:rPr>
        <w:t>6,25</w:t>
      </w:r>
      <w:r w:rsidR="00576807" w:rsidRPr="007D6FBE">
        <w:rPr>
          <w:rFonts w:ascii="Cambria" w:eastAsia="Gulim" w:hAnsi="Cambria" w:cs="Tahoma"/>
          <w:sz w:val="22"/>
          <w:szCs w:val="22"/>
        </w:rPr>
        <w:t>)</w:t>
      </w:r>
      <w:r w:rsidR="001D6389" w:rsidRPr="007D6FBE">
        <w:rPr>
          <w:rFonts w:ascii="Cambria" w:eastAsia="Gulim" w:hAnsi="Cambria" w:cs="Tahoma"/>
          <w:sz w:val="22"/>
          <w:szCs w:val="22"/>
        </w:rPr>
        <w:t xml:space="preserve"> ed in </w:t>
      </w:r>
      <w:r w:rsidR="001D6389" w:rsidRPr="007D6FBE">
        <w:rPr>
          <w:rFonts w:ascii="Cambria" w:eastAsia="Gulim" w:hAnsi="Cambria" w:cs="Tahoma"/>
          <w:b/>
          <w:bCs/>
          <w:sz w:val="22"/>
          <w:szCs w:val="22"/>
        </w:rPr>
        <w:t>Sud Sardegna</w:t>
      </w:r>
      <w:r w:rsidRPr="007D6FBE">
        <w:rPr>
          <w:rFonts w:ascii="Cambria" w:eastAsia="Gulim" w:hAnsi="Cambria" w:cs="Tahoma"/>
          <w:sz w:val="22"/>
          <w:szCs w:val="22"/>
        </w:rPr>
        <w:t xml:space="preserve"> (</w:t>
      </w:r>
      <w:r w:rsidR="001D6389" w:rsidRPr="007D6FBE">
        <w:rPr>
          <w:rFonts w:ascii="Cambria" w:eastAsia="Gulim" w:hAnsi="Cambria" w:cs="Tahoma"/>
          <w:sz w:val="22"/>
          <w:szCs w:val="22"/>
        </w:rPr>
        <w:t>6,14</w:t>
      </w:r>
      <w:r w:rsidRPr="007D6FBE">
        <w:rPr>
          <w:rFonts w:ascii="Cambria" w:eastAsia="Gulim" w:hAnsi="Cambria" w:cs="Tahoma"/>
          <w:sz w:val="22"/>
          <w:szCs w:val="22"/>
        </w:rPr>
        <w:t>)</w:t>
      </w:r>
      <w:bookmarkEnd w:id="8"/>
      <w:r w:rsidRPr="007D6FBE">
        <w:rPr>
          <w:rFonts w:ascii="Cambria" w:eastAsia="Gulim" w:hAnsi="Cambria" w:cs="Tahoma"/>
          <w:sz w:val="22"/>
          <w:szCs w:val="22"/>
        </w:rPr>
        <w:t>.</w:t>
      </w:r>
    </w:p>
    <w:p w14:paraId="31CCA34D" w14:textId="3DAA3DA2" w:rsidR="00726089" w:rsidRPr="007D6FBE" w:rsidRDefault="00DA0CC2" w:rsidP="00726089">
      <w:pPr>
        <w:jc w:val="both"/>
        <w:rPr>
          <w:rFonts w:ascii="Cambria" w:eastAsia="Gulim" w:hAnsi="Cambria" w:cs="Tahoma"/>
          <w:sz w:val="22"/>
          <w:szCs w:val="22"/>
        </w:rPr>
      </w:pPr>
      <w:r w:rsidRPr="007D6FBE">
        <w:rPr>
          <w:rFonts w:ascii="Cambria" w:eastAsia="Gulim" w:hAnsi="Cambria" w:cs="Tahoma"/>
          <w:b/>
          <w:bCs/>
          <w:sz w:val="22"/>
          <w:szCs w:val="22"/>
        </w:rPr>
        <w:t>Prato</w:t>
      </w:r>
      <w:r w:rsidRPr="007D6FBE">
        <w:rPr>
          <w:rFonts w:ascii="Cambria" w:eastAsia="Gulim" w:hAnsi="Cambria" w:cs="Tahoma"/>
          <w:sz w:val="22"/>
          <w:szCs w:val="22"/>
        </w:rPr>
        <w:t>,</w:t>
      </w:r>
      <w:r w:rsidRPr="007D6FBE">
        <w:rPr>
          <w:rFonts w:ascii="Cambria" w:eastAsia="Gulim" w:hAnsi="Cambria" w:cs="Tahoma"/>
          <w:b/>
          <w:bCs/>
          <w:sz w:val="22"/>
          <w:szCs w:val="22"/>
        </w:rPr>
        <w:t xml:space="preserve"> Genova</w:t>
      </w:r>
      <w:r w:rsidRPr="007D6FBE">
        <w:rPr>
          <w:rFonts w:ascii="Cambria" w:eastAsia="Gulim" w:hAnsi="Cambria" w:cs="Tahoma"/>
          <w:sz w:val="22"/>
          <w:szCs w:val="22"/>
        </w:rPr>
        <w:t>,</w:t>
      </w:r>
      <w:r w:rsidRPr="007D6FBE">
        <w:rPr>
          <w:rFonts w:ascii="Cambria" w:eastAsia="Gulim" w:hAnsi="Cambria" w:cs="Tahoma"/>
          <w:b/>
          <w:bCs/>
          <w:sz w:val="22"/>
          <w:szCs w:val="22"/>
        </w:rPr>
        <w:t xml:space="preserve"> Monza Brianza</w:t>
      </w:r>
      <w:r w:rsidRPr="007D6FBE">
        <w:rPr>
          <w:rFonts w:ascii="Cambria" w:eastAsia="Gulim" w:hAnsi="Cambria" w:cs="Tahoma"/>
          <w:sz w:val="22"/>
          <w:szCs w:val="22"/>
        </w:rPr>
        <w:t>,</w:t>
      </w:r>
      <w:r w:rsidRPr="007D6FBE">
        <w:rPr>
          <w:rFonts w:ascii="Cambria" w:eastAsia="Gulim" w:hAnsi="Cambria" w:cs="Tahoma"/>
          <w:b/>
          <w:bCs/>
          <w:sz w:val="22"/>
          <w:szCs w:val="22"/>
        </w:rPr>
        <w:t xml:space="preserve"> </w:t>
      </w:r>
      <w:r w:rsidR="00263B68" w:rsidRPr="007D6FBE">
        <w:rPr>
          <w:rFonts w:ascii="Cambria" w:eastAsia="Gulim" w:hAnsi="Cambria" w:cs="Tahoma"/>
          <w:b/>
          <w:bCs/>
          <w:sz w:val="22"/>
          <w:szCs w:val="22"/>
        </w:rPr>
        <w:t>Rimini, Fermo, Trieste e Milano</w:t>
      </w:r>
      <w:r w:rsidR="008B4672" w:rsidRPr="007D6FBE">
        <w:rPr>
          <w:rFonts w:ascii="Cambria" w:eastAsia="Gulim" w:hAnsi="Cambria" w:cs="Tahoma"/>
          <w:b/>
          <w:bCs/>
          <w:sz w:val="22"/>
          <w:szCs w:val="22"/>
        </w:rPr>
        <w:t xml:space="preserve"> </w:t>
      </w:r>
      <w:r w:rsidR="00726089" w:rsidRPr="007D6FBE">
        <w:rPr>
          <w:rFonts w:ascii="Cambria" w:eastAsia="Gulim" w:hAnsi="Cambria" w:cs="Tahoma"/>
          <w:sz w:val="22"/>
          <w:szCs w:val="22"/>
        </w:rPr>
        <w:t>sono</w:t>
      </w:r>
      <w:r w:rsidR="00BE6080" w:rsidRPr="007D6FBE">
        <w:rPr>
          <w:rFonts w:ascii="Cambria" w:eastAsia="Gulim" w:hAnsi="Cambria" w:cs="Tahoma"/>
          <w:sz w:val="22"/>
          <w:szCs w:val="22"/>
        </w:rPr>
        <w:t>, invece,</w:t>
      </w:r>
      <w:r w:rsidR="00726089" w:rsidRPr="007D6FBE">
        <w:rPr>
          <w:rFonts w:ascii="Cambria" w:eastAsia="Gulim" w:hAnsi="Cambria" w:cs="Tahoma"/>
          <w:sz w:val="22"/>
          <w:szCs w:val="22"/>
        </w:rPr>
        <w:t xml:space="preserve"> le </w:t>
      </w:r>
      <w:r w:rsidR="00726089" w:rsidRPr="007D6FBE">
        <w:rPr>
          <w:rFonts w:ascii="Cambria" w:eastAsia="Gulim" w:hAnsi="Cambria" w:cs="Tahoma"/>
          <w:b/>
          <w:bCs/>
          <w:sz w:val="22"/>
          <w:szCs w:val="22"/>
        </w:rPr>
        <w:t>province in cui gli incidenti risultano meno gravi</w:t>
      </w:r>
      <w:r w:rsidR="00726089" w:rsidRPr="007D6FBE">
        <w:rPr>
          <w:rFonts w:ascii="Cambria" w:eastAsia="Gulim" w:hAnsi="Cambria" w:cs="Tahoma"/>
          <w:sz w:val="22"/>
          <w:szCs w:val="22"/>
        </w:rPr>
        <w:t>. L’indice di mortalità, infatti, è inferiore ad 1 morto ogni 100 incidenti.</w:t>
      </w:r>
    </w:p>
    <w:bookmarkEnd w:id="7"/>
    <w:p w14:paraId="2DBBE500" w14:textId="77777777" w:rsidR="007D6FBE" w:rsidRPr="007D6FBE" w:rsidRDefault="007D6FBE" w:rsidP="007D6FBE">
      <w:pPr>
        <w:jc w:val="both"/>
        <w:rPr>
          <w:rFonts w:ascii="Cambria" w:eastAsia="Gulim" w:hAnsi="Cambria" w:cs="Tahoma"/>
          <w:sz w:val="16"/>
          <w:szCs w:val="16"/>
        </w:rPr>
      </w:pPr>
    </w:p>
    <w:p w14:paraId="1FE76ED5" w14:textId="7630B8E9" w:rsidR="00F531ED" w:rsidRPr="007D6FBE" w:rsidRDefault="002C556E" w:rsidP="007D6FBE">
      <w:pPr>
        <w:pBdr>
          <w:bottom w:val="single" w:sz="4" w:space="1" w:color="auto"/>
        </w:pBdr>
        <w:jc w:val="both"/>
        <w:rPr>
          <w:rFonts w:ascii="Cambria" w:eastAsia="Gulim" w:hAnsi="Cambria" w:cs="Tahoma"/>
          <w:b/>
          <w:color w:val="C00000"/>
          <w:sz w:val="22"/>
          <w:szCs w:val="22"/>
        </w:rPr>
      </w:pPr>
      <w:r w:rsidRPr="00203F3D">
        <w:rPr>
          <w:rFonts w:ascii="Cambria" w:eastAsia="Gulim" w:hAnsi="Cambria" w:cs="Tahoma"/>
          <w:b/>
          <w:color w:val="C00000"/>
          <w:sz w:val="22"/>
          <w:szCs w:val="22"/>
        </w:rPr>
        <w:t>Mo</w:t>
      </w:r>
      <w:r w:rsidR="003350E1" w:rsidRPr="00203F3D">
        <w:rPr>
          <w:rFonts w:ascii="Cambria" w:eastAsia="Gulim" w:hAnsi="Cambria" w:cs="Tahoma"/>
          <w:b/>
          <w:color w:val="C00000"/>
          <w:sz w:val="22"/>
          <w:szCs w:val="22"/>
        </w:rPr>
        <w:t>bilità dolce</w:t>
      </w:r>
      <w:r w:rsidR="00FE038C" w:rsidRPr="00203F3D">
        <w:rPr>
          <w:rFonts w:ascii="Cambria" w:eastAsia="Gulim" w:hAnsi="Cambria" w:cs="Tahoma"/>
          <w:b/>
          <w:color w:val="C00000"/>
          <w:sz w:val="22"/>
          <w:szCs w:val="22"/>
        </w:rPr>
        <w:t xml:space="preserve">: </w:t>
      </w:r>
      <w:r w:rsidR="00F531ED" w:rsidRPr="00203F3D">
        <w:rPr>
          <w:rFonts w:ascii="Cambria" w:eastAsia="Gulim" w:hAnsi="Cambria" w:cs="Tahoma"/>
          <w:b/>
          <w:color w:val="C00000"/>
          <w:sz w:val="22"/>
          <w:szCs w:val="22"/>
        </w:rPr>
        <w:t>le</w:t>
      </w:r>
      <w:r w:rsidR="00F531ED" w:rsidRPr="007D6FBE">
        <w:rPr>
          <w:rFonts w:ascii="Cambria" w:eastAsia="Gulim" w:hAnsi="Cambria" w:cs="Tahoma"/>
          <w:b/>
          <w:color w:val="C00000"/>
          <w:sz w:val="22"/>
          <w:szCs w:val="22"/>
        </w:rPr>
        <w:t xml:space="preserve"> vittime aumentano nel 2023 per i conducenti di monopattini (+31,3%) e biciclette (+8,1%), in calo biciclette elettriche (-40%)</w:t>
      </w:r>
      <w:r w:rsidR="00D7625E" w:rsidRPr="007D6FBE">
        <w:rPr>
          <w:rFonts w:ascii="Cambria" w:eastAsia="Gulim" w:hAnsi="Cambria" w:cs="Tahoma"/>
          <w:b/>
          <w:color w:val="C00000"/>
          <w:sz w:val="22"/>
          <w:szCs w:val="22"/>
        </w:rPr>
        <w:t>,</w:t>
      </w:r>
      <w:r w:rsidR="00F531ED" w:rsidRPr="007D6FBE">
        <w:rPr>
          <w:rFonts w:ascii="Cambria" w:eastAsia="Gulim" w:hAnsi="Cambria" w:cs="Tahoma"/>
          <w:b/>
          <w:color w:val="C00000"/>
          <w:sz w:val="22"/>
          <w:szCs w:val="22"/>
        </w:rPr>
        <w:t xml:space="preserve"> stabili i pedoni. </w:t>
      </w:r>
    </w:p>
    <w:p w14:paraId="793B66C4" w14:textId="7AC5C0D9" w:rsidR="00FF02F1" w:rsidRPr="007D6FBE" w:rsidRDefault="00FF02F1" w:rsidP="007D6FBE">
      <w:pPr>
        <w:jc w:val="both"/>
        <w:rPr>
          <w:rFonts w:ascii="Cambria" w:eastAsia="Gulim" w:hAnsi="Cambria" w:cs="Tahoma"/>
          <w:sz w:val="22"/>
          <w:szCs w:val="22"/>
        </w:rPr>
      </w:pPr>
      <w:r w:rsidRPr="007D6FBE">
        <w:rPr>
          <w:rFonts w:ascii="Cambria" w:eastAsia="Gulim" w:hAnsi="Cambria" w:cs="Tahoma"/>
          <w:sz w:val="22"/>
          <w:szCs w:val="22"/>
        </w:rPr>
        <w:t>Nel corso del 202</w:t>
      </w:r>
      <w:r w:rsidR="00F531ED" w:rsidRPr="007D6FBE">
        <w:rPr>
          <w:rFonts w:ascii="Cambria" w:eastAsia="Gulim" w:hAnsi="Cambria" w:cs="Tahoma"/>
          <w:sz w:val="22"/>
          <w:szCs w:val="22"/>
        </w:rPr>
        <w:t>3</w:t>
      </w:r>
      <w:r w:rsidR="00BE6080" w:rsidRPr="007D6FBE">
        <w:rPr>
          <w:rFonts w:ascii="Cambria" w:eastAsia="Gulim" w:hAnsi="Cambria" w:cs="Tahoma"/>
          <w:sz w:val="22"/>
          <w:szCs w:val="22"/>
        </w:rPr>
        <w:t>,</w:t>
      </w:r>
      <w:r w:rsidRPr="007D6FBE">
        <w:rPr>
          <w:rFonts w:ascii="Cambria" w:eastAsia="Gulim" w:hAnsi="Cambria" w:cs="Tahoma"/>
          <w:sz w:val="22"/>
          <w:szCs w:val="22"/>
        </w:rPr>
        <w:t xml:space="preserve"> sono deceduti </w:t>
      </w:r>
      <w:r w:rsidRPr="007D6FBE">
        <w:rPr>
          <w:rFonts w:ascii="Cambria" w:eastAsia="Gulim" w:hAnsi="Cambria" w:cs="Tahoma"/>
          <w:b/>
          <w:bCs/>
          <w:sz w:val="22"/>
          <w:szCs w:val="22"/>
        </w:rPr>
        <w:t>4</w:t>
      </w:r>
      <w:r w:rsidR="005C2CE3" w:rsidRPr="007D6FBE">
        <w:rPr>
          <w:rFonts w:ascii="Cambria" w:eastAsia="Gulim" w:hAnsi="Cambria" w:cs="Tahoma"/>
          <w:b/>
          <w:bCs/>
          <w:sz w:val="22"/>
          <w:szCs w:val="22"/>
        </w:rPr>
        <w:t>85</w:t>
      </w:r>
      <w:r w:rsidRPr="007D6FBE">
        <w:rPr>
          <w:rFonts w:ascii="Cambria" w:eastAsia="Gulim" w:hAnsi="Cambria" w:cs="Tahoma"/>
          <w:b/>
          <w:bCs/>
          <w:sz w:val="22"/>
          <w:szCs w:val="22"/>
        </w:rPr>
        <w:t xml:space="preserve"> pedoni</w:t>
      </w:r>
      <w:r w:rsidR="00EF0118" w:rsidRPr="007D6FBE">
        <w:rPr>
          <w:rFonts w:ascii="Cambria" w:eastAsia="Gulim" w:hAnsi="Cambria" w:cs="Tahoma"/>
          <w:sz w:val="22"/>
          <w:szCs w:val="22"/>
        </w:rPr>
        <w:t xml:space="preserve"> (</w:t>
      </w:r>
      <w:r w:rsidR="00D7625E" w:rsidRPr="007D6FBE">
        <w:rPr>
          <w:rFonts w:ascii="Cambria" w:eastAsia="Gulim" w:hAnsi="Cambria" w:cs="Tahoma"/>
          <w:sz w:val="22"/>
          <w:szCs w:val="22"/>
        </w:rPr>
        <w:t>stessa cifra rispett</w:t>
      </w:r>
      <w:r w:rsidR="00EF0118" w:rsidRPr="007D6FBE">
        <w:rPr>
          <w:rFonts w:ascii="Cambria" w:eastAsia="Gulim" w:hAnsi="Cambria" w:cs="Tahoma"/>
          <w:sz w:val="22"/>
          <w:szCs w:val="22"/>
        </w:rPr>
        <w:t>o allo scorso anno)</w:t>
      </w:r>
      <w:r w:rsidRPr="007D6FBE">
        <w:rPr>
          <w:rFonts w:ascii="Cambria" w:eastAsia="Gulim" w:hAnsi="Cambria" w:cs="Tahoma"/>
          <w:sz w:val="22"/>
          <w:szCs w:val="22"/>
        </w:rPr>
        <w:t xml:space="preserve">, </w:t>
      </w:r>
      <w:r w:rsidRPr="007D6FBE">
        <w:rPr>
          <w:rFonts w:ascii="Cambria" w:eastAsia="Gulim" w:hAnsi="Cambria" w:cs="Tahoma"/>
          <w:b/>
          <w:bCs/>
          <w:sz w:val="22"/>
          <w:szCs w:val="22"/>
        </w:rPr>
        <w:t>2</w:t>
      </w:r>
      <w:r w:rsidR="00D7625E" w:rsidRPr="007D6FBE">
        <w:rPr>
          <w:rFonts w:ascii="Cambria" w:eastAsia="Gulim" w:hAnsi="Cambria" w:cs="Tahoma"/>
          <w:b/>
          <w:bCs/>
          <w:sz w:val="22"/>
          <w:szCs w:val="22"/>
        </w:rPr>
        <w:t>12</w:t>
      </w:r>
      <w:r w:rsidRPr="007D6FBE">
        <w:rPr>
          <w:rFonts w:ascii="Cambria" w:eastAsia="Gulim" w:hAnsi="Cambria" w:cs="Tahoma"/>
          <w:b/>
          <w:bCs/>
          <w:sz w:val="22"/>
          <w:szCs w:val="22"/>
        </w:rPr>
        <w:t xml:space="preserve"> ciclisti</w:t>
      </w:r>
      <w:r w:rsidRPr="007D6FBE">
        <w:rPr>
          <w:rFonts w:ascii="Cambria" w:eastAsia="Gulim" w:hAnsi="Cambria" w:cs="Tahoma"/>
          <w:sz w:val="22"/>
          <w:szCs w:val="22"/>
        </w:rPr>
        <w:t xml:space="preserve"> </w:t>
      </w:r>
      <w:r w:rsidR="00647AE7" w:rsidRPr="007D6FBE">
        <w:rPr>
          <w:rFonts w:ascii="Cambria" w:eastAsia="Gulim" w:hAnsi="Cambria" w:cs="Tahoma"/>
          <w:b/>
          <w:bCs/>
          <w:sz w:val="22"/>
          <w:szCs w:val="22"/>
        </w:rPr>
        <w:t>(</w:t>
      </w:r>
      <w:r w:rsidR="00D7625E" w:rsidRPr="007D6FBE">
        <w:rPr>
          <w:rFonts w:ascii="Cambria" w:eastAsia="Gulim" w:hAnsi="Cambria" w:cs="Tahoma"/>
          <w:b/>
          <w:bCs/>
          <w:sz w:val="22"/>
          <w:szCs w:val="22"/>
        </w:rPr>
        <w:t>+3,4</w:t>
      </w:r>
      <w:r w:rsidR="00647AE7" w:rsidRPr="007D6FBE">
        <w:rPr>
          <w:rFonts w:ascii="Cambria" w:eastAsia="Gulim" w:hAnsi="Cambria" w:cs="Tahoma"/>
          <w:b/>
          <w:bCs/>
          <w:sz w:val="22"/>
          <w:szCs w:val="22"/>
        </w:rPr>
        <w:t>%</w:t>
      </w:r>
      <w:r w:rsidR="00647AE7" w:rsidRPr="007D6FBE">
        <w:rPr>
          <w:rFonts w:ascii="Cambria" w:eastAsia="Gulim" w:hAnsi="Cambria" w:cs="Tahoma"/>
          <w:sz w:val="22"/>
          <w:szCs w:val="22"/>
        </w:rPr>
        <w:t xml:space="preserve">) </w:t>
      </w:r>
      <w:r w:rsidRPr="007D6FBE">
        <w:rPr>
          <w:rFonts w:ascii="Cambria" w:eastAsia="Gulim" w:hAnsi="Cambria" w:cs="Tahoma"/>
          <w:sz w:val="22"/>
          <w:szCs w:val="22"/>
        </w:rPr>
        <w:t xml:space="preserve">– di cui </w:t>
      </w:r>
      <w:r w:rsidR="00D7625E" w:rsidRPr="007D6FBE">
        <w:rPr>
          <w:rFonts w:ascii="Cambria" w:eastAsia="Gulim" w:hAnsi="Cambria" w:cs="Tahoma"/>
          <w:sz w:val="22"/>
          <w:szCs w:val="22"/>
        </w:rPr>
        <w:t>12</w:t>
      </w:r>
      <w:r w:rsidRPr="007D6FBE">
        <w:rPr>
          <w:rFonts w:ascii="Cambria" w:eastAsia="Gulim" w:hAnsi="Cambria" w:cs="Tahoma"/>
          <w:sz w:val="22"/>
          <w:szCs w:val="22"/>
        </w:rPr>
        <w:t xml:space="preserve"> su bici elettrica </w:t>
      </w:r>
      <w:r w:rsidR="00647AE7" w:rsidRPr="007D6FBE">
        <w:rPr>
          <w:rFonts w:ascii="Cambria" w:eastAsia="Gulim" w:hAnsi="Cambria" w:cs="Tahoma"/>
          <w:b/>
          <w:bCs/>
          <w:sz w:val="22"/>
          <w:szCs w:val="22"/>
        </w:rPr>
        <w:t>(</w:t>
      </w:r>
      <w:r w:rsidR="00D7625E" w:rsidRPr="007D6FBE">
        <w:rPr>
          <w:rFonts w:ascii="Cambria" w:eastAsia="Gulim" w:hAnsi="Cambria" w:cs="Tahoma"/>
          <w:b/>
          <w:bCs/>
          <w:sz w:val="22"/>
          <w:szCs w:val="22"/>
        </w:rPr>
        <w:t>-40</w:t>
      </w:r>
      <w:r w:rsidR="00647AE7" w:rsidRPr="007D6FBE">
        <w:rPr>
          <w:rFonts w:ascii="Cambria" w:eastAsia="Gulim" w:hAnsi="Cambria" w:cs="Tahoma"/>
          <w:b/>
          <w:bCs/>
          <w:sz w:val="22"/>
          <w:szCs w:val="22"/>
        </w:rPr>
        <w:t>%)</w:t>
      </w:r>
      <w:r w:rsidR="00647AE7" w:rsidRPr="007D6FBE">
        <w:rPr>
          <w:rFonts w:ascii="Cambria" w:eastAsia="Gulim" w:hAnsi="Cambria" w:cs="Tahoma"/>
          <w:sz w:val="22"/>
          <w:szCs w:val="22"/>
        </w:rPr>
        <w:t xml:space="preserve"> </w:t>
      </w:r>
      <w:r w:rsidRPr="007D6FBE">
        <w:rPr>
          <w:rFonts w:ascii="Cambria" w:eastAsia="Gulim" w:hAnsi="Cambria" w:cs="Tahoma"/>
          <w:sz w:val="22"/>
          <w:szCs w:val="22"/>
        </w:rPr>
        <w:t xml:space="preserve">– e </w:t>
      </w:r>
      <w:r w:rsidR="00D7625E" w:rsidRPr="007D6FBE">
        <w:rPr>
          <w:rFonts w:ascii="Cambria" w:eastAsia="Gulim" w:hAnsi="Cambria" w:cs="Tahoma"/>
          <w:sz w:val="22"/>
          <w:szCs w:val="22"/>
        </w:rPr>
        <w:t>21</w:t>
      </w:r>
      <w:r w:rsidR="005C2CE3" w:rsidRPr="007D6FBE">
        <w:rPr>
          <w:rFonts w:ascii="Cambria" w:eastAsia="Gulim" w:hAnsi="Cambria" w:cs="Tahoma"/>
          <w:sz w:val="22"/>
          <w:szCs w:val="22"/>
        </w:rPr>
        <w:t xml:space="preserve"> </w:t>
      </w:r>
      <w:r w:rsidRPr="007D6FBE">
        <w:rPr>
          <w:rFonts w:ascii="Cambria" w:eastAsia="Gulim" w:hAnsi="Cambria" w:cs="Tahoma"/>
          <w:sz w:val="22"/>
          <w:szCs w:val="22"/>
        </w:rPr>
        <w:t>conducenti di monopattino</w:t>
      </w:r>
      <w:r w:rsidR="00647AE7" w:rsidRPr="007D6FBE">
        <w:rPr>
          <w:rFonts w:ascii="Cambria" w:eastAsia="Gulim" w:hAnsi="Cambria" w:cs="Tahoma"/>
          <w:sz w:val="22"/>
          <w:szCs w:val="22"/>
        </w:rPr>
        <w:t xml:space="preserve"> (</w:t>
      </w:r>
      <w:r w:rsidR="00647AE7" w:rsidRPr="007D6FBE">
        <w:rPr>
          <w:rFonts w:ascii="Cambria" w:eastAsia="Gulim" w:hAnsi="Cambria" w:cs="Tahoma"/>
          <w:b/>
          <w:bCs/>
          <w:sz w:val="22"/>
          <w:szCs w:val="22"/>
        </w:rPr>
        <w:t>+</w:t>
      </w:r>
      <w:r w:rsidR="00D7625E" w:rsidRPr="007D6FBE">
        <w:rPr>
          <w:rFonts w:ascii="Cambria" w:eastAsia="Gulim" w:hAnsi="Cambria" w:cs="Tahoma"/>
          <w:b/>
          <w:bCs/>
          <w:sz w:val="22"/>
          <w:szCs w:val="22"/>
        </w:rPr>
        <w:t>31,3</w:t>
      </w:r>
      <w:r w:rsidR="00647AE7" w:rsidRPr="007D6FBE">
        <w:rPr>
          <w:rFonts w:ascii="Cambria" w:eastAsia="Gulim" w:hAnsi="Cambria" w:cs="Tahoma"/>
          <w:b/>
          <w:bCs/>
          <w:sz w:val="22"/>
          <w:szCs w:val="22"/>
        </w:rPr>
        <w:t>%</w:t>
      </w:r>
      <w:r w:rsidR="00647AE7" w:rsidRPr="007D6FBE">
        <w:rPr>
          <w:rFonts w:ascii="Cambria" w:eastAsia="Gulim" w:hAnsi="Cambria" w:cs="Tahoma"/>
          <w:sz w:val="22"/>
          <w:szCs w:val="22"/>
        </w:rPr>
        <w:t>)</w:t>
      </w:r>
      <w:r w:rsidR="005C2CE3" w:rsidRPr="007D6FBE">
        <w:rPr>
          <w:rFonts w:ascii="Cambria" w:eastAsia="Gulim" w:hAnsi="Cambria" w:cs="Tahoma"/>
          <w:sz w:val="22"/>
          <w:szCs w:val="22"/>
        </w:rPr>
        <w:t>.</w:t>
      </w:r>
    </w:p>
    <w:p w14:paraId="76E2653C" w14:textId="18E575FB" w:rsidR="000A3214" w:rsidRPr="005676B2" w:rsidRDefault="000A3214" w:rsidP="00591F6E">
      <w:pPr>
        <w:jc w:val="both"/>
        <w:rPr>
          <w:rFonts w:ascii="Cambria" w:eastAsia="Gulim" w:hAnsi="Cambria" w:cs="Tahoma"/>
          <w:sz w:val="22"/>
          <w:szCs w:val="22"/>
        </w:rPr>
      </w:pPr>
      <w:r w:rsidRPr="005676B2">
        <w:rPr>
          <w:rFonts w:ascii="Cambria" w:eastAsia="Gulim" w:hAnsi="Cambria" w:cs="Tahoma"/>
          <w:sz w:val="22"/>
          <w:szCs w:val="22"/>
        </w:rPr>
        <w:t>Nella provincia di Roma</w:t>
      </w:r>
      <w:r w:rsidR="00FE038C" w:rsidRPr="005676B2">
        <w:rPr>
          <w:rFonts w:ascii="Cambria" w:eastAsia="Gulim" w:hAnsi="Cambria" w:cs="Tahoma"/>
          <w:sz w:val="22"/>
          <w:szCs w:val="22"/>
        </w:rPr>
        <w:t>,</w:t>
      </w:r>
      <w:r w:rsidRPr="005676B2">
        <w:rPr>
          <w:rFonts w:ascii="Cambria" w:eastAsia="Gulim" w:hAnsi="Cambria" w:cs="Tahoma"/>
          <w:sz w:val="22"/>
          <w:szCs w:val="22"/>
        </w:rPr>
        <w:t xml:space="preserve"> il più alto numero di pedoni morti (</w:t>
      </w:r>
      <w:r w:rsidR="0019591F" w:rsidRPr="005676B2">
        <w:rPr>
          <w:rFonts w:ascii="Cambria" w:eastAsia="Gulim" w:hAnsi="Cambria" w:cs="Tahoma"/>
          <w:sz w:val="22"/>
          <w:szCs w:val="22"/>
        </w:rPr>
        <w:t>71</w:t>
      </w:r>
      <w:r w:rsidRPr="005676B2">
        <w:rPr>
          <w:rFonts w:ascii="Cambria" w:eastAsia="Gulim" w:hAnsi="Cambria" w:cs="Tahoma"/>
          <w:sz w:val="22"/>
          <w:szCs w:val="22"/>
        </w:rPr>
        <w:t>), seguit</w:t>
      </w:r>
      <w:r w:rsidR="00A73E72" w:rsidRPr="005676B2">
        <w:rPr>
          <w:rFonts w:ascii="Cambria" w:eastAsia="Gulim" w:hAnsi="Cambria" w:cs="Tahoma"/>
          <w:sz w:val="22"/>
          <w:szCs w:val="22"/>
        </w:rPr>
        <w:t>a</w:t>
      </w:r>
      <w:r w:rsidRPr="005676B2">
        <w:rPr>
          <w:rFonts w:ascii="Cambria" w:eastAsia="Gulim" w:hAnsi="Cambria" w:cs="Tahoma"/>
          <w:sz w:val="22"/>
          <w:szCs w:val="22"/>
        </w:rPr>
        <w:t xml:space="preserve"> da Milano (2</w:t>
      </w:r>
      <w:r w:rsidR="0019591F" w:rsidRPr="005676B2">
        <w:rPr>
          <w:rFonts w:ascii="Cambria" w:eastAsia="Gulim" w:hAnsi="Cambria" w:cs="Tahoma"/>
          <w:sz w:val="22"/>
          <w:szCs w:val="22"/>
        </w:rPr>
        <w:t>6</w:t>
      </w:r>
      <w:r w:rsidRPr="005676B2">
        <w:rPr>
          <w:rFonts w:ascii="Cambria" w:eastAsia="Gulim" w:hAnsi="Cambria" w:cs="Tahoma"/>
          <w:sz w:val="22"/>
          <w:szCs w:val="22"/>
        </w:rPr>
        <w:t>)</w:t>
      </w:r>
      <w:r w:rsidR="0019591F" w:rsidRPr="005676B2">
        <w:rPr>
          <w:rFonts w:ascii="Cambria" w:eastAsia="Gulim" w:hAnsi="Cambria" w:cs="Tahoma"/>
          <w:sz w:val="22"/>
          <w:szCs w:val="22"/>
        </w:rPr>
        <w:t xml:space="preserve"> e</w:t>
      </w:r>
      <w:r w:rsidR="008445BE" w:rsidRPr="005676B2">
        <w:rPr>
          <w:rFonts w:ascii="Cambria" w:eastAsia="Gulim" w:hAnsi="Cambria" w:cs="Tahoma"/>
          <w:sz w:val="22"/>
          <w:szCs w:val="22"/>
        </w:rPr>
        <w:t xml:space="preserve"> Napoli (</w:t>
      </w:r>
      <w:r w:rsidR="005C2CE3" w:rsidRPr="005676B2">
        <w:rPr>
          <w:rFonts w:ascii="Cambria" w:eastAsia="Gulim" w:hAnsi="Cambria" w:cs="Tahoma"/>
          <w:sz w:val="22"/>
          <w:szCs w:val="22"/>
        </w:rPr>
        <w:t>2</w:t>
      </w:r>
      <w:r w:rsidR="0019591F" w:rsidRPr="005676B2">
        <w:rPr>
          <w:rFonts w:ascii="Cambria" w:eastAsia="Gulim" w:hAnsi="Cambria" w:cs="Tahoma"/>
          <w:sz w:val="22"/>
          <w:szCs w:val="22"/>
        </w:rPr>
        <w:t>2</w:t>
      </w:r>
      <w:r w:rsidR="008445BE" w:rsidRPr="005676B2">
        <w:rPr>
          <w:rFonts w:ascii="Cambria" w:eastAsia="Gulim" w:hAnsi="Cambria" w:cs="Tahoma"/>
          <w:sz w:val="22"/>
          <w:szCs w:val="22"/>
        </w:rPr>
        <w:t>)</w:t>
      </w:r>
      <w:r w:rsidR="0019591F" w:rsidRPr="005676B2">
        <w:rPr>
          <w:rFonts w:ascii="Cambria" w:eastAsia="Gulim" w:hAnsi="Cambria" w:cs="Tahoma"/>
          <w:sz w:val="22"/>
          <w:szCs w:val="22"/>
        </w:rPr>
        <w:t>.</w:t>
      </w:r>
    </w:p>
    <w:p w14:paraId="6652AEB3" w14:textId="53A2E3CB" w:rsidR="008445BE" w:rsidRPr="005676B2" w:rsidRDefault="008445BE" w:rsidP="00591F6E">
      <w:pPr>
        <w:jc w:val="both"/>
        <w:rPr>
          <w:rFonts w:ascii="Cambria" w:eastAsia="Gulim" w:hAnsi="Cambria" w:cs="Tahoma"/>
          <w:sz w:val="22"/>
          <w:szCs w:val="22"/>
        </w:rPr>
      </w:pPr>
      <w:r w:rsidRPr="005676B2">
        <w:rPr>
          <w:rFonts w:ascii="Cambria" w:eastAsia="Gulim" w:hAnsi="Cambria" w:cs="Tahoma"/>
          <w:sz w:val="22"/>
          <w:szCs w:val="22"/>
        </w:rPr>
        <w:t xml:space="preserve">Nella provincia di </w:t>
      </w:r>
      <w:r w:rsidR="0019591F" w:rsidRPr="005676B2">
        <w:rPr>
          <w:rFonts w:ascii="Cambria" w:eastAsia="Gulim" w:hAnsi="Cambria" w:cs="Tahoma"/>
          <w:sz w:val="22"/>
          <w:szCs w:val="22"/>
        </w:rPr>
        <w:t>Milano</w:t>
      </w:r>
      <w:r w:rsidRPr="005676B2">
        <w:rPr>
          <w:rFonts w:ascii="Cambria" w:eastAsia="Gulim" w:hAnsi="Cambria" w:cs="Tahoma"/>
          <w:sz w:val="22"/>
          <w:szCs w:val="22"/>
        </w:rPr>
        <w:t xml:space="preserve"> il più alto numero di ciclisti morti (1</w:t>
      </w:r>
      <w:r w:rsidR="0019591F" w:rsidRPr="005676B2">
        <w:rPr>
          <w:rFonts w:ascii="Cambria" w:eastAsia="Gulim" w:hAnsi="Cambria" w:cs="Tahoma"/>
          <w:sz w:val="22"/>
          <w:szCs w:val="22"/>
        </w:rPr>
        <w:t>1</w:t>
      </w:r>
      <w:r w:rsidRPr="005676B2">
        <w:rPr>
          <w:rFonts w:ascii="Cambria" w:eastAsia="Gulim" w:hAnsi="Cambria" w:cs="Tahoma"/>
          <w:sz w:val="22"/>
          <w:szCs w:val="22"/>
        </w:rPr>
        <w:t xml:space="preserve">), seguono </w:t>
      </w:r>
      <w:r w:rsidR="0019591F" w:rsidRPr="005676B2">
        <w:rPr>
          <w:rFonts w:ascii="Cambria" w:eastAsia="Gulim" w:hAnsi="Cambria" w:cs="Tahoma"/>
          <w:sz w:val="22"/>
          <w:szCs w:val="22"/>
        </w:rPr>
        <w:t>Latina</w:t>
      </w:r>
      <w:r w:rsidR="005C2CE3" w:rsidRPr="005676B2">
        <w:rPr>
          <w:rFonts w:ascii="Cambria" w:eastAsia="Gulim" w:hAnsi="Cambria" w:cs="Tahoma"/>
          <w:sz w:val="22"/>
          <w:szCs w:val="22"/>
        </w:rPr>
        <w:t xml:space="preserve"> (</w:t>
      </w:r>
      <w:r w:rsidR="0019591F" w:rsidRPr="005676B2">
        <w:rPr>
          <w:rFonts w:ascii="Cambria" w:eastAsia="Gulim" w:hAnsi="Cambria" w:cs="Tahoma"/>
          <w:sz w:val="22"/>
          <w:szCs w:val="22"/>
        </w:rPr>
        <w:t>10</w:t>
      </w:r>
      <w:r w:rsidR="005C2CE3" w:rsidRPr="005676B2">
        <w:rPr>
          <w:rFonts w:ascii="Cambria" w:eastAsia="Gulim" w:hAnsi="Cambria" w:cs="Tahoma"/>
          <w:sz w:val="22"/>
          <w:szCs w:val="22"/>
        </w:rPr>
        <w:t>)</w:t>
      </w:r>
      <w:r w:rsidRPr="005676B2">
        <w:rPr>
          <w:rFonts w:ascii="Cambria" w:eastAsia="Gulim" w:hAnsi="Cambria" w:cs="Tahoma"/>
          <w:sz w:val="22"/>
          <w:szCs w:val="22"/>
        </w:rPr>
        <w:t xml:space="preserve"> e </w:t>
      </w:r>
      <w:r w:rsidR="005C2CE3" w:rsidRPr="005676B2">
        <w:rPr>
          <w:rFonts w:ascii="Cambria" w:eastAsia="Gulim" w:hAnsi="Cambria" w:cs="Tahoma"/>
          <w:sz w:val="22"/>
          <w:szCs w:val="22"/>
        </w:rPr>
        <w:t>Venezia</w:t>
      </w:r>
      <w:r w:rsidR="0019591F" w:rsidRPr="005676B2">
        <w:rPr>
          <w:rFonts w:ascii="Cambria" w:eastAsia="Gulim" w:hAnsi="Cambria" w:cs="Tahoma"/>
          <w:sz w:val="22"/>
          <w:szCs w:val="22"/>
        </w:rPr>
        <w:t xml:space="preserve"> </w:t>
      </w:r>
      <w:r w:rsidR="005C2CE3" w:rsidRPr="005676B2">
        <w:rPr>
          <w:rFonts w:ascii="Cambria" w:eastAsia="Gulim" w:hAnsi="Cambria" w:cs="Tahoma"/>
          <w:sz w:val="22"/>
          <w:szCs w:val="22"/>
        </w:rPr>
        <w:t>(</w:t>
      </w:r>
      <w:r w:rsidRPr="005676B2">
        <w:rPr>
          <w:rFonts w:ascii="Cambria" w:eastAsia="Gulim" w:hAnsi="Cambria" w:cs="Tahoma"/>
          <w:sz w:val="22"/>
          <w:szCs w:val="22"/>
        </w:rPr>
        <w:t>8)</w:t>
      </w:r>
      <w:r w:rsidR="005C2CE3" w:rsidRPr="005676B2">
        <w:rPr>
          <w:rFonts w:ascii="Cambria" w:eastAsia="Gulim" w:hAnsi="Cambria" w:cs="Tahoma"/>
          <w:sz w:val="22"/>
          <w:szCs w:val="22"/>
        </w:rPr>
        <w:t>.</w:t>
      </w:r>
    </w:p>
    <w:p w14:paraId="0D04E544" w14:textId="34F02531" w:rsidR="003350E1" w:rsidRPr="007D6FBE" w:rsidRDefault="008445BE" w:rsidP="001819B2">
      <w:pPr>
        <w:jc w:val="both"/>
        <w:rPr>
          <w:rFonts w:ascii="Cambria" w:eastAsia="Gulim" w:hAnsi="Cambria" w:cs="Tahoma"/>
          <w:sz w:val="22"/>
          <w:szCs w:val="22"/>
        </w:rPr>
      </w:pPr>
      <w:r w:rsidRPr="005676B2">
        <w:rPr>
          <w:rFonts w:ascii="Cambria" w:eastAsia="Gulim" w:hAnsi="Cambria" w:cs="Tahoma"/>
          <w:sz w:val="22"/>
          <w:szCs w:val="22"/>
        </w:rPr>
        <w:t xml:space="preserve">Dei </w:t>
      </w:r>
      <w:r w:rsidR="00681A2C" w:rsidRPr="005676B2">
        <w:rPr>
          <w:rFonts w:ascii="Cambria" w:eastAsia="Gulim" w:hAnsi="Cambria" w:cs="Tahoma"/>
          <w:sz w:val="22"/>
          <w:szCs w:val="22"/>
        </w:rPr>
        <w:t>21</w:t>
      </w:r>
      <w:r w:rsidRPr="005676B2">
        <w:rPr>
          <w:rFonts w:ascii="Cambria" w:eastAsia="Gulim" w:hAnsi="Cambria" w:cs="Tahoma"/>
          <w:sz w:val="22"/>
          <w:szCs w:val="22"/>
        </w:rPr>
        <w:t xml:space="preserve"> morti su monopattino</w:t>
      </w:r>
      <w:r w:rsidR="00FE038C" w:rsidRPr="005676B2">
        <w:rPr>
          <w:rFonts w:ascii="Cambria" w:eastAsia="Gulim" w:hAnsi="Cambria" w:cs="Tahoma"/>
          <w:sz w:val="22"/>
          <w:szCs w:val="22"/>
        </w:rPr>
        <w:t>,</w:t>
      </w:r>
      <w:r w:rsidRPr="005676B2">
        <w:rPr>
          <w:rFonts w:ascii="Cambria" w:eastAsia="Gulim" w:hAnsi="Cambria" w:cs="Tahoma"/>
          <w:sz w:val="22"/>
          <w:szCs w:val="22"/>
        </w:rPr>
        <w:t xml:space="preserve"> </w:t>
      </w:r>
      <w:r w:rsidR="00681A2C" w:rsidRPr="005676B2">
        <w:rPr>
          <w:rFonts w:ascii="Cambria" w:eastAsia="Gulim" w:hAnsi="Cambria" w:cs="Tahoma"/>
          <w:sz w:val="22"/>
          <w:szCs w:val="22"/>
        </w:rPr>
        <w:t>3</w:t>
      </w:r>
      <w:r w:rsidRPr="005676B2">
        <w:rPr>
          <w:rFonts w:ascii="Cambria" w:eastAsia="Gulim" w:hAnsi="Cambria" w:cs="Tahoma"/>
          <w:sz w:val="22"/>
          <w:szCs w:val="22"/>
        </w:rPr>
        <w:t xml:space="preserve"> sono concentrati nella provincia di </w:t>
      </w:r>
      <w:r w:rsidR="00681A2C" w:rsidRPr="005676B2">
        <w:rPr>
          <w:rFonts w:ascii="Cambria" w:eastAsia="Gulim" w:hAnsi="Cambria" w:cs="Tahoma"/>
          <w:sz w:val="22"/>
          <w:szCs w:val="22"/>
        </w:rPr>
        <w:t>Torino</w:t>
      </w:r>
      <w:r w:rsidR="00220710" w:rsidRPr="005676B2">
        <w:rPr>
          <w:rFonts w:ascii="Cambria" w:eastAsia="Gulim" w:hAnsi="Cambria" w:cs="Tahoma"/>
          <w:sz w:val="22"/>
          <w:szCs w:val="22"/>
        </w:rPr>
        <w:t>,</w:t>
      </w:r>
      <w:r w:rsidR="005C2CE3" w:rsidRPr="005676B2">
        <w:rPr>
          <w:rFonts w:ascii="Cambria" w:eastAsia="Gulim" w:hAnsi="Cambria" w:cs="Tahoma"/>
          <w:sz w:val="22"/>
          <w:szCs w:val="22"/>
        </w:rPr>
        <w:t xml:space="preserve"> </w:t>
      </w:r>
      <w:r w:rsidR="00681A2C" w:rsidRPr="005676B2">
        <w:rPr>
          <w:rFonts w:ascii="Cambria" w:eastAsia="Gulim" w:hAnsi="Cambria" w:cs="Tahoma"/>
          <w:sz w:val="22"/>
          <w:szCs w:val="22"/>
        </w:rPr>
        <w:t>2</w:t>
      </w:r>
      <w:r w:rsidR="005C2CE3" w:rsidRPr="005676B2">
        <w:rPr>
          <w:rFonts w:ascii="Cambria" w:eastAsia="Gulim" w:hAnsi="Cambria" w:cs="Tahoma"/>
          <w:sz w:val="22"/>
          <w:szCs w:val="22"/>
        </w:rPr>
        <w:t xml:space="preserve"> </w:t>
      </w:r>
      <w:r w:rsidR="00681A2C" w:rsidRPr="005676B2">
        <w:rPr>
          <w:rFonts w:ascii="Cambria" w:eastAsia="Gulim" w:hAnsi="Cambria" w:cs="Tahoma"/>
          <w:sz w:val="22"/>
          <w:szCs w:val="22"/>
        </w:rPr>
        <w:t xml:space="preserve">sia </w:t>
      </w:r>
      <w:r w:rsidR="005C2CE3" w:rsidRPr="005676B2">
        <w:rPr>
          <w:rFonts w:ascii="Cambria" w:eastAsia="Gulim" w:hAnsi="Cambria" w:cs="Tahoma"/>
          <w:sz w:val="22"/>
          <w:szCs w:val="22"/>
        </w:rPr>
        <w:t xml:space="preserve">nella Provincia di </w:t>
      </w:r>
      <w:r w:rsidR="00681A2C" w:rsidRPr="005676B2">
        <w:rPr>
          <w:rFonts w:ascii="Cambria" w:eastAsia="Gulim" w:hAnsi="Cambria" w:cs="Tahoma"/>
          <w:sz w:val="22"/>
          <w:szCs w:val="22"/>
        </w:rPr>
        <w:t xml:space="preserve">Venezia sia di </w:t>
      </w:r>
      <w:r w:rsidR="005C2CE3" w:rsidRPr="005676B2">
        <w:rPr>
          <w:rFonts w:ascii="Cambria" w:eastAsia="Gulim" w:hAnsi="Cambria" w:cs="Tahoma"/>
          <w:sz w:val="22"/>
          <w:szCs w:val="22"/>
        </w:rPr>
        <w:t>Roma</w:t>
      </w:r>
      <w:r w:rsidR="00681A2C" w:rsidRPr="005676B2">
        <w:rPr>
          <w:rFonts w:ascii="Cambria" w:eastAsia="Gulim" w:hAnsi="Cambria" w:cs="Tahoma"/>
          <w:sz w:val="22"/>
          <w:szCs w:val="22"/>
        </w:rPr>
        <w:t>.</w:t>
      </w:r>
      <w:r w:rsidR="00681A2C">
        <w:rPr>
          <w:rFonts w:ascii="Cambria" w:eastAsia="Gulim" w:hAnsi="Cambria" w:cs="Tahoma"/>
          <w:sz w:val="22"/>
          <w:szCs w:val="22"/>
        </w:rPr>
        <w:t xml:space="preserve"> </w:t>
      </w:r>
    </w:p>
    <w:sectPr w:rsidR="003350E1" w:rsidRPr="007D6FBE" w:rsidSect="00AF7F16">
      <w:footerReference w:type="default" r:id="rId9"/>
      <w:pgSz w:w="11906" w:h="16838"/>
      <w:pgMar w:top="371" w:right="1133" w:bottom="899" w:left="1080" w:header="708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6A643" w14:textId="77777777" w:rsidR="00721D0D" w:rsidRDefault="00721D0D" w:rsidP="00D55B5B">
      <w:r>
        <w:separator/>
      </w:r>
    </w:p>
  </w:endnote>
  <w:endnote w:type="continuationSeparator" w:id="0">
    <w:p w14:paraId="2FA459D9" w14:textId="77777777" w:rsidR="00721D0D" w:rsidRDefault="00721D0D" w:rsidP="00D55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top w:val="single" w:sz="4" w:space="0" w:color="auto"/>
      </w:tblBorders>
      <w:tblLook w:val="0080" w:firstRow="0" w:lastRow="0" w:firstColumn="1" w:lastColumn="0" w:noHBand="0" w:noVBand="0"/>
    </w:tblPr>
    <w:tblGrid>
      <w:gridCol w:w="9288"/>
    </w:tblGrid>
    <w:tr w:rsidR="008F1632" w:rsidRPr="00625A12" w14:paraId="5381910B" w14:textId="77777777">
      <w:tc>
        <w:tcPr>
          <w:tcW w:w="9288" w:type="dxa"/>
          <w:tcBorders>
            <w:top w:val="single" w:sz="4" w:space="0" w:color="auto"/>
          </w:tcBorders>
        </w:tcPr>
        <w:p w14:paraId="3DE66197" w14:textId="77777777" w:rsidR="008F1632" w:rsidRPr="00A92A4E" w:rsidRDefault="008F1632" w:rsidP="008F1632">
          <w:pPr>
            <w:pStyle w:val="Pidipagina"/>
            <w:rPr>
              <w:b/>
              <w:bCs/>
              <w:sz w:val="6"/>
              <w:szCs w:val="6"/>
            </w:rPr>
          </w:pPr>
        </w:p>
        <w:p w14:paraId="4A3AB166" w14:textId="77777777" w:rsidR="008F1632" w:rsidRPr="00A92A4E" w:rsidRDefault="00D56CE3" w:rsidP="008F1632">
          <w:pPr>
            <w:pStyle w:val="Pidipagina"/>
            <w:jc w:val="center"/>
            <w:rPr>
              <w:b/>
              <w:bCs/>
              <w:sz w:val="16"/>
              <w:szCs w:val="16"/>
            </w:rPr>
          </w:pPr>
          <w:r w:rsidRPr="00A92A4E">
            <w:rPr>
              <w:b/>
              <w:bCs/>
              <w:sz w:val="16"/>
              <w:szCs w:val="16"/>
            </w:rPr>
            <w:t>ACI – AUTOMOBILE CLUB D’ITALIA</w:t>
          </w:r>
        </w:p>
        <w:p w14:paraId="48B48433" w14:textId="77777777" w:rsidR="008F1632" w:rsidRPr="00A92A4E" w:rsidRDefault="00D56CE3" w:rsidP="008F1632">
          <w:pPr>
            <w:pStyle w:val="Pidipagina"/>
            <w:jc w:val="center"/>
            <w:rPr>
              <w:i/>
              <w:iCs/>
              <w:sz w:val="16"/>
              <w:szCs w:val="16"/>
            </w:rPr>
          </w:pPr>
          <w:r w:rsidRPr="00A92A4E">
            <w:rPr>
              <w:i/>
              <w:iCs/>
              <w:sz w:val="16"/>
              <w:szCs w:val="16"/>
            </w:rPr>
            <w:t>Ufficio Stampa</w:t>
          </w:r>
        </w:p>
        <w:p w14:paraId="504072D1" w14:textId="77777777" w:rsidR="008F1632" w:rsidRPr="00A92A4E" w:rsidRDefault="00F834FA" w:rsidP="008F1632">
          <w:pPr>
            <w:pStyle w:val="Pidipagina"/>
            <w:jc w:val="center"/>
            <w:rPr>
              <w:sz w:val="16"/>
              <w:szCs w:val="16"/>
              <w:lang w:val="de-DE"/>
            </w:rPr>
          </w:pPr>
          <w:r>
            <w:rPr>
              <w:sz w:val="16"/>
              <w:szCs w:val="16"/>
              <w:lang w:val="de-DE"/>
            </w:rPr>
            <w:t>Cell. 320.4335255-329</w:t>
          </w:r>
          <w:r w:rsidR="00436DF9">
            <w:rPr>
              <w:sz w:val="16"/>
              <w:szCs w:val="16"/>
              <w:lang w:val="de-DE"/>
            </w:rPr>
            <w:t>.</w:t>
          </w:r>
          <w:r>
            <w:rPr>
              <w:sz w:val="16"/>
              <w:szCs w:val="16"/>
              <w:lang w:val="de-DE"/>
            </w:rPr>
            <w:t>4104776 t</w:t>
          </w:r>
          <w:r w:rsidR="00D56CE3" w:rsidRPr="00A92A4E">
            <w:rPr>
              <w:sz w:val="16"/>
              <w:szCs w:val="16"/>
              <w:lang w:val="de-DE"/>
            </w:rPr>
            <w:t>el. 06.</w:t>
          </w:r>
          <w:r w:rsidR="00D56CE3">
            <w:rPr>
              <w:sz w:val="16"/>
              <w:szCs w:val="16"/>
              <w:lang w:val="de-DE"/>
            </w:rPr>
            <w:t>45406719</w:t>
          </w:r>
          <w:r w:rsidR="00D56CE3" w:rsidRPr="00A92A4E">
            <w:rPr>
              <w:sz w:val="16"/>
              <w:szCs w:val="16"/>
              <w:lang w:val="de-DE"/>
            </w:rPr>
            <w:t xml:space="preserve"> – ufficio.stampa@aci.it</w:t>
          </w:r>
        </w:p>
      </w:tc>
    </w:tr>
  </w:tbl>
  <w:p w14:paraId="2CA63A06" w14:textId="77777777" w:rsidR="008F1632" w:rsidRPr="00772F65" w:rsidRDefault="008F1632" w:rsidP="008F1632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98EFC" w14:textId="77777777" w:rsidR="00721D0D" w:rsidRDefault="00721D0D" w:rsidP="00D55B5B">
      <w:r>
        <w:separator/>
      </w:r>
    </w:p>
  </w:footnote>
  <w:footnote w:type="continuationSeparator" w:id="0">
    <w:p w14:paraId="443DA08E" w14:textId="77777777" w:rsidR="00721D0D" w:rsidRDefault="00721D0D" w:rsidP="00D55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50E"/>
    <w:rsid w:val="00000E96"/>
    <w:rsid w:val="000021BD"/>
    <w:rsid w:val="00002D8C"/>
    <w:rsid w:val="000106AE"/>
    <w:rsid w:val="000150BA"/>
    <w:rsid w:val="00020FDC"/>
    <w:rsid w:val="00037803"/>
    <w:rsid w:val="000402D7"/>
    <w:rsid w:val="00044A20"/>
    <w:rsid w:val="00046A8A"/>
    <w:rsid w:val="00050644"/>
    <w:rsid w:val="00052B9E"/>
    <w:rsid w:val="00064DE1"/>
    <w:rsid w:val="00065846"/>
    <w:rsid w:val="00082733"/>
    <w:rsid w:val="00084241"/>
    <w:rsid w:val="00086A12"/>
    <w:rsid w:val="000874B1"/>
    <w:rsid w:val="00090E4B"/>
    <w:rsid w:val="00094EAA"/>
    <w:rsid w:val="00097751"/>
    <w:rsid w:val="000A1690"/>
    <w:rsid w:val="000A3214"/>
    <w:rsid w:val="000A42D9"/>
    <w:rsid w:val="000A4EBB"/>
    <w:rsid w:val="000A54B2"/>
    <w:rsid w:val="000A57A1"/>
    <w:rsid w:val="000B22C6"/>
    <w:rsid w:val="000B6011"/>
    <w:rsid w:val="000C197B"/>
    <w:rsid w:val="000C3ED1"/>
    <w:rsid w:val="000C4DEB"/>
    <w:rsid w:val="000D1204"/>
    <w:rsid w:val="000D2452"/>
    <w:rsid w:val="000D2FE1"/>
    <w:rsid w:val="000D5B9B"/>
    <w:rsid w:val="000E17F4"/>
    <w:rsid w:val="000E604F"/>
    <w:rsid w:val="000F2844"/>
    <w:rsid w:val="000F6D83"/>
    <w:rsid w:val="00102112"/>
    <w:rsid w:val="00111D55"/>
    <w:rsid w:val="00113455"/>
    <w:rsid w:val="00114991"/>
    <w:rsid w:val="001164F1"/>
    <w:rsid w:val="00120E4E"/>
    <w:rsid w:val="001237AA"/>
    <w:rsid w:val="00124169"/>
    <w:rsid w:val="0012533E"/>
    <w:rsid w:val="0014018F"/>
    <w:rsid w:val="00140884"/>
    <w:rsid w:val="001408FA"/>
    <w:rsid w:val="0014205A"/>
    <w:rsid w:val="00142760"/>
    <w:rsid w:val="00147A96"/>
    <w:rsid w:val="00153D33"/>
    <w:rsid w:val="0015445C"/>
    <w:rsid w:val="001608CA"/>
    <w:rsid w:val="00161FAB"/>
    <w:rsid w:val="00163B3C"/>
    <w:rsid w:val="00163C05"/>
    <w:rsid w:val="00164D2E"/>
    <w:rsid w:val="00164F12"/>
    <w:rsid w:val="00167E91"/>
    <w:rsid w:val="001703EB"/>
    <w:rsid w:val="001722E1"/>
    <w:rsid w:val="00175E9F"/>
    <w:rsid w:val="00180510"/>
    <w:rsid w:val="001819B2"/>
    <w:rsid w:val="00181A62"/>
    <w:rsid w:val="00182452"/>
    <w:rsid w:val="00191A44"/>
    <w:rsid w:val="00192896"/>
    <w:rsid w:val="0019591F"/>
    <w:rsid w:val="00196592"/>
    <w:rsid w:val="001A030B"/>
    <w:rsid w:val="001A366B"/>
    <w:rsid w:val="001A3675"/>
    <w:rsid w:val="001A4EDE"/>
    <w:rsid w:val="001A624B"/>
    <w:rsid w:val="001A79F7"/>
    <w:rsid w:val="001B2E46"/>
    <w:rsid w:val="001B31E2"/>
    <w:rsid w:val="001B409A"/>
    <w:rsid w:val="001B500E"/>
    <w:rsid w:val="001B785A"/>
    <w:rsid w:val="001C0A0C"/>
    <w:rsid w:val="001C0FCB"/>
    <w:rsid w:val="001C17F8"/>
    <w:rsid w:val="001C2238"/>
    <w:rsid w:val="001C3011"/>
    <w:rsid w:val="001C5ABF"/>
    <w:rsid w:val="001D0149"/>
    <w:rsid w:val="001D4351"/>
    <w:rsid w:val="001D6389"/>
    <w:rsid w:val="001E4125"/>
    <w:rsid w:val="001E4C9E"/>
    <w:rsid w:val="001E61D2"/>
    <w:rsid w:val="001E6558"/>
    <w:rsid w:val="00200815"/>
    <w:rsid w:val="00203F3D"/>
    <w:rsid w:val="00204BEE"/>
    <w:rsid w:val="00206841"/>
    <w:rsid w:val="002075CB"/>
    <w:rsid w:val="00212DFC"/>
    <w:rsid w:val="002130CD"/>
    <w:rsid w:val="00220710"/>
    <w:rsid w:val="00222140"/>
    <w:rsid w:val="00224A2B"/>
    <w:rsid w:val="002256CA"/>
    <w:rsid w:val="00226162"/>
    <w:rsid w:val="0023365F"/>
    <w:rsid w:val="002339DD"/>
    <w:rsid w:val="002339F0"/>
    <w:rsid w:val="0024622E"/>
    <w:rsid w:val="00250CFE"/>
    <w:rsid w:val="00250FF6"/>
    <w:rsid w:val="002575B0"/>
    <w:rsid w:val="00261712"/>
    <w:rsid w:val="00262B50"/>
    <w:rsid w:val="00263B68"/>
    <w:rsid w:val="002655EA"/>
    <w:rsid w:val="00270340"/>
    <w:rsid w:val="00273C86"/>
    <w:rsid w:val="00281A3E"/>
    <w:rsid w:val="002842DE"/>
    <w:rsid w:val="00297373"/>
    <w:rsid w:val="002A23D9"/>
    <w:rsid w:val="002A3FD6"/>
    <w:rsid w:val="002A7E46"/>
    <w:rsid w:val="002B489D"/>
    <w:rsid w:val="002C049F"/>
    <w:rsid w:val="002C0996"/>
    <w:rsid w:val="002C1290"/>
    <w:rsid w:val="002C16C0"/>
    <w:rsid w:val="002C5229"/>
    <w:rsid w:val="002C5319"/>
    <w:rsid w:val="002C556E"/>
    <w:rsid w:val="002C7336"/>
    <w:rsid w:val="002D2DD3"/>
    <w:rsid w:val="002D2EEE"/>
    <w:rsid w:val="002D73FD"/>
    <w:rsid w:val="002E2C60"/>
    <w:rsid w:val="002E2DFB"/>
    <w:rsid w:val="002F077A"/>
    <w:rsid w:val="003055F2"/>
    <w:rsid w:val="00306233"/>
    <w:rsid w:val="003114E1"/>
    <w:rsid w:val="00311F1C"/>
    <w:rsid w:val="00312415"/>
    <w:rsid w:val="00313A64"/>
    <w:rsid w:val="00314E06"/>
    <w:rsid w:val="00316508"/>
    <w:rsid w:val="003231DF"/>
    <w:rsid w:val="00327F7B"/>
    <w:rsid w:val="003306BA"/>
    <w:rsid w:val="0033364E"/>
    <w:rsid w:val="00333BAA"/>
    <w:rsid w:val="003350E1"/>
    <w:rsid w:val="003363CC"/>
    <w:rsid w:val="0033645E"/>
    <w:rsid w:val="003426CB"/>
    <w:rsid w:val="003518E4"/>
    <w:rsid w:val="00352D6B"/>
    <w:rsid w:val="003541A8"/>
    <w:rsid w:val="00354A64"/>
    <w:rsid w:val="00357520"/>
    <w:rsid w:val="00363D99"/>
    <w:rsid w:val="0036614F"/>
    <w:rsid w:val="00372225"/>
    <w:rsid w:val="0037336E"/>
    <w:rsid w:val="003752E2"/>
    <w:rsid w:val="00375A26"/>
    <w:rsid w:val="00380575"/>
    <w:rsid w:val="00390AD5"/>
    <w:rsid w:val="0039458E"/>
    <w:rsid w:val="003972D2"/>
    <w:rsid w:val="00397C69"/>
    <w:rsid w:val="003A17C0"/>
    <w:rsid w:val="003A1E36"/>
    <w:rsid w:val="003B280A"/>
    <w:rsid w:val="003B29AA"/>
    <w:rsid w:val="003B2B62"/>
    <w:rsid w:val="003B2F9D"/>
    <w:rsid w:val="003B4BD7"/>
    <w:rsid w:val="003C30C6"/>
    <w:rsid w:val="003C3EA1"/>
    <w:rsid w:val="003C4D67"/>
    <w:rsid w:val="003C7169"/>
    <w:rsid w:val="003C7298"/>
    <w:rsid w:val="003D0AD4"/>
    <w:rsid w:val="003D4458"/>
    <w:rsid w:val="003D7CDA"/>
    <w:rsid w:val="003E1D2A"/>
    <w:rsid w:val="003E6887"/>
    <w:rsid w:val="003F48AB"/>
    <w:rsid w:val="003F4BDF"/>
    <w:rsid w:val="003F77BB"/>
    <w:rsid w:val="00403A52"/>
    <w:rsid w:val="00404230"/>
    <w:rsid w:val="00405D73"/>
    <w:rsid w:val="0041696B"/>
    <w:rsid w:val="00420F44"/>
    <w:rsid w:val="00422167"/>
    <w:rsid w:val="0042548B"/>
    <w:rsid w:val="0042703B"/>
    <w:rsid w:val="0043328B"/>
    <w:rsid w:val="00436D4E"/>
    <w:rsid w:val="00436DF9"/>
    <w:rsid w:val="00437BBC"/>
    <w:rsid w:val="00446102"/>
    <w:rsid w:val="00446B5C"/>
    <w:rsid w:val="00454EE7"/>
    <w:rsid w:val="004570F0"/>
    <w:rsid w:val="00460031"/>
    <w:rsid w:val="004632EF"/>
    <w:rsid w:val="00464B8B"/>
    <w:rsid w:val="004670B9"/>
    <w:rsid w:val="0046730C"/>
    <w:rsid w:val="004701A7"/>
    <w:rsid w:val="0047706D"/>
    <w:rsid w:val="00481C0C"/>
    <w:rsid w:val="004820DE"/>
    <w:rsid w:val="004907BA"/>
    <w:rsid w:val="0049191B"/>
    <w:rsid w:val="00491B89"/>
    <w:rsid w:val="00491CAE"/>
    <w:rsid w:val="00492B02"/>
    <w:rsid w:val="00494896"/>
    <w:rsid w:val="00494DD8"/>
    <w:rsid w:val="00494F78"/>
    <w:rsid w:val="004A33D0"/>
    <w:rsid w:val="004A3E58"/>
    <w:rsid w:val="004A3F1D"/>
    <w:rsid w:val="004A6DF6"/>
    <w:rsid w:val="004B05EF"/>
    <w:rsid w:val="004B0E9E"/>
    <w:rsid w:val="004B2059"/>
    <w:rsid w:val="004B5D9B"/>
    <w:rsid w:val="004B6328"/>
    <w:rsid w:val="004B6F83"/>
    <w:rsid w:val="004C200D"/>
    <w:rsid w:val="004C7973"/>
    <w:rsid w:val="004D07EE"/>
    <w:rsid w:val="004D242A"/>
    <w:rsid w:val="004D44EF"/>
    <w:rsid w:val="004D7409"/>
    <w:rsid w:val="004D7E52"/>
    <w:rsid w:val="004E4231"/>
    <w:rsid w:val="004E4CAF"/>
    <w:rsid w:val="004E54AC"/>
    <w:rsid w:val="004E6955"/>
    <w:rsid w:val="004F400A"/>
    <w:rsid w:val="004F498F"/>
    <w:rsid w:val="004F6DFF"/>
    <w:rsid w:val="004F750C"/>
    <w:rsid w:val="004F7A54"/>
    <w:rsid w:val="00501A9F"/>
    <w:rsid w:val="00503222"/>
    <w:rsid w:val="005114D3"/>
    <w:rsid w:val="00527FBB"/>
    <w:rsid w:val="00533588"/>
    <w:rsid w:val="0053513B"/>
    <w:rsid w:val="005354AA"/>
    <w:rsid w:val="00535EA2"/>
    <w:rsid w:val="005360A7"/>
    <w:rsid w:val="005400E7"/>
    <w:rsid w:val="00540CE4"/>
    <w:rsid w:val="005426B4"/>
    <w:rsid w:val="005560DC"/>
    <w:rsid w:val="005566D5"/>
    <w:rsid w:val="00557D12"/>
    <w:rsid w:val="005606FC"/>
    <w:rsid w:val="005676B2"/>
    <w:rsid w:val="0056771E"/>
    <w:rsid w:val="005727C7"/>
    <w:rsid w:val="00576807"/>
    <w:rsid w:val="0058131E"/>
    <w:rsid w:val="00591F6E"/>
    <w:rsid w:val="00594D2D"/>
    <w:rsid w:val="005A2D43"/>
    <w:rsid w:val="005A31D1"/>
    <w:rsid w:val="005A3783"/>
    <w:rsid w:val="005A3B1E"/>
    <w:rsid w:val="005A5369"/>
    <w:rsid w:val="005A5F82"/>
    <w:rsid w:val="005A7528"/>
    <w:rsid w:val="005B103B"/>
    <w:rsid w:val="005B27BC"/>
    <w:rsid w:val="005B5B3C"/>
    <w:rsid w:val="005B69CB"/>
    <w:rsid w:val="005C01C2"/>
    <w:rsid w:val="005C0EA1"/>
    <w:rsid w:val="005C2CE3"/>
    <w:rsid w:val="005C42C5"/>
    <w:rsid w:val="005C6696"/>
    <w:rsid w:val="005D5395"/>
    <w:rsid w:val="005D5461"/>
    <w:rsid w:val="005D6E6F"/>
    <w:rsid w:val="005D7C61"/>
    <w:rsid w:val="005E3DE1"/>
    <w:rsid w:val="005F229B"/>
    <w:rsid w:val="005F2A61"/>
    <w:rsid w:val="00602569"/>
    <w:rsid w:val="0060346A"/>
    <w:rsid w:val="006057BA"/>
    <w:rsid w:val="00615AEF"/>
    <w:rsid w:val="0062054F"/>
    <w:rsid w:val="006240A4"/>
    <w:rsid w:val="00624D4D"/>
    <w:rsid w:val="00625A12"/>
    <w:rsid w:val="00625DCD"/>
    <w:rsid w:val="00625F8A"/>
    <w:rsid w:val="00634E02"/>
    <w:rsid w:val="00637B47"/>
    <w:rsid w:val="006429E9"/>
    <w:rsid w:val="00643773"/>
    <w:rsid w:val="00647AE7"/>
    <w:rsid w:val="00650FEF"/>
    <w:rsid w:val="0065111F"/>
    <w:rsid w:val="00652AD1"/>
    <w:rsid w:val="00653E3D"/>
    <w:rsid w:val="00655C01"/>
    <w:rsid w:val="006652E0"/>
    <w:rsid w:val="00666A36"/>
    <w:rsid w:val="00667D3E"/>
    <w:rsid w:val="0067062D"/>
    <w:rsid w:val="00673F12"/>
    <w:rsid w:val="006777C3"/>
    <w:rsid w:val="00681A2C"/>
    <w:rsid w:val="006856EC"/>
    <w:rsid w:val="00686336"/>
    <w:rsid w:val="006A1737"/>
    <w:rsid w:val="006A1F16"/>
    <w:rsid w:val="006A5C48"/>
    <w:rsid w:val="006A6C7B"/>
    <w:rsid w:val="006B7F1F"/>
    <w:rsid w:val="006C03C6"/>
    <w:rsid w:val="006C0FCF"/>
    <w:rsid w:val="006C7FF3"/>
    <w:rsid w:val="006D4070"/>
    <w:rsid w:val="006E0B70"/>
    <w:rsid w:val="006E2B61"/>
    <w:rsid w:val="006E3B12"/>
    <w:rsid w:val="006E4E10"/>
    <w:rsid w:val="006E541B"/>
    <w:rsid w:val="006E7470"/>
    <w:rsid w:val="007062D1"/>
    <w:rsid w:val="00721D0D"/>
    <w:rsid w:val="00726089"/>
    <w:rsid w:val="00727AB1"/>
    <w:rsid w:val="00731917"/>
    <w:rsid w:val="00744453"/>
    <w:rsid w:val="0076530C"/>
    <w:rsid w:val="00765313"/>
    <w:rsid w:val="00767722"/>
    <w:rsid w:val="0077316E"/>
    <w:rsid w:val="00775332"/>
    <w:rsid w:val="00776BD3"/>
    <w:rsid w:val="00782ABD"/>
    <w:rsid w:val="00787C43"/>
    <w:rsid w:val="007917F2"/>
    <w:rsid w:val="0079231B"/>
    <w:rsid w:val="0079421F"/>
    <w:rsid w:val="00795681"/>
    <w:rsid w:val="007A1280"/>
    <w:rsid w:val="007A2A47"/>
    <w:rsid w:val="007A3E01"/>
    <w:rsid w:val="007B0AC9"/>
    <w:rsid w:val="007B4E4A"/>
    <w:rsid w:val="007B5177"/>
    <w:rsid w:val="007B73C8"/>
    <w:rsid w:val="007C1568"/>
    <w:rsid w:val="007C2F6A"/>
    <w:rsid w:val="007D6FBE"/>
    <w:rsid w:val="007E603B"/>
    <w:rsid w:val="007F5BC3"/>
    <w:rsid w:val="007F7979"/>
    <w:rsid w:val="00800621"/>
    <w:rsid w:val="00802F78"/>
    <w:rsid w:val="00813CC9"/>
    <w:rsid w:val="00826E92"/>
    <w:rsid w:val="00831988"/>
    <w:rsid w:val="00836046"/>
    <w:rsid w:val="00840E20"/>
    <w:rsid w:val="00840FA2"/>
    <w:rsid w:val="00843E4A"/>
    <w:rsid w:val="008445BE"/>
    <w:rsid w:val="0084512C"/>
    <w:rsid w:val="00846052"/>
    <w:rsid w:val="0085434B"/>
    <w:rsid w:val="00854ABB"/>
    <w:rsid w:val="00854AF0"/>
    <w:rsid w:val="00855AD2"/>
    <w:rsid w:val="008626F3"/>
    <w:rsid w:val="00867CE0"/>
    <w:rsid w:val="008759EA"/>
    <w:rsid w:val="00881AD4"/>
    <w:rsid w:val="00882122"/>
    <w:rsid w:val="00882F2E"/>
    <w:rsid w:val="008832BA"/>
    <w:rsid w:val="0089274E"/>
    <w:rsid w:val="00896818"/>
    <w:rsid w:val="00897FAA"/>
    <w:rsid w:val="008A1D04"/>
    <w:rsid w:val="008A64B4"/>
    <w:rsid w:val="008B08B0"/>
    <w:rsid w:val="008B4672"/>
    <w:rsid w:val="008B4D6F"/>
    <w:rsid w:val="008B4FEF"/>
    <w:rsid w:val="008B5FDC"/>
    <w:rsid w:val="008B66A3"/>
    <w:rsid w:val="008B7335"/>
    <w:rsid w:val="008C04D4"/>
    <w:rsid w:val="008C124B"/>
    <w:rsid w:val="008C4AD9"/>
    <w:rsid w:val="008D1472"/>
    <w:rsid w:val="008D525E"/>
    <w:rsid w:val="008D5611"/>
    <w:rsid w:val="008E384E"/>
    <w:rsid w:val="008E43B2"/>
    <w:rsid w:val="008E6ACD"/>
    <w:rsid w:val="008F12FC"/>
    <w:rsid w:val="008F1632"/>
    <w:rsid w:val="008F501F"/>
    <w:rsid w:val="008F58C5"/>
    <w:rsid w:val="008F73D1"/>
    <w:rsid w:val="008F7F3C"/>
    <w:rsid w:val="009039C0"/>
    <w:rsid w:val="009167DA"/>
    <w:rsid w:val="00917504"/>
    <w:rsid w:val="009233C0"/>
    <w:rsid w:val="00930EFF"/>
    <w:rsid w:val="0093714C"/>
    <w:rsid w:val="00950680"/>
    <w:rsid w:val="00953ED3"/>
    <w:rsid w:val="00960D4F"/>
    <w:rsid w:val="009630D1"/>
    <w:rsid w:val="00963DF8"/>
    <w:rsid w:val="00975363"/>
    <w:rsid w:val="0097735C"/>
    <w:rsid w:val="00981F74"/>
    <w:rsid w:val="00982EC3"/>
    <w:rsid w:val="009955C6"/>
    <w:rsid w:val="0099715F"/>
    <w:rsid w:val="009A1097"/>
    <w:rsid w:val="009A59D4"/>
    <w:rsid w:val="009A737F"/>
    <w:rsid w:val="009B62E3"/>
    <w:rsid w:val="009C2D88"/>
    <w:rsid w:val="009C5234"/>
    <w:rsid w:val="009D048C"/>
    <w:rsid w:val="009D110D"/>
    <w:rsid w:val="009D575C"/>
    <w:rsid w:val="009D6E71"/>
    <w:rsid w:val="009E0390"/>
    <w:rsid w:val="009E71E6"/>
    <w:rsid w:val="009E7A6A"/>
    <w:rsid w:val="009F19C2"/>
    <w:rsid w:val="009F6173"/>
    <w:rsid w:val="00A05DF4"/>
    <w:rsid w:val="00A06E59"/>
    <w:rsid w:val="00A06F08"/>
    <w:rsid w:val="00A113F0"/>
    <w:rsid w:val="00A14CBF"/>
    <w:rsid w:val="00A20564"/>
    <w:rsid w:val="00A22191"/>
    <w:rsid w:val="00A23CB3"/>
    <w:rsid w:val="00A3202F"/>
    <w:rsid w:val="00A34E4B"/>
    <w:rsid w:val="00A4088C"/>
    <w:rsid w:val="00A504DC"/>
    <w:rsid w:val="00A6098D"/>
    <w:rsid w:val="00A65CD6"/>
    <w:rsid w:val="00A667FB"/>
    <w:rsid w:val="00A70DB4"/>
    <w:rsid w:val="00A729E6"/>
    <w:rsid w:val="00A73E72"/>
    <w:rsid w:val="00A73F03"/>
    <w:rsid w:val="00A80ECE"/>
    <w:rsid w:val="00A8592E"/>
    <w:rsid w:val="00A85FCB"/>
    <w:rsid w:val="00A8626B"/>
    <w:rsid w:val="00A86C27"/>
    <w:rsid w:val="00A87F53"/>
    <w:rsid w:val="00A952E3"/>
    <w:rsid w:val="00A97792"/>
    <w:rsid w:val="00AA1A45"/>
    <w:rsid w:val="00AA2E00"/>
    <w:rsid w:val="00AA382E"/>
    <w:rsid w:val="00AA3ACF"/>
    <w:rsid w:val="00AA5EB9"/>
    <w:rsid w:val="00AA6E07"/>
    <w:rsid w:val="00AB450E"/>
    <w:rsid w:val="00AB5898"/>
    <w:rsid w:val="00AB69CB"/>
    <w:rsid w:val="00AC4476"/>
    <w:rsid w:val="00AC6623"/>
    <w:rsid w:val="00AD42CC"/>
    <w:rsid w:val="00AD6EF8"/>
    <w:rsid w:val="00AD7F2B"/>
    <w:rsid w:val="00AE1540"/>
    <w:rsid w:val="00AE1F19"/>
    <w:rsid w:val="00AE56F4"/>
    <w:rsid w:val="00AF1DEA"/>
    <w:rsid w:val="00AF5372"/>
    <w:rsid w:val="00AF5D44"/>
    <w:rsid w:val="00AF68D7"/>
    <w:rsid w:val="00AF6A85"/>
    <w:rsid w:val="00AF7C21"/>
    <w:rsid w:val="00AF7F16"/>
    <w:rsid w:val="00B0645A"/>
    <w:rsid w:val="00B06654"/>
    <w:rsid w:val="00B10D4B"/>
    <w:rsid w:val="00B12634"/>
    <w:rsid w:val="00B15370"/>
    <w:rsid w:val="00B2577C"/>
    <w:rsid w:val="00B3272A"/>
    <w:rsid w:val="00B327AB"/>
    <w:rsid w:val="00B34098"/>
    <w:rsid w:val="00B45643"/>
    <w:rsid w:val="00B47D03"/>
    <w:rsid w:val="00B500AD"/>
    <w:rsid w:val="00B556B0"/>
    <w:rsid w:val="00B557F2"/>
    <w:rsid w:val="00B63EDB"/>
    <w:rsid w:val="00B704BF"/>
    <w:rsid w:val="00B8490C"/>
    <w:rsid w:val="00B86D2E"/>
    <w:rsid w:val="00B87CD9"/>
    <w:rsid w:val="00B910A8"/>
    <w:rsid w:val="00B91458"/>
    <w:rsid w:val="00B93D46"/>
    <w:rsid w:val="00B95651"/>
    <w:rsid w:val="00BA5C98"/>
    <w:rsid w:val="00BA6BB0"/>
    <w:rsid w:val="00BC6065"/>
    <w:rsid w:val="00BC761A"/>
    <w:rsid w:val="00BD2D34"/>
    <w:rsid w:val="00BD58DE"/>
    <w:rsid w:val="00BD5D70"/>
    <w:rsid w:val="00BD6D26"/>
    <w:rsid w:val="00BE53A0"/>
    <w:rsid w:val="00BE6080"/>
    <w:rsid w:val="00BF0332"/>
    <w:rsid w:val="00BF70EB"/>
    <w:rsid w:val="00C1363F"/>
    <w:rsid w:val="00C17D86"/>
    <w:rsid w:val="00C20A07"/>
    <w:rsid w:val="00C219CA"/>
    <w:rsid w:val="00C21AF3"/>
    <w:rsid w:val="00C356AC"/>
    <w:rsid w:val="00C362F1"/>
    <w:rsid w:val="00C403AC"/>
    <w:rsid w:val="00C41010"/>
    <w:rsid w:val="00C43200"/>
    <w:rsid w:val="00C46F08"/>
    <w:rsid w:val="00C502A0"/>
    <w:rsid w:val="00C5267D"/>
    <w:rsid w:val="00C5457F"/>
    <w:rsid w:val="00C56157"/>
    <w:rsid w:val="00C60359"/>
    <w:rsid w:val="00C632F9"/>
    <w:rsid w:val="00C645EC"/>
    <w:rsid w:val="00C67247"/>
    <w:rsid w:val="00C6727B"/>
    <w:rsid w:val="00C765EC"/>
    <w:rsid w:val="00C810B3"/>
    <w:rsid w:val="00C906E3"/>
    <w:rsid w:val="00CA0125"/>
    <w:rsid w:val="00CA1443"/>
    <w:rsid w:val="00CA27BD"/>
    <w:rsid w:val="00CA3753"/>
    <w:rsid w:val="00CB5ADC"/>
    <w:rsid w:val="00CC23A9"/>
    <w:rsid w:val="00CC42EA"/>
    <w:rsid w:val="00CD1A92"/>
    <w:rsid w:val="00CD1F0B"/>
    <w:rsid w:val="00CD23B8"/>
    <w:rsid w:val="00CD6A80"/>
    <w:rsid w:val="00CE3C46"/>
    <w:rsid w:val="00CE4EFD"/>
    <w:rsid w:val="00CE6530"/>
    <w:rsid w:val="00CF139D"/>
    <w:rsid w:val="00CF21C3"/>
    <w:rsid w:val="00CF27FF"/>
    <w:rsid w:val="00CF2F2A"/>
    <w:rsid w:val="00CF64A3"/>
    <w:rsid w:val="00D01C1E"/>
    <w:rsid w:val="00D0255B"/>
    <w:rsid w:val="00D0289E"/>
    <w:rsid w:val="00D049F1"/>
    <w:rsid w:val="00D04ADF"/>
    <w:rsid w:val="00D058B5"/>
    <w:rsid w:val="00D06865"/>
    <w:rsid w:val="00D12C05"/>
    <w:rsid w:val="00D15DBC"/>
    <w:rsid w:val="00D17C06"/>
    <w:rsid w:val="00D202D4"/>
    <w:rsid w:val="00D206D3"/>
    <w:rsid w:val="00D312C9"/>
    <w:rsid w:val="00D33381"/>
    <w:rsid w:val="00D34DFF"/>
    <w:rsid w:val="00D362C4"/>
    <w:rsid w:val="00D41FA5"/>
    <w:rsid w:val="00D52AE3"/>
    <w:rsid w:val="00D54141"/>
    <w:rsid w:val="00D55B5B"/>
    <w:rsid w:val="00D55C32"/>
    <w:rsid w:val="00D56CE3"/>
    <w:rsid w:val="00D57085"/>
    <w:rsid w:val="00D618F3"/>
    <w:rsid w:val="00D66587"/>
    <w:rsid w:val="00D70109"/>
    <w:rsid w:val="00D75584"/>
    <w:rsid w:val="00D75993"/>
    <w:rsid w:val="00D7625E"/>
    <w:rsid w:val="00D77A5F"/>
    <w:rsid w:val="00D86DFB"/>
    <w:rsid w:val="00D87250"/>
    <w:rsid w:val="00D92986"/>
    <w:rsid w:val="00DA0CC2"/>
    <w:rsid w:val="00DA2302"/>
    <w:rsid w:val="00DB074D"/>
    <w:rsid w:val="00DB583A"/>
    <w:rsid w:val="00DC231F"/>
    <w:rsid w:val="00DC6A29"/>
    <w:rsid w:val="00DE02C0"/>
    <w:rsid w:val="00DE0AE5"/>
    <w:rsid w:val="00DE14BC"/>
    <w:rsid w:val="00DE5CE5"/>
    <w:rsid w:val="00DF4B4A"/>
    <w:rsid w:val="00E019C6"/>
    <w:rsid w:val="00E07299"/>
    <w:rsid w:val="00E17ADB"/>
    <w:rsid w:val="00E20414"/>
    <w:rsid w:val="00E20617"/>
    <w:rsid w:val="00E2117B"/>
    <w:rsid w:val="00E22117"/>
    <w:rsid w:val="00E22546"/>
    <w:rsid w:val="00E2386E"/>
    <w:rsid w:val="00E25DE3"/>
    <w:rsid w:val="00E341D3"/>
    <w:rsid w:val="00E36F52"/>
    <w:rsid w:val="00E3740A"/>
    <w:rsid w:val="00E4017C"/>
    <w:rsid w:val="00E45673"/>
    <w:rsid w:val="00E45F99"/>
    <w:rsid w:val="00E472C0"/>
    <w:rsid w:val="00E47FB4"/>
    <w:rsid w:val="00E521FE"/>
    <w:rsid w:val="00E6013D"/>
    <w:rsid w:val="00E60608"/>
    <w:rsid w:val="00E61E38"/>
    <w:rsid w:val="00E6287D"/>
    <w:rsid w:val="00E72CA7"/>
    <w:rsid w:val="00E73416"/>
    <w:rsid w:val="00E76212"/>
    <w:rsid w:val="00E80276"/>
    <w:rsid w:val="00E80E51"/>
    <w:rsid w:val="00E87A7F"/>
    <w:rsid w:val="00EA1463"/>
    <w:rsid w:val="00EA1920"/>
    <w:rsid w:val="00EA55E5"/>
    <w:rsid w:val="00EC5456"/>
    <w:rsid w:val="00ED494A"/>
    <w:rsid w:val="00ED6407"/>
    <w:rsid w:val="00EE30A0"/>
    <w:rsid w:val="00EF0118"/>
    <w:rsid w:val="00EF36E1"/>
    <w:rsid w:val="00EF4888"/>
    <w:rsid w:val="00F019D2"/>
    <w:rsid w:val="00F03938"/>
    <w:rsid w:val="00F03A1A"/>
    <w:rsid w:val="00F05E64"/>
    <w:rsid w:val="00F1175C"/>
    <w:rsid w:val="00F149BE"/>
    <w:rsid w:val="00F20DBB"/>
    <w:rsid w:val="00F241C4"/>
    <w:rsid w:val="00F2609F"/>
    <w:rsid w:val="00F26500"/>
    <w:rsid w:val="00F27F01"/>
    <w:rsid w:val="00F33D8B"/>
    <w:rsid w:val="00F3700B"/>
    <w:rsid w:val="00F4276D"/>
    <w:rsid w:val="00F46BE9"/>
    <w:rsid w:val="00F47161"/>
    <w:rsid w:val="00F47374"/>
    <w:rsid w:val="00F517D3"/>
    <w:rsid w:val="00F52AA8"/>
    <w:rsid w:val="00F531ED"/>
    <w:rsid w:val="00F543B8"/>
    <w:rsid w:val="00F6047A"/>
    <w:rsid w:val="00F63A74"/>
    <w:rsid w:val="00F656DC"/>
    <w:rsid w:val="00F670FC"/>
    <w:rsid w:val="00F736DE"/>
    <w:rsid w:val="00F747B9"/>
    <w:rsid w:val="00F80E01"/>
    <w:rsid w:val="00F810F8"/>
    <w:rsid w:val="00F834FA"/>
    <w:rsid w:val="00F91D23"/>
    <w:rsid w:val="00F9524B"/>
    <w:rsid w:val="00F95C1C"/>
    <w:rsid w:val="00FA115B"/>
    <w:rsid w:val="00FA168A"/>
    <w:rsid w:val="00FA3C6C"/>
    <w:rsid w:val="00FA3C75"/>
    <w:rsid w:val="00FA4AB3"/>
    <w:rsid w:val="00FA50A1"/>
    <w:rsid w:val="00FB08DC"/>
    <w:rsid w:val="00FB09C7"/>
    <w:rsid w:val="00FC094A"/>
    <w:rsid w:val="00FC34BC"/>
    <w:rsid w:val="00FC4E4B"/>
    <w:rsid w:val="00FD3F84"/>
    <w:rsid w:val="00FD7DFE"/>
    <w:rsid w:val="00FE038C"/>
    <w:rsid w:val="00FE2F50"/>
    <w:rsid w:val="00FE47EC"/>
    <w:rsid w:val="00FE5853"/>
    <w:rsid w:val="00FF02F1"/>
    <w:rsid w:val="00FF5941"/>
    <w:rsid w:val="00FF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D2203"/>
  <w15:docId w15:val="{0BB1B968-59FE-48C6-8CBE-75C073A6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450E"/>
    <w:pPr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AB45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50E"/>
    <w:rPr>
      <w:rFonts w:ascii="Arial" w:eastAsia="Times New Roman" w:hAnsi="Arial" w:cs="Arial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AB450E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AB450E"/>
    <w:pPr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834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34FA"/>
    <w:rPr>
      <w:rFonts w:ascii="Arial" w:eastAsia="Times New Roman" w:hAnsi="Arial" w:cs="Arial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C4D6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41010"/>
    <w:rPr>
      <w:color w:val="800080" w:themeColor="followedHyperlink"/>
      <w:u w:val="single"/>
    </w:rPr>
  </w:style>
  <w:style w:type="paragraph" w:styleId="Nessunaspaziatura">
    <w:name w:val="No Spacing"/>
    <w:uiPriority w:val="1"/>
    <w:qFormat/>
    <w:rsid w:val="009A59D4"/>
    <w:pPr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59D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59D4"/>
    <w:rPr>
      <w:rFonts w:ascii="Segoe UI" w:eastAsia="Times New Roman" w:hAnsi="Segoe UI" w:cs="Segoe UI"/>
      <w:sz w:val="18"/>
      <w:szCs w:val="18"/>
      <w:lang w:eastAsia="it-IT"/>
    </w:rPr>
  </w:style>
  <w:style w:type="paragraph" w:styleId="Revisione">
    <w:name w:val="Revision"/>
    <w:hidden/>
    <w:uiPriority w:val="99"/>
    <w:semiHidden/>
    <w:rsid w:val="008B08B0"/>
    <w:pPr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000E9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00E9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00E96"/>
    <w:rPr>
      <w:rFonts w:ascii="Arial" w:eastAsia="Times New Roman" w:hAnsi="Arial" w:cs="Arial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00E9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00E96"/>
    <w:rPr>
      <w:rFonts w:ascii="Arial" w:eastAsia="Times New Roman" w:hAnsi="Arial" w:cs="Arial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8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95C3AB-75A4-4572-BE47-519FB581C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745631</dc:creator>
  <cp:lastModifiedBy>Lenovo</cp:lastModifiedBy>
  <cp:revision>2</cp:revision>
  <cp:lastPrinted>2021-10-06T11:12:00Z</cp:lastPrinted>
  <dcterms:created xsi:type="dcterms:W3CDTF">2024-10-14T08:25:00Z</dcterms:created>
  <dcterms:modified xsi:type="dcterms:W3CDTF">2024-10-14T08:25:00Z</dcterms:modified>
</cp:coreProperties>
</file>