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94" w:rsidRPr="003F0894" w:rsidRDefault="003F0894">
      <w:pPr>
        <w:rPr>
          <w:rFonts w:ascii="Book Antiqua" w:hAnsi="Book Antiqua"/>
          <w:b/>
          <w:sz w:val="24"/>
          <w:szCs w:val="24"/>
        </w:rPr>
      </w:pPr>
      <w:r w:rsidRPr="003F0894">
        <w:rPr>
          <w:rFonts w:ascii="Book Antiqua" w:hAnsi="Book Antiqua"/>
          <w:b/>
          <w:sz w:val="24"/>
          <w:szCs w:val="24"/>
        </w:rPr>
        <w:t>Regione Lazio, Bertucci: “Bene l’accordo con Coldiretti: agricoltura settore cruciale per l’economia dei territori”</w:t>
      </w:r>
    </w:p>
    <w:p w:rsidR="003F0894" w:rsidRDefault="003F0894">
      <w:pPr>
        <w:rPr>
          <w:rFonts w:ascii="Book Antiqua" w:hAnsi="Book Antiqua"/>
          <w:sz w:val="24"/>
          <w:szCs w:val="24"/>
        </w:rPr>
      </w:pPr>
    </w:p>
    <w:p w:rsidR="00451B99" w:rsidRDefault="00451B9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“L’accordo raggiunto tra la nostra Regione e Coldiretti Lazio conferma come questa amministrazione sia caratterizzata da importanti capacità di ascolto e di dialogo con le parti sociali. I numerosi punti su cui il presidente Rocca e l’assessore Righini</w:t>
      </w:r>
      <w:r w:rsidR="003F0894">
        <w:rPr>
          <w:rFonts w:ascii="Book Antiqua" w:hAnsi="Book Antiqua"/>
          <w:sz w:val="24"/>
          <w:szCs w:val="24"/>
        </w:rPr>
        <w:t>, che ringrazio per l’importa</w:t>
      </w:r>
      <w:r w:rsidR="003E125D">
        <w:rPr>
          <w:rFonts w:ascii="Book Antiqua" w:hAnsi="Book Antiqua"/>
          <w:sz w:val="24"/>
          <w:szCs w:val="24"/>
        </w:rPr>
        <w:t>n</w:t>
      </w:r>
      <w:bookmarkStart w:id="0" w:name="_GoBack"/>
      <w:bookmarkEnd w:id="0"/>
      <w:r w:rsidR="003F0894">
        <w:rPr>
          <w:rFonts w:ascii="Book Antiqua" w:hAnsi="Book Antiqua"/>
          <w:sz w:val="24"/>
          <w:szCs w:val="24"/>
        </w:rPr>
        <w:t>te lavoro portato avanti in questi giorni,</w:t>
      </w:r>
      <w:r>
        <w:rPr>
          <w:rFonts w:ascii="Book Antiqua" w:hAnsi="Book Antiqua"/>
          <w:sz w:val="24"/>
          <w:szCs w:val="24"/>
        </w:rPr>
        <w:t xml:space="preserve"> hanno trovato accordo e sintesi durante l’incontro con la delegazione </w:t>
      </w:r>
      <w:r w:rsidRPr="00451B99">
        <w:rPr>
          <w:rFonts w:ascii="Book Antiqua" w:hAnsi="Book Antiqua"/>
          <w:sz w:val="24"/>
          <w:szCs w:val="24"/>
        </w:rPr>
        <w:t>guidata dal presidente della federazione regionale di Coldiretti</w:t>
      </w:r>
      <w:r>
        <w:rPr>
          <w:rFonts w:ascii="Book Antiqua" w:hAnsi="Book Antiqua"/>
          <w:sz w:val="24"/>
          <w:szCs w:val="24"/>
        </w:rPr>
        <w:t xml:space="preserve"> </w:t>
      </w:r>
      <w:r w:rsidR="003F0894" w:rsidRPr="00451B99">
        <w:rPr>
          <w:rFonts w:ascii="Book Antiqua" w:hAnsi="Book Antiqua"/>
          <w:sz w:val="24"/>
          <w:szCs w:val="24"/>
        </w:rPr>
        <w:t>David Granieri</w:t>
      </w:r>
      <w:r w:rsidR="001223C1">
        <w:rPr>
          <w:rFonts w:ascii="Book Antiqua" w:hAnsi="Book Antiqua"/>
          <w:sz w:val="24"/>
          <w:szCs w:val="24"/>
        </w:rPr>
        <w:t>,</w:t>
      </w:r>
      <w:r w:rsidR="003F0894">
        <w:rPr>
          <w:rFonts w:ascii="Book Antiqua" w:hAnsi="Book Antiqua"/>
          <w:sz w:val="24"/>
          <w:szCs w:val="24"/>
        </w:rPr>
        <w:t xml:space="preserve"> rappresentano la volontà di entrambe le parti di proseguire il cammino su un percorso condiviso, con l’obiettivo comune di valorizzare sempre di più un settore cruciale per l’economia regionale, e motivo di vanto per noi tutti, e allo stesso tempo tutelare a pieno gli agricoltori”, così in una nota Marco Bertucci, Presidente della Commissione Bilancio della Regione Lazio.</w:t>
      </w:r>
    </w:p>
    <w:p w:rsidR="003F0894" w:rsidRDefault="003F0894">
      <w:pPr>
        <w:rPr>
          <w:rFonts w:ascii="Book Antiqua" w:hAnsi="Book Antiqua"/>
          <w:sz w:val="24"/>
          <w:szCs w:val="24"/>
        </w:rPr>
      </w:pPr>
    </w:p>
    <w:p w:rsidR="003F0894" w:rsidRDefault="003F0894">
      <w:pPr>
        <w:rPr>
          <w:rFonts w:ascii="Book Antiqua" w:hAnsi="Book Antiqua"/>
          <w:sz w:val="24"/>
          <w:szCs w:val="24"/>
        </w:rPr>
      </w:pPr>
    </w:p>
    <w:p w:rsidR="00451B99" w:rsidRDefault="00451B99" w:rsidP="00451B99">
      <w:pPr>
        <w:rPr>
          <w:rFonts w:ascii="Book Antiqua" w:hAnsi="Book Antiqua"/>
          <w:sz w:val="24"/>
          <w:szCs w:val="24"/>
        </w:rPr>
      </w:pPr>
    </w:p>
    <w:p w:rsidR="00451B99" w:rsidRDefault="00451B99" w:rsidP="00451B99">
      <w:pPr>
        <w:rPr>
          <w:rFonts w:ascii="Book Antiqua" w:hAnsi="Book Antiqua"/>
          <w:sz w:val="24"/>
          <w:szCs w:val="24"/>
        </w:rPr>
      </w:pPr>
    </w:p>
    <w:p w:rsidR="00451B99" w:rsidRPr="00451B99" w:rsidRDefault="00451B99" w:rsidP="00451B99">
      <w:pPr>
        <w:rPr>
          <w:rFonts w:ascii="Book Antiqua" w:hAnsi="Book Antiqua"/>
          <w:sz w:val="24"/>
          <w:szCs w:val="24"/>
        </w:rPr>
      </w:pPr>
    </w:p>
    <w:p w:rsidR="00451B99" w:rsidRPr="00451B99" w:rsidRDefault="00451B99" w:rsidP="00451B99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451B9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  <w14:ligatures w14:val="none"/>
        </w:rPr>
        <w:t> </w:t>
      </w:r>
    </w:p>
    <w:p w:rsidR="00451B99" w:rsidRDefault="00451B99"/>
    <w:sectPr w:rsidR="00451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99"/>
    <w:rsid w:val="001223C1"/>
    <w:rsid w:val="001546C0"/>
    <w:rsid w:val="003E125D"/>
    <w:rsid w:val="003F0894"/>
    <w:rsid w:val="00451B99"/>
    <w:rsid w:val="0074015C"/>
    <w:rsid w:val="0078755B"/>
    <w:rsid w:val="00B66D5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0863-FB99-4154-8A90-6D7503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6</cp:revision>
  <dcterms:created xsi:type="dcterms:W3CDTF">2024-11-22T11:22:00Z</dcterms:created>
  <dcterms:modified xsi:type="dcterms:W3CDTF">2024-11-22T13:33:00Z</dcterms:modified>
</cp:coreProperties>
</file>